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F9" w:rsidRDefault="009C52F9" w:rsidP="005A31B9">
      <w:pPr>
        <w:shd w:val="clear" w:color="auto" w:fill="FFFFFF"/>
        <w:spacing w:after="0" w:line="240" w:lineRule="auto"/>
        <w:ind w:left="57" w:right="57"/>
        <w:jc w:val="right"/>
        <w:rPr>
          <w:rFonts w:ascii="Times New Roman" w:hAnsi="Times New Roman"/>
          <w:b/>
        </w:rPr>
      </w:pPr>
      <w:bookmarkStart w:id="0" w:name="_Toc474852833"/>
    </w:p>
    <w:p w:rsidR="009C52F9" w:rsidRDefault="009C52F9" w:rsidP="009C5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УТВЕРЖДАЮ</w:t>
      </w:r>
    </w:p>
    <w:p w:rsidR="009C52F9" w:rsidRDefault="009C52F9" w:rsidP="009C5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</w:p>
    <w:p w:rsidR="009C52F9" w:rsidRDefault="009C52F9" w:rsidP="009C5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</w:t>
      </w:r>
    </w:p>
    <w:p w:rsidR="009C52F9" w:rsidRDefault="009C52F9" w:rsidP="009C5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 В.А. </w:t>
      </w:r>
      <w:proofErr w:type="spellStart"/>
      <w:r>
        <w:rPr>
          <w:rFonts w:ascii="Times New Roman" w:hAnsi="Times New Roman"/>
          <w:sz w:val="24"/>
          <w:szCs w:val="24"/>
        </w:rPr>
        <w:t>Кокшаров</w:t>
      </w:r>
      <w:proofErr w:type="spellEnd"/>
    </w:p>
    <w:p w:rsidR="009C52F9" w:rsidRDefault="009C52F9" w:rsidP="009C5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_____________20</w:t>
      </w:r>
      <w:r w:rsidR="00446BBC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>г.</w:t>
      </w:r>
    </w:p>
    <w:p w:rsidR="005A31B9" w:rsidRPr="005A31B9" w:rsidRDefault="005A31B9" w:rsidP="009C52F9">
      <w:pPr>
        <w:shd w:val="clear" w:color="auto" w:fill="FFFFFF"/>
        <w:tabs>
          <w:tab w:val="left" w:pos="6379"/>
        </w:tabs>
        <w:spacing w:after="0" w:line="240" w:lineRule="auto"/>
        <w:ind w:left="57" w:right="57"/>
        <w:jc w:val="center"/>
        <w:rPr>
          <w:rFonts w:ascii="Times New Roman" w:hAnsi="Times New Roman"/>
          <w:color w:val="000000"/>
        </w:rPr>
      </w:pPr>
    </w:p>
    <w:p w:rsidR="005A31B9" w:rsidRPr="005A31B9" w:rsidRDefault="005A31B9" w:rsidP="005A31B9">
      <w:pPr>
        <w:spacing w:after="0" w:line="240" w:lineRule="auto"/>
        <w:ind w:left="57" w:right="57"/>
        <w:jc w:val="center"/>
        <w:rPr>
          <w:rFonts w:ascii="Times New Roman" w:hAnsi="Times New Roman"/>
          <w:color w:val="000000"/>
        </w:rPr>
      </w:pPr>
    </w:p>
    <w:p w:rsidR="005A31B9" w:rsidRPr="005A31B9" w:rsidRDefault="005A31B9" w:rsidP="005A31B9">
      <w:pPr>
        <w:spacing w:after="0" w:line="240" w:lineRule="auto"/>
        <w:ind w:left="57" w:right="57"/>
        <w:jc w:val="center"/>
        <w:rPr>
          <w:rFonts w:ascii="Times New Roman" w:hAnsi="Times New Roman"/>
          <w:color w:val="000000"/>
        </w:rPr>
      </w:pPr>
    </w:p>
    <w:p w:rsidR="005A31B9" w:rsidRPr="005A31B9" w:rsidRDefault="005A31B9" w:rsidP="005A31B9">
      <w:pPr>
        <w:spacing w:after="0" w:line="240" w:lineRule="auto"/>
        <w:ind w:left="57" w:right="57"/>
        <w:jc w:val="center"/>
        <w:rPr>
          <w:rFonts w:ascii="Times New Roman" w:hAnsi="Times New Roman"/>
          <w:color w:val="000000"/>
        </w:rPr>
      </w:pPr>
    </w:p>
    <w:p w:rsidR="005A31B9" w:rsidRPr="005A31B9" w:rsidRDefault="005A31B9" w:rsidP="005A31B9">
      <w:pPr>
        <w:spacing w:after="0" w:line="240" w:lineRule="auto"/>
        <w:ind w:left="57" w:right="57"/>
        <w:jc w:val="center"/>
        <w:rPr>
          <w:rFonts w:ascii="Times New Roman" w:hAnsi="Times New Roman"/>
          <w:color w:val="000000"/>
        </w:rPr>
      </w:pPr>
    </w:p>
    <w:p w:rsidR="005A31B9" w:rsidRDefault="005A31B9" w:rsidP="009C52F9">
      <w:pPr>
        <w:shd w:val="clear" w:color="auto" w:fill="FFFFFF"/>
        <w:spacing w:after="120" w:line="240" w:lineRule="auto"/>
        <w:ind w:left="57" w:right="57"/>
        <w:jc w:val="center"/>
        <w:rPr>
          <w:rFonts w:ascii="Times New Roman" w:hAnsi="Times New Roman"/>
          <w:b/>
          <w:sz w:val="32"/>
          <w:szCs w:val="32"/>
        </w:rPr>
      </w:pPr>
      <w:r w:rsidRPr="005A31B9">
        <w:rPr>
          <w:rFonts w:ascii="Times New Roman" w:hAnsi="Times New Roman"/>
          <w:b/>
          <w:sz w:val="32"/>
          <w:szCs w:val="32"/>
        </w:rPr>
        <w:t>ПОЛОЖЕНИЕ</w:t>
      </w:r>
    </w:p>
    <w:p w:rsidR="00AD09B7" w:rsidRDefault="006F02CF" w:rsidP="006F02CF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6F02CF">
        <w:rPr>
          <w:rFonts w:ascii="Times New Roman" w:hAnsi="Times New Roman"/>
          <w:b/>
          <w:bCs/>
          <w:sz w:val="28"/>
          <w:szCs w:val="28"/>
        </w:rPr>
        <w:t>назначени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6F02CF">
        <w:rPr>
          <w:rFonts w:ascii="Times New Roman" w:hAnsi="Times New Roman"/>
          <w:b/>
          <w:bCs/>
          <w:sz w:val="28"/>
          <w:szCs w:val="28"/>
        </w:rPr>
        <w:t xml:space="preserve"> повышенной государственной академической стипендии</w:t>
      </w:r>
    </w:p>
    <w:p w:rsidR="005A31B9" w:rsidRPr="006F02CF" w:rsidRDefault="006F02CF" w:rsidP="006F02CF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6F02CF">
        <w:rPr>
          <w:rFonts w:ascii="Times New Roman" w:hAnsi="Times New Roman"/>
          <w:b/>
          <w:bCs/>
          <w:sz w:val="28"/>
          <w:szCs w:val="28"/>
        </w:rPr>
        <w:t xml:space="preserve"> за достижения в научно-исследовательской деятельности</w:t>
      </w:r>
    </w:p>
    <w:p w:rsidR="009C52F9" w:rsidRDefault="009C52F9" w:rsidP="005A31B9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bCs/>
          <w:sz w:val="28"/>
          <w:szCs w:val="28"/>
        </w:rPr>
      </w:pPr>
    </w:p>
    <w:p w:rsidR="005A31B9" w:rsidRPr="005A31B9" w:rsidRDefault="005A31B9" w:rsidP="005A31B9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bCs/>
          <w:sz w:val="28"/>
          <w:szCs w:val="28"/>
        </w:rPr>
      </w:pPr>
      <w:r w:rsidRPr="005A31B9">
        <w:rPr>
          <w:rFonts w:ascii="Times New Roman" w:hAnsi="Times New Roman"/>
          <w:bCs/>
          <w:sz w:val="28"/>
          <w:szCs w:val="28"/>
        </w:rPr>
        <w:t xml:space="preserve">Версия </w:t>
      </w:r>
      <w:r w:rsidR="00A24762">
        <w:rPr>
          <w:rFonts w:ascii="Times New Roman" w:hAnsi="Times New Roman"/>
          <w:bCs/>
          <w:sz w:val="28"/>
          <w:szCs w:val="28"/>
        </w:rPr>
        <w:t>1</w:t>
      </w:r>
    </w:p>
    <w:p w:rsidR="005A31B9" w:rsidRPr="005A31B9" w:rsidRDefault="005A31B9" w:rsidP="005A31B9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bCs/>
        </w:rPr>
      </w:pPr>
    </w:p>
    <w:p w:rsidR="005A31B9" w:rsidRPr="009C52F9" w:rsidRDefault="005A31B9" w:rsidP="005A31B9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bCs/>
          <w:sz w:val="24"/>
          <w:szCs w:val="24"/>
        </w:rPr>
      </w:pPr>
      <w:r w:rsidRPr="009C52F9">
        <w:rPr>
          <w:rFonts w:ascii="Times New Roman" w:hAnsi="Times New Roman"/>
          <w:bCs/>
          <w:sz w:val="24"/>
          <w:szCs w:val="24"/>
        </w:rPr>
        <w:t>Дата введения:</w:t>
      </w:r>
    </w:p>
    <w:p w:rsidR="005A31B9" w:rsidRPr="009C52F9" w:rsidRDefault="005A31B9" w:rsidP="005A31B9">
      <w:pPr>
        <w:spacing w:after="0" w:line="240" w:lineRule="auto"/>
        <w:ind w:left="57" w:right="57"/>
        <w:rPr>
          <w:rFonts w:ascii="Times New Roman" w:hAnsi="Times New Roman"/>
          <w:b/>
          <w:color w:val="000000"/>
          <w:sz w:val="24"/>
          <w:szCs w:val="24"/>
        </w:rPr>
      </w:pPr>
    </w:p>
    <w:p w:rsidR="005A31B9" w:rsidRPr="009C52F9" w:rsidRDefault="005A31B9" w:rsidP="005A31B9">
      <w:pPr>
        <w:spacing w:after="0" w:line="240" w:lineRule="auto"/>
        <w:ind w:left="57" w:right="57"/>
        <w:rPr>
          <w:rFonts w:ascii="Times New Roman" w:hAnsi="Times New Roman"/>
          <w:color w:val="000000"/>
          <w:sz w:val="24"/>
          <w:szCs w:val="24"/>
        </w:rPr>
      </w:pPr>
    </w:p>
    <w:p w:rsidR="005A31B9" w:rsidRPr="009C52F9" w:rsidRDefault="00A24762" w:rsidP="005A31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9C52F9">
        <w:rPr>
          <w:rFonts w:ascii="Times New Roman" w:hAnsi="Times New Roman"/>
          <w:bCs/>
          <w:sz w:val="24"/>
          <w:szCs w:val="24"/>
        </w:rPr>
        <w:t xml:space="preserve">Приказ № </w:t>
      </w:r>
      <w:r w:rsidR="00AD09B7">
        <w:rPr>
          <w:rFonts w:ascii="Times New Roman" w:hAnsi="Times New Roman"/>
          <w:bCs/>
          <w:sz w:val="24"/>
          <w:szCs w:val="24"/>
        </w:rPr>
        <w:t>_________</w:t>
      </w:r>
      <w:r w:rsidR="005A31B9" w:rsidRPr="009C52F9">
        <w:rPr>
          <w:rFonts w:ascii="Times New Roman" w:hAnsi="Times New Roman"/>
          <w:bCs/>
          <w:sz w:val="24"/>
          <w:szCs w:val="24"/>
        </w:rPr>
        <w:t xml:space="preserve"> от </w:t>
      </w:r>
      <w:r w:rsidR="00AD09B7">
        <w:rPr>
          <w:rFonts w:ascii="Times New Roman" w:hAnsi="Times New Roman"/>
          <w:bCs/>
          <w:sz w:val="24"/>
          <w:szCs w:val="24"/>
        </w:rPr>
        <w:t xml:space="preserve">_____________     </w:t>
      </w:r>
    </w:p>
    <w:p w:rsidR="005A31B9" w:rsidRPr="005A31B9" w:rsidRDefault="005A31B9" w:rsidP="005A31B9">
      <w:pPr>
        <w:spacing w:after="0" w:line="240" w:lineRule="auto"/>
        <w:ind w:left="57" w:right="57"/>
        <w:rPr>
          <w:rFonts w:ascii="Times New Roman" w:hAnsi="Times New Roman"/>
          <w:color w:val="000000"/>
        </w:rPr>
      </w:pPr>
    </w:p>
    <w:p w:rsidR="005A31B9" w:rsidRPr="005A31B9" w:rsidRDefault="005A31B9" w:rsidP="005A31B9">
      <w:pPr>
        <w:spacing w:after="0" w:line="240" w:lineRule="auto"/>
        <w:ind w:left="57" w:right="57"/>
        <w:rPr>
          <w:rFonts w:ascii="Times New Roman" w:hAnsi="Times New Roman"/>
          <w:color w:val="000000"/>
        </w:rPr>
      </w:pPr>
    </w:p>
    <w:p w:rsidR="005A31B9" w:rsidRPr="005A31B9" w:rsidRDefault="005A31B9" w:rsidP="005A31B9">
      <w:pPr>
        <w:spacing w:after="0" w:line="240" w:lineRule="auto"/>
        <w:ind w:left="57" w:right="57"/>
        <w:rPr>
          <w:rFonts w:ascii="Times New Roman" w:hAnsi="Times New Roman"/>
          <w:color w:val="000000"/>
        </w:rPr>
      </w:pPr>
    </w:p>
    <w:p w:rsidR="005A31B9" w:rsidRPr="005A31B9" w:rsidRDefault="005A31B9" w:rsidP="005A31B9">
      <w:pPr>
        <w:spacing w:after="0" w:line="240" w:lineRule="auto"/>
        <w:ind w:left="57" w:right="57"/>
        <w:rPr>
          <w:rFonts w:ascii="Times New Roman" w:hAnsi="Times New Roman"/>
          <w:color w:val="000000"/>
        </w:rPr>
      </w:pPr>
    </w:p>
    <w:p w:rsidR="005A31B9" w:rsidRPr="005A31B9" w:rsidRDefault="005A31B9" w:rsidP="005A31B9">
      <w:pPr>
        <w:spacing w:after="0" w:line="240" w:lineRule="auto"/>
        <w:ind w:left="57" w:right="57"/>
        <w:rPr>
          <w:rFonts w:ascii="Times New Roman" w:hAnsi="Times New Roman"/>
          <w:color w:val="000000"/>
        </w:rPr>
      </w:pPr>
    </w:p>
    <w:p w:rsidR="005A31B9" w:rsidRPr="005A31B9" w:rsidRDefault="005A31B9" w:rsidP="005A31B9">
      <w:pPr>
        <w:spacing w:after="0" w:line="240" w:lineRule="auto"/>
        <w:ind w:left="57" w:right="57"/>
        <w:rPr>
          <w:rFonts w:ascii="Times New Roman" w:hAnsi="Times New Roman"/>
          <w:color w:val="000000"/>
        </w:rPr>
      </w:pPr>
    </w:p>
    <w:p w:rsidR="005A31B9" w:rsidRPr="005A31B9" w:rsidRDefault="005A31B9" w:rsidP="005A31B9">
      <w:pPr>
        <w:spacing w:after="0" w:line="240" w:lineRule="auto"/>
        <w:ind w:left="57" w:right="57"/>
        <w:rPr>
          <w:rFonts w:ascii="Times New Roman" w:hAnsi="Times New Roman"/>
          <w:color w:val="000000"/>
        </w:rPr>
      </w:pPr>
    </w:p>
    <w:p w:rsidR="005A31B9" w:rsidRPr="005A31B9" w:rsidRDefault="005A31B9" w:rsidP="005A31B9">
      <w:pPr>
        <w:spacing w:after="0" w:line="240" w:lineRule="auto"/>
        <w:ind w:left="57" w:right="57"/>
        <w:rPr>
          <w:rFonts w:ascii="Times New Roman" w:hAnsi="Times New Roman"/>
          <w:color w:val="000000"/>
        </w:rPr>
      </w:pPr>
    </w:p>
    <w:p w:rsidR="005A31B9" w:rsidRPr="005A31B9" w:rsidRDefault="005A31B9" w:rsidP="005A31B9">
      <w:pPr>
        <w:spacing w:after="0" w:line="240" w:lineRule="auto"/>
        <w:ind w:left="57" w:right="57"/>
        <w:rPr>
          <w:rFonts w:ascii="Times New Roman" w:hAnsi="Times New Roman"/>
        </w:rPr>
      </w:pPr>
    </w:p>
    <w:p w:rsidR="005A31B9" w:rsidRPr="005A31B9" w:rsidRDefault="005A31B9" w:rsidP="005A31B9">
      <w:pPr>
        <w:spacing w:after="0" w:line="240" w:lineRule="auto"/>
        <w:ind w:left="57" w:right="57"/>
        <w:rPr>
          <w:rFonts w:ascii="Times New Roman" w:hAnsi="Times New Roman"/>
        </w:rPr>
      </w:pPr>
    </w:p>
    <w:p w:rsidR="00A24762" w:rsidRDefault="00A24762" w:rsidP="005A31B9">
      <w:pPr>
        <w:pStyle w:val="a8"/>
        <w:spacing w:after="0"/>
        <w:ind w:left="57" w:right="57"/>
        <w:jc w:val="center"/>
        <w:rPr>
          <w:sz w:val="28"/>
          <w:szCs w:val="28"/>
        </w:rPr>
      </w:pPr>
    </w:p>
    <w:p w:rsidR="00135FB7" w:rsidRPr="009C52F9" w:rsidRDefault="00E87A37" w:rsidP="00135FB7">
      <w:pPr>
        <w:spacing w:after="0" w:line="240" w:lineRule="auto"/>
        <w:ind w:left="57" w:right="57"/>
        <w:rPr>
          <w:rFonts w:ascii="Times New Roman" w:hAnsi="Times New Roman"/>
          <w:color w:val="000000"/>
          <w:sz w:val="24"/>
          <w:szCs w:val="24"/>
        </w:rPr>
      </w:pPr>
      <w:r w:rsidRPr="009C52F9">
        <w:rPr>
          <w:rFonts w:ascii="Times New Roman" w:hAnsi="Times New Roman"/>
          <w:color w:val="000000"/>
          <w:sz w:val="24"/>
          <w:szCs w:val="24"/>
        </w:rPr>
        <w:t>СОГЛАСОВАНО</w:t>
      </w:r>
    </w:p>
    <w:p w:rsidR="00135FB7" w:rsidRPr="009C52F9" w:rsidRDefault="00E87A37" w:rsidP="00135FB7">
      <w:pPr>
        <w:spacing w:after="0" w:line="240" w:lineRule="auto"/>
        <w:ind w:left="57" w:right="57"/>
        <w:rPr>
          <w:rFonts w:ascii="Times New Roman" w:hAnsi="Times New Roman"/>
          <w:color w:val="000000"/>
          <w:sz w:val="24"/>
          <w:szCs w:val="24"/>
        </w:rPr>
      </w:pPr>
      <w:r w:rsidRPr="009C52F9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  <w:r w:rsidR="002D7755" w:rsidRPr="009C52F9">
        <w:rPr>
          <w:rFonts w:ascii="Times New Roman" w:hAnsi="Times New Roman"/>
          <w:color w:val="000000"/>
          <w:sz w:val="24"/>
          <w:szCs w:val="24"/>
        </w:rPr>
        <w:t>ПОС УрФУ</w:t>
      </w:r>
    </w:p>
    <w:p w:rsidR="002D7755" w:rsidRPr="009C52F9" w:rsidRDefault="002D7755" w:rsidP="002D7755">
      <w:pPr>
        <w:spacing w:after="0" w:line="240" w:lineRule="auto"/>
        <w:ind w:left="57" w:right="57"/>
        <w:rPr>
          <w:rFonts w:ascii="Times New Roman" w:hAnsi="Times New Roman"/>
          <w:color w:val="000000"/>
          <w:sz w:val="24"/>
          <w:szCs w:val="24"/>
        </w:rPr>
      </w:pPr>
      <w:r w:rsidRPr="009C52F9">
        <w:rPr>
          <w:rFonts w:ascii="Times New Roman" w:hAnsi="Times New Roman"/>
          <w:color w:val="000000"/>
          <w:sz w:val="24"/>
          <w:szCs w:val="24"/>
        </w:rPr>
        <w:tab/>
      </w:r>
    </w:p>
    <w:p w:rsidR="002D7755" w:rsidRPr="009C52F9" w:rsidRDefault="002D7755" w:rsidP="002D7755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9C52F9"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:rsidR="002D7755" w:rsidRPr="009C52F9" w:rsidRDefault="002D7755" w:rsidP="002D7755">
      <w:pPr>
        <w:spacing w:after="0" w:line="240" w:lineRule="auto"/>
        <w:ind w:left="57" w:right="57"/>
        <w:rPr>
          <w:rFonts w:ascii="Times New Roman" w:hAnsi="Times New Roman"/>
          <w:color w:val="000000"/>
          <w:sz w:val="24"/>
          <w:szCs w:val="24"/>
        </w:rPr>
      </w:pPr>
      <w:r w:rsidRPr="009C52F9">
        <w:rPr>
          <w:rFonts w:ascii="Times New Roman" w:hAnsi="Times New Roman"/>
          <w:color w:val="000000"/>
          <w:sz w:val="24"/>
          <w:szCs w:val="24"/>
        </w:rPr>
        <w:t>«___</w:t>
      </w:r>
      <w:proofErr w:type="gramStart"/>
      <w:r w:rsidRPr="009C52F9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Pr="009C52F9">
        <w:rPr>
          <w:rFonts w:ascii="Times New Roman" w:hAnsi="Times New Roman"/>
          <w:color w:val="000000"/>
          <w:sz w:val="24"/>
          <w:szCs w:val="24"/>
        </w:rPr>
        <w:t>_________  2017г.</w:t>
      </w:r>
    </w:p>
    <w:p w:rsidR="002D7755" w:rsidRPr="009C52F9" w:rsidRDefault="002D7755" w:rsidP="002D7755">
      <w:pPr>
        <w:spacing w:after="0" w:line="240" w:lineRule="auto"/>
        <w:ind w:left="2889" w:right="57" w:firstLine="651"/>
        <w:jc w:val="center"/>
        <w:rPr>
          <w:rFonts w:ascii="Times New Roman" w:hAnsi="Times New Roman"/>
          <w:color w:val="000000"/>
          <w:sz w:val="24"/>
          <w:szCs w:val="24"/>
        </w:rPr>
      </w:pPr>
      <w:r w:rsidRPr="009C52F9">
        <w:rPr>
          <w:rFonts w:ascii="Times New Roman" w:hAnsi="Times New Roman"/>
          <w:color w:val="000000"/>
          <w:sz w:val="24"/>
          <w:szCs w:val="24"/>
        </w:rPr>
        <w:t xml:space="preserve">Принято на Ученом совете </w:t>
      </w:r>
    </w:p>
    <w:p w:rsidR="002D7755" w:rsidRPr="009C52F9" w:rsidRDefault="002D7755" w:rsidP="002D7755">
      <w:pPr>
        <w:spacing w:after="0" w:line="240" w:lineRule="auto"/>
        <w:ind w:left="1473" w:right="57" w:firstLine="651"/>
        <w:jc w:val="center"/>
        <w:rPr>
          <w:rFonts w:ascii="Times New Roman" w:hAnsi="Times New Roman"/>
          <w:color w:val="000000"/>
          <w:sz w:val="24"/>
          <w:szCs w:val="24"/>
        </w:rPr>
      </w:pPr>
      <w:r w:rsidRPr="009C52F9">
        <w:rPr>
          <w:rFonts w:ascii="Times New Roman" w:hAnsi="Times New Roman"/>
          <w:color w:val="000000"/>
          <w:sz w:val="24"/>
          <w:szCs w:val="24"/>
        </w:rPr>
        <w:t>Университета</w:t>
      </w:r>
    </w:p>
    <w:p w:rsidR="00135FB7" w:rsidRPr="009C52F9" w:rsidRDefault="00135FB7" w:rsidP="002D7755">
      <w:pPr>
        <w:spacing w:after="0" w:line="240" w:lineRule="auto"/>
        <w:ind w:left="5013" w:right="57" w:firstLine="651"/>
        <w:rPr>
          <w:rFonts w:ascii="Times New Roman" w:hAnsi="Times New Roman"/>
          <w:sz w:val="24"/>
          <w:szCs w:val="24"/>
        </w:rPr>
      </w:pPr>
      <w:r w:rsidRPr="009C52F9"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:rsidR="00135FB7" w:rsidRPr="009C52F9" w:rsidRDefault="00135FB7" w:rsidP="002D7755">
      <w:pPr>
        <w:spacing w:after="0" w:line="240" w:lineRule="auto"/>
        <w:ind w:left="4305" w:right="57" w:firstLine="651"/>
        <w:jc w:val="center"/>
        <w:rPr>
          <w:rFonts w:ascii="Times New Roman" w:hAnsi="Times New Roman"/>
          <w:color w:val="000000"/>
          <w:sz w:val="24"/>
          <w:szCs w:val="24"/>
        </w:rPr>
      </w:pPr>
      <w:r w:rsidRPr="009C52F9">
        <w:rPr>
          <w:rFonts w:ascii="Times New Roman" w:hAnsi="Times New Roman"/>
          <w:color w:val="000000"/>
          <w:sz w:val="24"/>
          <w:szCs w:val="24"/>
        </w:rPr>
        <w:t>«___</w:t>
      </w:r>
      <w:proofErr w:type="gramStart"/>
      <w:r w:rsidRPr="009C52F9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Pr="009C52F9">
        <w:rPr>
          <w:rFonts w:ascii="Times New Roman" w:hAnsi="Times New Roman"/>
          <w:color w:val="000000"/>
          <w:sz w:val="24"/>
          <w:szCs w:val="24"/>
        </w:rPr>
        <w:t>_________  2017г.</w:t>
      </w:r>
    </w:p>
    <w:p w:rsidR="00A24762" w:rsidRPr="009C52F9" w:rsidRDefault="00A24762" w:rsidP="005A31B9">
      <w:pPr>
        <w:pStyle w:val="a8"/>
        <w:spacing w:after="0"/>
        <w:ind w:left="57" w:right="57"/>
        <w:jc w:val="center"/>
      </w:pPr>
    </w:p>
    <w:p w:rsidR="00A24762" w:rsidRDefault="00A24762" w:rsidP="005A31B9">
      <w:pPr>
        <w:pStyle w:val="a8"/>
        <w:spacing w:after="0"/>
        <w:ind w:left="57" w:right="57"/>
        <w:jc w:val="center"/>
        <w:rPr>
          <w:sz w:val="28"/>
          <w:szCs w:val="28"/>
        </w:rPr>
      </w:pPr>
    </w:p>
    <w:p w:rsidR="00A24762" w:rsidRDefault="00A24762" w:rsidP="005A31B9">
      <w:pPr>
        <w:pStyle w:val="a8"/>
        <w:spacing w:after="0"/>
        <w:ind w:left="57" w:right="57"/>
        <w:jc w:val="center"/>
        <w:rPr>
          <w:sz w:val="28"/>
          <w:szCs w:val="28"/>
        </w:rPr>
      </w:pPr>
    </w:p>
    <w:p w:rsidR="00BE33A4" w:rsidRDefault="00BE33A4" w:rsidP="005A31B9">
      <w:pPr>
        <w:pStyle w:val="a8"/>
        <w:spacing w:after="0"/>
        <w:ind w:left="57" w:right="57"/>
        <w:jc w:val="center"/>
        <w:rPr>
          <w:sz w:val="28"/>
          <w:szCs w:val="28"/>
        </w:rPr>
      </w:pPr>
    </w:p>
    <w:p w:rsidR="005A31B9" w:rsidRPr="005A31B9" w:rsidRDefault="005A31B9" w:rsidP="005A31B9">
      <w:pPr>
        <w:pStyle w:val="a8"/>
        <w:spacing w:after="0"/>
        <w:ind w:left="57" w:right="57"/>
        <w:jc w:val="center"/>
        <w:rPr>
          <w:sz w:val="28"/>
          <w:szCs w:val="28"/>
        </w:rPr>
      </w:pPr>
      <w:r w:rsidRPr="005A31B9">
        <w:rPr>
          <w:sz w:val="28"/>
          <w:szCs w:val="28"/>
        </w:rPr>
        <w:t xml:space="preserve">Екатеринбург </w:t>
      </w:r>
    </w:p>
    <w:p w:rsidR="005A31B9" w:rsidRDefault="005A31B9" w:rsidP="005A31B9">
      <w:pPr>
        <w:pStyle w:val="a8"/>
        <w:spacing w:after="0"/>
        <w:ind w:left="57" w:right="57"/>
        <w:jc w:val="center"/>
        <w:rPr>
          <w:sz w:val="28"/>
          <w:szCs w:val="28"/>
        </w:rPr>
      </w:pPr>
      <w:r w:rsidRPr="005A31B9">
        <w:rPr>
          <w:sz w:val="28"/>
          <w:szCs w:val="28"/>
        </w:rPr>
        <w:t>2017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-263464673"/>
        <w:docPartObj>
          <w:docPartGallery w:val="Table of Contents"/>
          <w:docPartUnique/>
        </w:docPartObj>
      </w:sdtPr>
      <w:sdtEndPr>
        <w:rPr>
          <w:rStyle w:val="a6"/>
          <w:noProof/>
          <w:color w:val="0563C1" w:themeColor="hyperlink"/>
          <w:u w:val="single"/>
        </w:rPr>
      </w:sdtEndPr>
      <w:sdtContent>
        <w:p w:rsidR="00460707" w:rsidRDefault="00460707" w:rsidP="005A31B9">
          <w:pPr>
            <w:pStyle w:val="a7"/>
            <w:jc w:val="center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</w:p>
        <w:p w:rsidR="008948EC" w:rsidRPr="006575D8" w:rsidRDefault="008948EC" w:rsidP="008948EC">
          <w:pPr>
            <w:pStyle w:val="a7"/>
            <w:jc w:val="center"/>
            <w:rPr>
              <w:rFonts w:ascii="Times New Roman" w:hAnsi="Times New Roman" w:cs="Times New Roman"/>
              <w:color w:val="000000" w:themeColor="text1"/>
              <w:sz w:val="28"/>
            </w:rPr>
          </w:pPr>
          <w:r w:rsidRPr="006575D8">
            <w:rPr>
              <w:rFonts w:ascii="Times New Roman" w:hAnsi="Times New Roman" w:cs="Times New Roman"/>
              <w:color w:val="000000" w:themeColor="text1"/>
              <w:sz w:val="28"/>
            </w:rPr>
            <w:t>Содержание</w:t>
          </w:r>
        </w:p>
        <w:p w:rsidR="006575D8" w:rsidRPr="006575D8" w:rsidRDefault="006575D8" w:rsidP="006575D8"/>
        <w:p w:rsidR="006575D8" w:rsidRPr="006575D8" w:rsidRDefault="008948EC">
          <w:pPr>
            <w:pStyle w:val="11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r w:rsidRPr="00E82075">
            <w:rPr>
              <w:rStyle w:val="a6"/>
              <w:noProof/>
            </w:rPr>
            <w:fldChar w:fldCharType="begin"/>
          </w:r>
          <w:r w:rsidRPr="00E82075">
            <w:rPr>
              <w:rStyle w:val="a6"/>
              <w:noProof/>
            </w:rPr>
            <w:instrText xml:space="preserve"> TOC \o "1-3" \h \z \u </w:instrText>
          </w:r>
          <w:r w:rsidRPr="00E82075">
            <w:rPr>
              <w:rStyle w:val="a6"/>
              <w:noProof/>
            </w:rPr>
            <w:fldChar w:fldCharType="separate"/>
          </w:r>
          <w:hyperlink w:anchor="_Toc485822536" w:history="1">
            <w:r w:rsidR="006575D8" w:rsidRPr="006575D8">
              <w:rPr>
                <w:rStyle w:val="a6"/>
                <w:rFonts w:ascii="Times New Roman" w:hAnsi="Times New Roman"/>
                <w:noProof/>
                <w:sz w:val="28"/>
                <w:szCs w:val="24"/>
              </w:rPr>
              <w:t>1.</w:t>
            </w:r>
            <w:r w:rsidR="006575D8" w:rsidRPr="006575D8">
              <w:rPr>
                <w:rFonts w:ascii="Times New Roman" w:eastAsiaTheme="minorEastAsia" w:hAnsi="Times New Roman"/>
                <w:noProof/>
                <w:sz w:val="28"/>
                <w:szCs w:val="24"/>
              </w:rPr>
              <w:tab/>
            </w:r>
            <w:r w:rsidR="006575D8" w:rsidRPr="006575D8">
              <w:rPr>
                <w:rStyle w:val="a6"/>
                <w:rFonts w:ascii="Times New Roman" w:hAnsi="Times New Roman"/>
                <w:noProof/>
                <w:sz w:val="28"/>
                <w:szCs w:val="24"/>
              </w:rPr>
              <w:t>Область применения</w: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_Toc485822536 \h </w:instrTex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7E5B24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6575D8" w:rsidRPr="006575D8" w:rsidRDefault="00BF6F8E">
          <w:pPr>
            <w:pStyle w:val="11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485822537" w:history="1">
            <w:r w:rsidR="006575D8" w:rsidRPr="006575D8">
              <w:rPr>
                <w:rStyle w:val="a6"/>
                <w:rFonts w:ascii="Times New Roman" w:hAnsi="Times New Roman"/>
                <w:bCs/>
                <w:noProof/>
                <w:kern w:val="32"/>
                <w:sz w:val="28"/>
                <w:szCs w:val="24"/>
              </w:rPr>
              <w:t>2.</w:t>
            </w:r>
            <w:r w:rsidR="006575D8" w:rsidRPr="006575D8">
              <w:rPr>
                <w:rFonts w:ascii="Times New Roman" w:eastAsiaTheme="minorEastAsia" w:hAnsi="Times New Roman"/>
                <w:noProof/>
                <w:sz w:val="28"/>
                <w:szCs w:val="24"/>
              </w:rPr>
              <w:tab/>
            </w:r>
            <w:r w:rsidR="006575D8" w:rsidRPr="006575D8">
              <w:rPr>
                <w:rStyle w:val="a6"/>
                <w:rFonts w:ascii="Times New Roman" w:hAnsi="Times New Roman"/>
                <w:bCs/>
                <w:noProof/>
                <w:kern w:val="32"/>
                <w:sz w:val="28"/>
                <w:szCs w:val="24"/>
              </w:rPr>
              <w:t>Нормативные ссылки</w: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_Toc485822537 \h </w:instrTex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7E5B24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6575D8" w:rsidRPr="006575D8" w:rsidRDefault="00BF6F8E">
          <w:pPr>
            <w:pStyle w:val="11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485822538" w:history="1">
            <w:r w:rsidR="006575D8" w:rsidRPr="006575D8">
              <w:rPr>
                <w:rStyle w:val="a6"/>
                <w:rFonts w:ascii="Times New Roman" w:hAnsi="Times New Roman"/>
                <w:bCs/>
                <w:noProof/>
                <w:kern w:val="32"/>
                <w:sz w:val="28"/>
                <w:szCs w:val="24"/>
              </w:rPr>
              <w:t>3.</w:t>
            </w:r>
            <w:r w:rsidR="006575D8" w:rsidRPr="006575D8">
              <w:rPr>
                <w:rFonts w:ascii="Times New Roman" w:eastAsiaTheme="minorEastAsia" w:hAnsi="Times New Roman"/>
                <w:noProof/>
                <w:sz w:val="28"/>
                <w:szCs w:val="24"/>
              </w:rPr>
              <w:tab/>
            </w:r>
            <w:r w:rsidR="006575D8" w:rsidRPr="006575D8">
              <w:rPr>
                <w:rStyle w:val="a6"/>
                <w:rFonts w:ascii="Times New Roman" w:hAnsi="Times New Roman"/>
                <w:bCs/>
                <w:noProof/>
                <w:kern w:val="32"/>
                <w:sz w:val="28"/>
                <w:szCs w:val="24"/>
              </w:rPr>
              <w:t>Термины, определения, обозначения, сокращения</w: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_Toc485822538 \h </w:instrTex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7E5B24">
              <w:rPr>
                <w:rFonts w:ascii="Times New Roman" w:hAnsi="Times New Roman"/>
                <w:noProof/>
                <w:webHidden/>
                <w:sz w:val="28"/>
                <w:szCs w:val="24"/>
              </w:rPr>
              <w:t>4</w: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6575D8" w:rsidRPr="006575D8" w:rsidRDefault="00BF6F8E">
          <w:pPr>
            <w:pStyle w:val="11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485822539" w:history="1">
            <w:r w:rsidR="006575D8" w:rsidRPr="006575D8">
              <w:rPr>
                <w:rStyle w:val="a6"/>
                <w:rFonts w:ascii="Times New Roman" w:hAnsi="Times New Roman"/>
                <w:noProof/>
                <w:sz w:val="28"/>
                <w:szCs w:val="24"/>
              </w:rPr>
              <w:t>4.</w:t>
            </w:r>
            <w:r w:rsidR="006575D8" w:rsidRPr="006575D8">
              <w:rPr>
                <w:rFonts w:ascii="Times New Roman" w:eastAsiaTheme="minorEastAsia" w:hAnsi="Times New Roman"/>
                <w:noProof/>
                <w:sz w:val="28"/>
                <w:szCs w:val="24"/>
              </w:rPr>
              <w:tab/>
            </w:r>
            <w:r w:rsidR="006575D8" w:rsidRPr="006575D8">
              <w:rPr>
                <w:rStyle w:val="a6"/>
                <w:rFonts w:ascii="Times New Roman" w:hAnsi="Times New Roman"/>
                <w:noProof/>
                <w:sz w:val="28"/>
                <w:szCs w:val="24"/>
              </w:rPr>
              <w:t>Общие положения</w: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_Toc485822539 \h </w:instrTex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7E5B24">
              <w:rPr>
                <w:rFonts w:ascii="Times New Roman" w:hAnsi="Times New Roman"/>
                <w:noProof/>
                <w:webHidden/>
                <w:sz w:val="28"/>
                <w:szCs w:val="24"/>
              </w:rPr>
              <w:t>4</w: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6575D8" w:rsidRPr="006575D8" w:rsidRDefault="00BF6F8E">
          <w:pPr>
            <w:pStyle w:val="11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485822540" w:history="1">
            <w:r w:rsidR="006575D8" w:rsidRPr="006575D8">
              <w:rPr>
                <w:rStyle w:val="a6"/>
                <w:rFonts w:ascii="Times New Roman" w:hAnsi="Times New Roman"/>
                <w:noProof/>
                <w:sz w:val="28"/>
                <w:szCs w:val="24"/>
              </w:rPr>
              <w:t>5.</w:t>
            </w:r>
            <w:r w:rsidR="006575D8" w:rsidRPr="006575D8">
              <w:rPr>
                <w:rFonts w:ascii="Times New Roman" w:eastAsiaTheme="minorEastAsia" w:hAnsi="Times New Roman"/>
                <w:noProof/>
                <w:sz w:val="28"/>
                <w:szCs w:val="24"/>
              </w:rPr>
              <w:tab/>
            </w:r>
            <w:r w:rsidR="006575D8" w:rsidRPr="006575D8">
              <w:rPr>
                <w:rStyle w:val="a6"/>
                <w:rFonts w:ascii="Times New Roman" w:hAnsi="Times New Roman"/>
                <w:noProof/>
                <w:sz w:val="28"/>
                <w:szCs w:val="24"/>
              </w:rPr>
              <w:t>Порядок и требования к оформлению заявки на участие в конкурсе</w: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_Toc485822540 \h </w:instrTex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7E5B24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6575D8" w:rsidRPr="006575D8" w:rsidRDefault="00BF6F8E">
          <w:pPr>
            <w:pStyle w:val="11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485822541" w:history="1">
            <w:r w:rsidR="006575D8" w:rsidRPr="006575D8">
              <w:rPr>
                <w:rStyle w:val="a6"/>
                <w:rFonts w:ascii="Times New Roman" w:hAnsi="Times New Roman"/>
                <w:bCs/>
                <w:noProof/>
                <w:kern w:val="32"/>
                <w:sz w:val="28"/>
                <w:szCs w:val="24"/>
              </w:rPr>
              <w:t>6.</w:t>
            </w:r>
            <w:r w:rsidR="006575D8" w:rsidRPr="006575D8">
              <w:rPr>
                <w:rFonts w:ascii="Times New Roman" w:eastAsiaTheme="minorEastAsia" w:hAnsi="Times New Roman"/>
                <w:noProof/>
                <w:sz w:val="28"/>
                <w:szCs w:val="24"/>
              </w:rPr>
              <w:tab/>
            </w:r>
            <w:r w:rsidR="006575D8" w:rsidRPr="006575D8">
              <w:rPr>
                <w:rStyle w:val="a6"/>
                <w:rFonts w:ascii="Times New Roman" w:hAnsi="Times New Roman"/>
                <w:bCs/>
                <w:noProof/>
                <w:kern w:val="32"/>
                <w:sz w:val="28"/>
                <w:szCs w:val="24"/>
              </w:rPr>
              <w:t>Экспертиза заявок. Объявление победителей конкурса</w: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_Toc485822541 \h </w:instrTex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7E5B24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6575D8" w:rsidRPr="006575D8" w:rsidRDefault="00BF6F8E">
          <w:pPr>
            <w:pStyle w:val="11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485822542" w:history="1">
            <w:r w:rsidR="006575D8" w:rsidRPr="006575D8">
              <w:rPr>
                <w:rStyle w:val="a6"/>
                <w:rFonts w:ascii="Times New Roman" w:hAnsi="Times New Roman"/>
                <w:noProof/>
                <w:sz w:val="28"/>
                <w:szCs w:val="24"/>
              </w:rPr>
              <w:t>7.</w:t>
            </w:r>
            <w:r w:rsidR="006575D8" w:rsidRPr="006575D8">
              <w:rPr>
                <w:rFonts w:ascii="Times New Roman" w:eastAsiaTheme="minorEastAsia" w:hAnsi="Times New Roman"/>
                <w:noProof/>
                <w:sz w:val="28"/>
                <w:szCs w:val="24"/>
              </w:rPr>
              <w:tab/>
            </w:r>
            <w:r w:rsidR="006575D8" w:rsidRPr="006575D8">
              <w:rPr>
                <w:rStyle w:val="a6"/>
                <w:rFonts w:ascii="Times New Roman" w:hAnsi="Times New Roman"/>
                <w:bCs/>
                <w:noProof/>
                <w:kern w:val="32"/>
                <w:sz w:val="28"/>
                <w:szCs w:val="24"/>
              </w:rPr>
              <w:t>Причины прекращения выплаты стипендии</w: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_Toc485822542 \h </w:instrTex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7E5B24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6575D8" w:rsidRPr="006575D8" w:rsidRDefault="00BF6F8E">
          <w:pPr>
            <w:pStyle w:val="11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485822543" w:history="1">
            <w:r w:rsidR="006575D8" w:rsidRPr="006575D8">
              <w:rPr>
                <w:rStyle w:val="a6"/>
                <w:rFonts w:ascii="Times New Roman" w:hAnsi="Times New Roman"/>
                <w:noProof/>
                <w:sz w:val="28"/>
                <w:szCs w:val="24"/>
              </w:rPr>
              <w:t>8.</w:t>
            </w:r>
            <w:r w:rsidR="006575D8" w:rsidRPr="006575D8">
              <w:rPr>
                <w:rFonts w:ascii="Times New Roman" w:eastAsiaTheme="minorEastAsia" w:hAnsi="Times New Roman"/>
                <w:noProof/>
                <w:sz w:val="28"/>
                <w:szCs w:val="24"/>
              </w:rPr>
              <w:tab/>
            </w:r>
            <w:r w:rsidR="006575D8" w:rsidRPr="006575D8">
              <w:rPr>
                <w:rStyle w:val="a6"/>
                <w:rFonts w:ascii="Times New Roman" w:hAnsi="Times New Roman"/>
                <w:noProof/>
                <w:sz w:val="28"/>
                <w:szCs w:val="24"/>
              </w:rPr>
              <w:t>Мониторинг, анализ, улучшение</w: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_Toc485822543 \h </w:instrTex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7E5B24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6575D8" w:rsidRPr="006575D8" w:rsidRDefault="00BF6F8E">
          <w:pPr>
            <w:pStyle w:val="11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485822544" w:history="1">
            <w:r w:rsidR="006575D8" w:rsidRPr="006575D8">
              <w:rPr>
                <w:rStyle w:val="a6"/>
                <w:rFonts w:ascii="Times New Roman" w:hAnsi="Times New Roman"/>
                <w:noProof/>
                <w:sz w:val="28"/>
                <w:szCs w:val="24"/>
              </w:rPr>
              <w:t>9.</w:t>
            </w:r>
            <w:r w:rsidR="006575D8" w:rsidRPr="006575D8">
              <w:rPr>
                <w:rFonts w:ascii="Times New Roman" w:eastAsiaTheme="minorEastAsia" w:hAnsi="Times New Roman"/>
                <w:noProof/>
                <w:sz w:val="28"/>
                <w:szCs w:val="24"/>
              </w:rPr>
              <w:tab/>
            </w:r>
            <w:r w:rsidR="006575D8" w:rsidRPr="006575D8">
              <w:rPr>
                <w:rStyle w:val="a6"/>
                <w:rFonts w:ascii="Times New Roman" w:hAnsi="Times New Roman"/>
                <w:noProof/>
                <w:sz w:val="28"/>
                <w:szCs w:val="24"/>
              </w:rPr>
              <w:t>Управление документацией</w: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_Toc485822544 \h </w:instrTex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7E5B24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11</w: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6575D8" w:rsidRPr="006575D8" w:rsidRDefault="00BF6F8E">
          <w:pPr>
            <w:pStyle w:val="11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485822545" w:history="1">
            <w:r w:rsidR="006575D8" w:rsidRPr="006575D8">
              <w:rPr>
                <w:rStyle w:val="a6"/>
                <w:rFonts w:ascii="Times New Roman" w:hAnsi="Times New Roman"/>
                <w:noProof/>
                <w:sz w:val="28"/>
                <w:szCs w:val="24"/>
              </w:rPr>
              <w:t>10.</w:t>
            </w:r>
            <w:r w:rsidR="006575D8" w:rsidRPr="006575D8">
              <w:rPr>
                <w:rFonts w:ascii="Times New Roman" w:eastAsiaTheme="minorEastAsia" w:hAnsi="Times New Roman"/>
                <w:noProof/>
                <w:sz w:val="28"/>
                <w:szCs w:val="24"/>
              </w:rPr>
              <w:tab/>
            </w:r>
            <w:r w:rsidR="006575D8" w:rsidRPr="006575D8">
              <w:rPr>
                <w:rStyle w:val="a6"/>
                <w:rFonts w:ascii="Times New Roman" w:hAnsi="Times New Roman"/>
                <w:noProof/>
                <w:sz w:val="28"/>
                <w:szCs w:val="24"/>
              </w:rPr>
              <w:t>Ответственность</w: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_Toc485822545 \h </w:instrTex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7E5B24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11</w: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6575D8" w:rsidRPr="006575D8" w:rsidRDefault="00BF6F8E">
          <w:pPr>
            <w:pStyle w:val="11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485822546" w:history="1">
            <w:r w:rsidR="006575D8" w:rsidRPr="006575D8">
              <w:rPr>
                <w:rStyle w:val="a6"/>
                <w:rFonts w:ascii="Times New Roman" w:hAnsi="Times New Roman"/>
                <w:bCs/>
                <w:noProof/>
                <w:kern w:val="32"/>
                <w:sz w:val="28"/>
                <w:szCs w:val="24"/>
              </w:rPr>
              <w:t>Приложение 1 Руководство по экспертизе заявок</w: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_Toc485822546 \h </w:instrTex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7E5B24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13</w: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6575D8" w:rsidRPr="006575D8" w:rsidRDefault="00BF6F8E">
          <w:pPr>
            <w:pStyle w:val="11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485822547" w:history="1">
            <w:r w:rsidR="006575D8" w:rsidRPr="006575D8">
              <w:rPr>
                <w:rStyle w:val="a6"/>
                <w:rFonts w:ascii="Times New Roman" w:hAnsi="Times New Roman"/>
                <w:bCs/>
                <w:noProof/>
                <w:kern w:val="32"/>
                <w:sz w:val="28"/>
                <w:szCs w:val="24"/>
              </w:rPr>
              <w:t>Приложение 2 Форма заявки на получение стипендии</w: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_Toc485822547 \h </w:instrTex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7E5B24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14</w: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6575D8" w:rsidRPr="006575D8" w:rsidRDefault="00BF6F8E">
          <w:pPr>
            <w:pStyle w:val="11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485822548" w:history="1">
            <w:r w:rsidR="006575D8" w:rsidRPr="006575D8">
              <w:rPr>
                <w:rStyle w:val="a6"/>
                <w:rFonts w:ascii="Times New Roman" w:hAnsi="Times New Roman"/>
                <w:noProof/>
                <w:sz w:val="28"/>
                <w:szCs w:val="24"/>
              </w:rPr>
              <w:t>Лист рассылки</w: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_Toc485822548 \h </w:instrTex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7E5B24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15</w: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6575D8" w:rsidRPr="006575D8" w:rsidRDefault="00BF6F8E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485822549" w:history="1">
            <w:r w:rsidR="006575D8" w:rsidRPr="006575D8">
              <w:rPr>
                <w:rStyle w:val="a6"/>
                <w:rFonts w:ascii="Times New Roman" w:hAnsi="Times New Roman"/>
                <w:noProof/>
                <w:sz w:val="28"/>
                <w:szCs w:val="24"/>
              </w:rPr>
              <w:t>Лист регистрации изменений</w: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_Toc485822549 \h </w:instrTex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7E5B24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16</w:t>
            </w:r>
            <w:r w:rsidR="006575D8" w:rsidRPr="006575D8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5A31B9" w:rsidRPr="00E82075" w:rsidRDefault="008948EC" w:rsidP="008948EC">
          <w:pPr>
            <w:rPr>
              <w:rStyle w:val="a6"/>
              <w:noProof/>
            </w:rPr>
          </w:pPr>
          <w:r w:rsidRPr="00E82075">
            <w:rPr>
              <w:rStyle w:val="a6"/>
              <w:noProof/>
            </w:rPr>
            <w:fldChar w:fldCharType="end"/>
          </w:r>
        </w:p>
      </w:sdtContent>
    </w:sdt>
    <w:p w:rsidR="00A769AA" w:rsidRPr="00460707" w:rsidRDefault="00A769AA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60707">
        <w:rPr>
          <w:rFonts w:ascii="Times New Roman" w:hAnsi="Times New Roman"/>
          <w:sz w:val="28"/>
          <w:szCs w:val="28"/>
        </w:rPr>
        <w:br w:type="page"/>
      </w:r>
    </w:p>
    <w:p w:rsidR="00A769AA" w:rsidRDefault="00A769AA" w:rsidP="0044286F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</w:p>
    <w:p w:rsidR="0044286F" w:rsidRPr="003E2C9F" w:rsidRDefault="006577B2" w:rsidP="00A53631">
      <w:pPr>
        <w:pStyle w:val="1"/>
        <w:numPr>
          <w:ilvl w:val="0"/>
          <w:numId w:val="7"/>
        </w:numPr>
        <w:spacing w:before="120" w:after="0"/>
        <w:rPr>
          <w:rFonts w:ascii="Times New Roman" w:hAnsi="Times New Roman"/>
          <w:sz w:val="28"/>
          <w:szCs w:val="28"/>
        </w:rPr>
      </w:pPr>
      <w:bookmarkStart w:id="1" w:name="_Toc481745769"/>
      <w:bookmarkStart w:id="2" w:name="_Toc485822536"/>
      <w:r w:rsidRPr="00A163F7">
        <w:rPr>
          <w:rFonts w:ascii="Times New Roman" w:hAnsi="Times New Roman"/>
          <w:sz w:val="28"/>
          <w:szCs w:val="28"/>
        </w:rPr>
        <w:t>Область применения</w:t>
      </w:r>
      <w:bookmarkEnd w:id="0"/>
      <w:bookmarkEnd w:id="1"/>
      <w:bookmarkEnd w:id="2"/>
      <w:r w:rsidR="003E2C9F">
        <w:rPr>
          <w:rFonts w:ascii="Times New Roman" w:hAnsi="Times New Roman"/>
          <w:sz w:val="28"/>
          <w:szCs w:val="28"/>
        </w:rPr>
        <w:br/>
      </w:r>
    </w:p>
    <w:p w:rsidR="006577B2" w:rsidRDefault="006577B2" w:rsidP="006577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286F">
        <w:rPr>
          <w:rFonts w:ascii="Times New Roman" w:hAnsi="Times New Roman"/>
          <w:sz w:val="28"/>
          <w:szCs w:val="28"/>
        </w:rPr>
        <w:t xml:space="preserve">Положение определяет </w:t>
      </w:r>
      <w:r w:rsidRPr="006F02CF">
        <w:rPr>
          <w:rFonts w:ascii="Times New Roman" w:hAnsi="Times New Roman"/>
          <w:sz w:val="28"/>
          <w:szCs w:val="28"/>
        </w:rPr>
        <w:t xml:space="preserve">порядок назначения повышенной государственной академической стипендии за достижения в научно-исследовательской деятельности </w:t>
      </w:r>
      <w:r w:rsidR="00277547" w:rsidRPr="006F02CF">
        <w:rPr>
          <w:rFonts w:ascii="Times New Roman" w:hAnsi="Times New Roman"/>
          <w:sz w:val="28"/>
          <w:szCs w:val="28"/>
        </w:rPr>
        <w:t>студентам</w:t>
      </w:r>
      <w:r w:rsidR="00875ADB">
        <w:rPr>
          <w:rFonts w:ascii="Times New Roman" w:hAnsi="Times New Roman"/>
          <w:sz w:val="28"/>
          <w:szCs w:val="28"/>
        </w:rPr>
        <w:t xml:space="preserve"> (далее повышенная стипендия</w:t>
      </w:r>
      <w:r w:rsidR="00896F19">
        <w:rPr>
          <w:rFonts w:ascii="Times New Roman" w:hAnsi="Times New Roman"/>
          <w:sz w:val="28"/>
          <w:szCs w:val="28"/>
        </w:rPr>
        <w:t>)</w:t>
      </w:r>
      <w:r w:rsidR="00277547" w:rsidRPr="0044286F">
        <w:rPr>
          <w:rFonts w:ascii="Times New Roman" w:hAnsi="Times New Roman"/>
          <w:sz w:val="28"/>
          <w:szCs w:val="28"/>
        </w:rPr>
        <w:t xml:space="preserve">, </w:t>
      </w:r>
      <w:r w:rsidRPr="0044286F">
        <w:rPr>
          <w:rFonts w:ascii="Times New Roman" w:hAnsi="Times New Roman"/>
          <w:sz w:val="28"/>
          <w:szCs w:val="28"/>
        </w:rPr>
        <w:t xml:space="preserve">обучающимся по очной форме обучения за счет бюджетных ассигнований федерального бюджета </w:t>
      </w:r>
      <w:r w:rsidR="0044286F" w:rsidRPr="0044286F">
        <w:rPr>
          <w:rFonts w:ascii="Times New Roman" w:hAnsi="Times New Roman"/>
          <w:sz w:val="28"/>
          <w:szCs w:val="28"/>
        </w:rPr>
        <w:t xml:space="preserve">по образовательным программам высшего образования (программ </w:t>
      </w:r>
      <w:proofErr w:type="spellStart"/>
      <w:r w:rsidR="0044286F" w:rsidRPr="0044286F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44286F" w:rsidRPr="0044286F">
        <w:rPr>
          <w:rFonts w:ascii="Times New Roman" w:hAnsi="Times New Roman"/>
          <w:sz w:val="28"/>
          <w:szCs w:val="28"/>
        </w:rPr>
        <w:t xml:space="preserve">, программ </w:t>
      </w:r>
      <w:proofErr w:type="spellStart"/>
      <w:r w:rsidR="0044286F" w:rsidRPr="0044286F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44286F" w:rsidRPr="0044286F">
        <w:rPr>
          <w:rFonts w:ascii="Times New Roman" w:hAnsi="Times New Roman"/>
          <w:sz w:val="28"/>
          <w:szCs w:val="28"/>
        </w:rPr>
        <w:t>, программ магистратуры), в том числе обучающимся-иностранным гражданам и лицам без гражданства, осваивающим основные профессиональные образовательные программы по очной форме обучения</w:t>
      </w:r>
      <w:r w:rsidR="00B329BF">
        <w:rPr>
          <w:rFonts w:ascii="Times New Roman" w:hAnsi="Times New Roman"/>
          <w:sz w:val="28"/>
          <w:szCs w:val="28"/>
        </w:rPr>
        <w:t>, если они обучаются за счет бюджетных ассигнований федерального бюджета, в том числе в пределах квот, установленных Правительством РФ или это предусмотрено международными договорами РФ, в соответствии с которыми такие лица приняты на обучение,</w:t>
      </w:r>
      <w:r w:rsidR="0044286F">
        <w:rPr>
          <w:rFonts w:ascii="Times New Roman" w:hAnsi="Times New Roman"/>
          <w:sz w:val="28"/>
          <w:szCs w:val="28"/>
        </w:rPr>
        <w:t xml:space="preserve"> </w:t>
      </w:r>
      <w:r w:rsidRPr="0044286F">
        <w:rPr>
          <w:rFonts w:ascii="Times New Roman" w:hAnsi="Times New Roman"/>
          <w:sz w:val="28"/>
          <w:szCs w:val="28"/>
        </w:rPr>
        <w:t>в федеральном государственном автономном образовательн</w:t>
      </w:r>
      <w:r w:rsidR="00277547" w:rsidRPr="0044286F">
        <w:rPr>
          <w:rFonts w:ascii="Times New Roman" w:hAnsi="Times New Roman"/>
          <w:sz w:val="28"/>
          <w:szCs w:val="28"/>
        </w:rPr>
        <w:t xml:space="preserve">ом учреждении высшего </w:t>
      </w:r>
      <w:r w:rsidRPr="0044286F">
        <w:rPr>
          <w:rFonts w:ascii="Times New Roman" w:hAnsi="Times New Roman"/>
          <w:sz w:val="28"/>
          <w:szCs w:val="28"/>
        </w:rPr>
        <w:t>образования «Уральский федеральный университет имени первого Президента России Б.Н. Ельцина».</w:t>
      </w:r>
    </w:p>
    <w:p w:rsidR="005B00EB" w:rsidRPr="006577B2" w:rsidRDefault="005B00EB" w:rsidP="006577B2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положение </w:t>
      </w:r>
      <w:r w:rsidRPr="005B00EB">
        <w:rPr>
          <w:rFonts w:ascii="Times New Roman" w:hAnsi="Times New Roman"/>
          <w:sz w:val="28"/>
          <w:szCs w:val="28"/>
        </w:rPr>
        <w:t>конкретизи</w:t>
      </w:r>
      <w:r>
        <w:rPr>
          <w:rFonts w:ascii="Times New Roman" w:hAnsi="Times New Roman"/>
          <w:sz w:val="28"/>
          <w:szCs w:val="28"/>
        </w:rPr>
        <w:t>рует</w:t>
      </w:r>
      <w:r w:rsidRPr="005B00EB">
        <w:rPr>
          <w:rFonts w:ascii="Times New Roman" w:hAnsi="Times New Roman"/>
          <w:sz w:val="28"/>
          <w:szCs w:val="28"/>
        </w:rPr>
        <w:t xml:space="preserve"> </w:t>
      </w:r>
      <w:r w:rsidRPr="005B00EB">
        <w:rPr>
          <w:rFonts w:ascii="Times New Roman" w:hAnsi="Times New Roman"/>
          <w:bCs/>
          <w:sz w:val="28"/>
          <w:szCs w:val="28"/>
        </w:rPr>
        <w:t>Положение «О стипендиальном обеспечении обучающихся УрФУ» введенное действие приказом, от 16.02.2017г. № 149/03</w:t>
      </w:r>
      <w:r w:rsidR="00AC57A2" w:rsidRPr="00AC57A2">
        <w:rPr>
          <w:rFonts w:ascii="Times New Roman" w:hAnsi="Times New Roman"/>
          <w:bCs/>
          <w:sz w:val="28"/>
          <w:szCs w:val="28"/>
        </w:rPr>
        <w:t xml:space="preserve"> </w:t>
      </w:r>
      <w:r w:rsidRPr="005B00EB">
        <w:rPr>
          <w:rFonts w:ascii="Times New Roman" w:hAnsi="Times New Roman"/>
          <w:sz w:val="28"/>
          <w:szCs w:val="28"/>
        </w:rPr>
        <w:t xml:space="preserve">в части назначения </w:t>
      </w:r>
      <w:r w:rsidRPr="00F1282A">
        <w:rPr>
          <w:rFonts w:ascii="Times New Roman" w:hAnsi="Times New Roman"/>
          <w:sz w:val="28"/>
          <w:szCs w:val="28"/>
        </w:rPr>
        <w:t xml:space="preserve">повышенных </w:t>
      </w:r>
      <w:r w:rsidR="00F1282A" w:rsidRPr="00F1282A">
        <w:rPr>
          <w:rFonts w:ascii="Times New Roman" w:hAnsi="Times New Roman"/>
          <w:sz w:val="28"/>
          <w:szCs w:val="28"/>
        </w:rPr>
        <w:t xml:space="preserve">государственных академических </w:t>
      </w:r>
      <w:r w:rsidRPr="00F1282A">
        <w:rPr>
          <w:rFonts w:ascii="Times New Roman" w:hAnsi="Times New Roman"/>
          <w:sz w:val="28"/>
          <w:szCs w:val="28"/>
        </w:rPr>
        <w:t>стипендий</w:t>
      </w:r>
      <w:r w:rsidRPr="005B00EB">
        <w:rPr>
          <w:rFonts w:ascii="Times New Roman" w:hAnsi="Times New Roman"/>
          <w:sz w:val="28"/>
          <w:szCs w:val="28"/>
        </w:rPr>
        <w:t xml:space="preserve"> за достижения в научной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277547" w:rsidRPr="00173CD2" w:rsidRDefault="00277547" w:rsidP="00173CD2">
      <w:pPr>
        <w:pStyle w:val="a3"/>
        <w:keepNext/>
        <w:numPr>
          <w:ilvl w:val="0"/>
          <w:numId w:val="7"/>
        </w:numPr>
        <w:spacing w:before="120"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3" w:name="_Toc474852834"/>
      <w:bookmarkStart w:id="4" w:name="_Toc481745770"/>
      <w:bookmarkStart w:id="5" w:name="_Toc485822537"/>
      <w:r w:rsidRPr="00173CD2">
        <w:rPr>
          <w:rFonts w:ascii="Times New Roman" w:hAnsi="Times New Roman"/>
          <w:b/>
          <w:bCs/>
          <w:kern w:val="32"/>
          <w:sz w:val="28"/>
          <w:szCs w:val="28"/>
        </w:rPr>
        <w:t>Нормативные ссылки</w:t>
      </w:r>
      <w:bookmarkEnd w:id="3"/>
      <w:bookmarkEnd w:id="4"/>
      <w:bookmarkEnd w:id="5"/>
    </w:p>
    <w:p w:rsidR="00173CD2" w:rsidRPr="00173CD2" w:rsidRDefault="00173CD2" w:rsidP="00A24762">
      <w:pPr>
        <w:spacing w:after="0" w:line="240" w:lineRule="auto"/>
      </w:pPr>
    </w:p>
    <w:p w:rsidR="00277547" w:rsidRPr="00277547" w:rsidRDefault="00277547" w:rsidP="002775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547">
        <w:rPr>
          <w:rFonts w:ascii="Times New Roman" w:hAnsi="Times New Roman"/>
          <w:sz w:val="28"/>
          <w:szCs w:val="28"/>
        </w:rPr>
        <w:t>● Федеральный закон от 29.12.2012 № 273-ФЗ «Об образовании в Российской Федерации»;</w:t>
      </w:r>
    </w:p>
    <w:p w:rsidR="00277547" w:rsidRPr="00277547" w:rsidRDefault="00277547" w:rsidP="00277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2CF">
        <w:rPr>
          <w:rFonts w:ascii="Times New Roman" w:hAnsi="Times New Roman"/>
          <w:sz w:val="28"/>
          <w:szCs w:val="28"/>
        </w:rPr>
        <w:t>● Постановление Правительства РФ от 17.12.2016 № 1390 «О формировании стипендиального фонда»;</w:t>
      </w:r>
    </w:p>
    <w:p w:rsidR="00277547" w:rsidRDefault="00277547" w:rsidP="002775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7547">
        <w:rPr>
          <w:rFonts w:ascii="Times New Roman" w:hAnsi="Times New Roman"/>
          <w:b/>
          <w:bCs/>
          <w:sz w:val="28"/>
          <w:szCs w:val="28"/>
        </w:rPr>
        <w:t>●</w:t>
      </w:r>
      <w:r w:rsidRPr="00277547">
        <w:rPr>
          <w:rFonts w:ascii="Times New Roman" w:hAnsi="Times New Roman"/>
          <w:bCs/>
          <w:sz w:val="28"/>
          <w:szCs w:val="28"/>
        </w:rPr>
        <w:t xml:space="preserve"> Приказ Министерства образования и науки Российской Федерации от 27.12.2016 № 1663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бюджета».</w:t>
      </w:r>
    </w:p>
    <w:p w:rsidR="009C1583" w:rsidRPr="009C1583" w:rsidRDefault="00875ADB" w:rsidP="00875A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77547">
        <w:rPr>
          <w:rFonts w:ascii="Times New Roman" w:hAnsi="Times New Roman"/>
          <w:sz w:val="28"/>
          <w:szCs w:val="28"/>
        </w:rPr>
        <w:t xml:space="preserve">● </w:t>
      </w:r>
      <w:r w:rsidR="00294135">
        <w:rPr>
          <w:rFonts w:ascii="Times New Roman" w:hAnsi="Times New Roman"/>
          <w:bCs/>
          <w:sz w:val="28"/>
          <w:szCs w:val="28"/>
        </w:rPr>
        <w:t>Положение</w:t>
      </w:r>
      <w:r w:rsidR="009C1583" w:rsidRPr="009C1583">
        <w:rPr>
          <w:rFonts w:ascii="Times New Roman" w:hAnsi="Times New Roman"/>
          <w:bCs/>
          <w:sz w:val="28"/>
          <w:szCs w:val="28"/>
        </w:rPr>
        <w:t xml:space="preserve"> «О стипендиальном обеспечении обучающихся</w:t>
      </w:r>
      <w:r w:rsidR="00294135">
        <w:rPr>
          <w:rFonts w:ascii="Times New Roman" w:hAnsi="Times New Roman"/>
          <w:bCs/>
          <w:sz w:val="28"/>
          <w:szCs w:val="28"/>
        </w:rPr>
        <w:t xml:space="preserve"> УрФУ</w:t>
      </w:r>
      <w:r w:rsidR="009C1583" w:rsidRPr="009C1583">
        <w:rPr>
          <w:rFonts w:ascii="Times New Roman" w:hAnsi="Times New Roman"/>
          <w:bCs/>
          <w:sz w:val="28"/>
          <w:szCs w:val="28"/>
        </w:rPr>
        <w:t>»</w:t>
      </w:r>
      <w:r w:rsidR="00101EF5" w:rsidRPr="00101EF5">
        <w:rPr>
          <w:rFonts w:ascii="Times New Roman" w:hAnsi="Times New Roman"/>
          <w:bCs/>
          <w:sz w:val="28"/>
          <w:szCs w:val="28"/>
        </w:rPr>
        <w:t xml:space="preserve"> </w:t>
      </w:r>
      <w:r w:rsidR="00101EF5">
        <w:rPr>
          <w:rFonts w:ascii="Times New Roman" w:hAnsi="Times New Roman"/>
          <w:bCs/>
          <w:sz w:val="28"/>
          <w:szCs w:val="28"/>
        </w:rPr>
        <w:t xml:space="preserve">введенное </w:t>
      </w:r>
      <w:r w:rsidR="0009290F">
        <w:rPr>
          <w:rFonts w:ascii="Times New Roman" w:hAnsi="Times New Roman"/>
          <w:bCs/>
          <w:sz w:val="28"/>
          <w:szCs w:val="28"/>
        </w:rPr>
        <w:t xml:space="preserve">в </w:t>
      </w:r>
      <w:r w:rsidR="00101EF5">
        <w:rPr>
          <w:rFonts w:ascii="Times New Roman" w:hAnsi="Times New Roman"/>
          <w:bCs/>
          <w:sz w:val="28"/>
          <w:szCs w:val="28"/>
        </w:rPr>
        <w:t>действие приказом</w:t>
      </w:r>
      <w:r w:rsidR="00294135">
        <w:rPr>
          <w:rFonts w:ascii="Times New Roman" w:hAnsi="Times New Roman"/>
          <w:bCs/>
          <w:sz w:val="28"/>
          <w:szCs w:val="28"/>
        </w:rPr>
        <w:t xml:space="preserve"> </w:t>
      </w:r>
      <w:r w:rsidR="009C1583" w:rsidRPr="009C1583">
        <w:rPr>
          <w:rFonts w:ascii="Times New Roman" w:hAnsi="Times New Roman"/>
          <w:bCs/>
          <w:sz w:val="28"/>
          <w:szCs w:val="28"/>
        </w:rPr>
        <w:t xml:space="preserve">от </w:t>
      </w:r>
      <w:proofErr w:type="gramStart"/>
      <w:r w:rsidR="009C1583" w:rsidRPr="009C1583">
        <w:rPr>
          <w:rFonts w:ascii="Times New Roman" w:hAnsi="Times New Roman"/>
          <w:bCs/>
          <w:sz w:val="28"/>
          <w:szCs w:val="28"/>
        </w:rPr>
        <w:t>16.02.2017</w:t>
      </w:r>
      <w:r w:rsidR="0009290F">
        <w:rPr>
          <w:rFonts w:ascii="Times New Roman" w:hAnsi="Times New Roman"/>
          <w:bCs/>
          <w:sz w:val="28"/>
          <w:szCs w:val="28"/>
        </w:rPr>
        <w:t xml:space="preserve"> </w:t>
      </w:r>
      <w:r w:rsidR="009C1583" w:rsidRPr="009C1583">
        <w:rPr>
          <w:rFonts w:ascii="Times New Roman" w:hAnsi="Times New Roman"/>
          <w:bCs/>
          <w:sz w:val="28"/>
          <w:szCs w:val="28"/>
        </w:rPr>
        <w:t xml:space="preserve"> №</w:t>
      </w:r>
      <w:proofErr w:type="gramEnd"/>
      <w:r w:rsidR="009C1583" w:rsidRPr="009C1583">
        <w:rPr>
          <w:rFonts w:ascii="Times New Roman" w:hAnsi="Times New Roman"/>
          <w:bCs/>
          <w:sz w:val="28"/>
          <w:szCs w:val="28"/>
        </w:rPr>
        <w:t xml:space="preserve"> 149/03</w:t>
      </w:r>
      <w:r w:rsidR="0009290F">
        <w:rPr>
          <w:rFonts w:ascii="Times New Roman" w:hAnsi="Times New Roman"/>
          <w:bCs/>
          <w:sz w:val="28"/>
          <w:szCs w:val="28"/>
        </w:rPr>
        <w:t>.</w:t>
      </w:r>
    </w:p>
    <w:p w:rsidR="00277547" w:rsidRDefault="00277547" w:rsidP="002775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7547" w:rsidRDefault="00277547" w:rsidP="00A24762">
      <w:pPr>
        <w:pStyle w:val="a3"/>
        <w:keepNext/>
        <w:numPr>
          <w:ilvl w:val="0"/>
          <w:numId w:val="7"/>
        </w:numPr>
        <w:spacing w:before="120" w:after="0" w:line="240" w:lineRule="auto"/>
        <w:ind w:left="1066" w:hanging="357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6" w:name="_Toc474852835"/>
      <w:bookmarkStart w:id="7" w:name="_Toc481745771"/>
      <w:bookmarkStart w:id="8" w:name="_Toc485822538"/>
      <w:r w:rsidRPr="009246B4">
        <w:rPr>
          <w:rFonts w:ascii="Times New Roman" w:hAnsi="Times New Roman"/>
          <w:b/>
          <w:bCs/>
          <w:kern w:val="32"/>
          <w:sz w:val="28"/>
          <w:szCs w:val="28"/>
        </w:rPr>
        <w:t>Термины, определения, обозначения, сокращения</w:t>
      </w:r>
      <w:bookmarkEnd w:id="6"/>
      <w:bookmarkEnd w:id="7"/>
      <w:bookmarkEnd w:id="8"/>
    </w:p>
    <w:p w:rsidR="00A24762" w:rsidRDefault="00A24762" w:rsidP="002775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77547" w:rsidRPr="00920BFD" w:rsidRDefault="008948EC" w:rsidP="00277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2CF">
        <w:rPr>
          <w:rFonts w:ascii="Times New Roman" w:hAnsi="Times New Roman"/>
          <w:b/>
          <w:sz w:val="28"/>
          <w:szCs w:val="28"/>
        </w:rPr>
        <w:t xml:space="preserve">Обучающиеся – </w:t>
      </w:r>
      <w:r w:rsidRPr="006F02CF">
        <w:rPr>
          <w:rFonts w:ascii="Times New Roman" w:hAnsi="Times New Roman"/>
          <w:sz w:val="28"/>
          <w:szCs w:val="28"/>
        </w:rPr>
        <w:t xml:space="preserve">студенты </w:t>
      </w:r>
      <w:proofErr w:type="spellStart"/>
      <w:r w:rsidRPr="006F02CF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6F02CF">
        <w:rPr>
          <w:rFonts w:ascii="Times New Roman" w:hAnsi="Times New Roman"/>
          <w:sz w:val="28"/>
          <w:szCs w:val="28"/>
        </w:rPr>
        <w:t xml:space="preserve">, </w:t>
      </w:r>
      <w:r w:rsidRPr="00920BFD">
        <w:rPr>
          <w:rFonts w:ascii="Times New Roman" w:hAnsi="Times New Roman"/>
          <w:sz w:val="28"/>
          <w:szCs w:val="28"/>
        </w:rPr>
        <w:t xml:space="preserve">магистратуры, </w:t>
      </w:r>
      <w:proofErr w:type="spellStart"/>
      <w:r w:rsidRPr="00920BFD">
        <w:rPr>
          <w:rFonts w:ascii="Times New Roman" w:hAnsi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95B77">
        <w:rPr>
          <w:rFonts w:ascii="Times New Roman" w:hAnsi="Times New Roman"/>
          <w:sz w:val="28"/>
          <w:szCs w:val="28"/>
        </w:rPr>
        <w:t xml:space="preserve"> обучающихся по очной форме обучения за счет бюджетных ассигнований федерального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277547" w:rsidRPr="006F02CF" w:rsidRDefault="00277547" w:rsidP="00277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FD">
        <w:rPr>
          <w:rFonts w:ascii="Times New Roman" w:hAnsi="Times New Roman"/>
          <w:b/>
          <w:sz w:val="28"/>
          <w:szCs w:val="28"/>
        </w:rPr>
        <w:t>Стипендиальный фонд</w:t>
      </w:r>
      <w:r w:rsidRPr="00920BFD">
        <w:rPr>
          <w:rFonts w:ascii="Times New Roman" w:hAnsi="Times New Roman"/>
          <w:sz w:val="28"/>
          <w:szCs w:val="28"/>
        </w:rPr>
        <w:t xml:space="preserve"> - средства, выдел</w:t>
      </w:r>
      <w:r w:rsidRPr="006F02CF">
        <w:rPr>
          <w:rFonts w:ascii="Times New Roman" w:hAnsi="Times New Roman"/>
          <w:sz w:val="28"/>
          <w:szCs w:val="28"/>
        </w:rPr>
        <w:t>яемые университету</w:t>
      </w:r>
      <w:r w:rsidR="00101EF5">
        <w:rPr>
          <w:rFonts w:ascii="Times New Roman" w:hAnsi="Times New Roman"/>
          <w:sz w:val="28"/>
          <w:szCs w:val="28"/>
        </w:rPr>
        <w:t xml:space="preserve"> из федерального бюджета,</w:t>
      </w:r>
      <w:r w:rsidRPr="006F02CF">
        <w:rPr>
          <w:rFonts w:ascii="Times New Roman" w:hAnsi="Times New Roman"/>
          <w:sz w:val="28"/>
          <w:szCs w:val="28"/>
        </w:rPr>
        <w:t xml:space="preserve"> на стипендиальное обеспечение обучающихся.</w:t>
      </w:r>
    </w:p>
    <w:p w:rsidR="00277547" w:rsidRPr="006F02CF" w:rsidRDefault="00277547" w:rsidP="00277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2CF">
        <w:rPr>
          <w:rFonts w:ascii="Times New Roman" w:hAnsi="Times New Roman"/>
          <w:b/>
          <w:sz w:val="28"/>
          <w:szCs w:val="28"/>
        </w:rPr>
        <w:t>Стипендия</w:t>
      </w:r>
      <w:r w:rsidRPr="006F02CF">
        <w:rPr>
          <w:rFonts w:ascii="Times New Roman" w:hAnsi="Times New Roman"/>
          <w:sz w:val="28"/>
          <w:szCs w:val="28"/>
        </w:rPr>
        <w:t xml:space="preserve"> – денежная выплата, назначаемая студентам, </w:t>
      </w:r>
      <w:r w:rsidR="006F02CF">
        <w:rPr>
          <w:rFonts w:ascii="Times New Roman" w:hAnsi="Times New Roman"/>
          <w:sz w:val="28"/>
          <w:szCs w:val="28"/>
        </w:rPr>
        <w:t>очной формы обучения</w:t>
      </w:r>
      <w:r w:rsidRPr="006F02CF">
        <w:rPr>
          <w:rFonts w:ascii="Times New Roman" w:hAnsi="Times New Roman"/>
          <w:sz w:val="28"/>
          <w:szCs w:val="28"/>
        </w:rPr>
        <w:t>, обучающимся в университете за счет бюджетных ассигнований федерального бюджета и других источников.</w:t>
      </w:r>
    </w:p>
    <w:p w:rsidR="00BE33A4" w:rsidRDefault="00277547" w:rsidP="00BE33A4">
      <w:pPr>
        <w:tabs>
          <w:tab w:val="left" w:pos="28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2CF">
        <w:rPr>
          <w:rFonts w:ascii="Times New Roman" w:hAnsi="Times New Roman"/>
          <w:b/>
          <w:sz w:val="28"/>
          <w:szCs w:val="28"/>
        </w:rPr>
        <w:t>УрФУ, университет</w:t>
      </w:r>
      <w:r w:rsidRPr="006F02CF">
        <w:rPr>
          <w:rFonts w:ascii="Times New Roman" w:hAnsi="Times New Roman"/>
          <w:sz w:val="28"/>
          <w:szCs w:val="28"/>
        </w:rPr>
        <w:t xml:space="preserve"> – 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Ельцина».</w:t>
      </w:r>
    </w:p>
    <w:p w:rsidR="00920BFD" w:rsidRDefault="00BE33A4" w:rsidP="00BE33A4">
      <w:pPr>
        <w:tabs>
          <w:tab w:val="left" w:pos="2802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pacing w:val="3"/>
          <w:sz w:val="28"/>
          <w:szCs w:val="28"/>
        </w:rPr>
      </w:pPr>
      <w:r w:rsidRPr="00BE33A4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РИНЦ - </w:t>
      </w:r>
      <w:r w:rsidR="00920BFD" w:rsidRPr="00920BFD">
        <w:rPr>
          <w:rFonts w:ascii="Times New Roman" w:hAnsi="Times New Roman"/>
          <w:color w:val="000000"/>
          <w:spacing w:val="3"/>
          <w:sz w:val="28"/>
          <w:szCs w:val="28"/>
        </w:rPr>
        <w:t>библиографическая база данных научных публикаций российских учёных</w:t>
      </w:r>
      <w:r w:rsidR="00920BFD">
        <w:rPr>
          <w:rFonts w:ascii="Times New Roman" w:eastAsia="Calibri" w:hAnsi="Times New Roman"/>
          <w:color w:val="000000"/>
          <w:spacing w:val="3"/>
          <w:sz w:val="28"/>
          <w:szCs w:val="28"/>
        </w:rPr>
        <w:t>.</w:t>
      </w:r>
    </w:p>
    <w:p w:rsidR="00BE33A4" w:rsidRDefault="00BE33A4" w:rsidP="00BE33A4">
      <w:pPr>
        <w:tabs>
          <w:tab w:val="left" w:pos="2802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2"/>
          <w:sz w:val="28"/>
          <w:szCs w:val="24"/>
        </w:rPr>
      </w:pPr>
      <w:r w:rsidRPr="00920BFD">
        <w:rPr>
          <w:rFonts w:ascii="Times New Roman" w:eastAsia="Calibri" w:hAnsi="Times New Roman"/>
          <w:b/>
          <w:spacing w:val="-2"/>
          <w:sz w:val="28"/>
          <w:szCs w:val="24"/>
        </w:rPr>
        <w:t>СМК</w:t>
      </w:r>
      <w:r>
        <w:rPr>
          <w:rFonts w:ascii="Times New Roman" w:eastAsia="Calibri" w:hAnsi="Times New Roman"/>
          <w:spacing w:val="-2"/>
          <w:sz w:val="28"/>
          <w:szCs w:val="24"/>
        </w:rPr>
        <w:t xml:space="preserve"> – система </w:t>
      </w:r>
      <w:r w:rsidR="00920BFD">
        <w:rPr>
          <w:rFonts w:ascii="Times New Roman" w:eastAsia="Calibri" w:hAnsi="Times New Roman"/>
          <w:spacing w:val="-2"/>
          <w:sz w:val="28"/>
          <w:szCs w:val="24"/>
        </w:rPr>
        <w:t>менеджмента качества.</w:t>
      </w:r>
    </w:p>
    <w:p w:rsidR="00920BFD" w:rsidRDefault="00920BFD" w:rsidP="00920BFD">
      <w:pPr>
        <w:tabs>
          <w:tab w:val="left" w:pos="2802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2"/>
          <w:sz w:val="28"/>
          <w:szCs w:val="28"/>
        </w:rPr>
      </w:pPr>
      <w:proofErr w:type="spellStart"/>
      <w:r w:rsidRPr="00920BFD">
        <w:rPr>
          <w:rFonts w:ascii="Times New Roman" w:eastAsia="Calibri" w:hAnsi="Times New Roman"/>
          <w:b/>
          <w:spacing w:val="-2"/>
          <w:sz w:val="28"/>
          <w:szCs w:val="28"/>
        </w:rPr>
        <w:t>ОМНиОНМ</w:t>
      </w:r>
      <w:proofErr w:type="spellEnd"/>
      <w:r>
        <w:rPr>
          <w:rFonts w:ascii="Times New Roman" w:eastAsia="Calibri" w:hAnsi="Times New Roman"/>
          <w:b/>
          <w:spacing w:val="-2"/>
          <w:sz w:val="28"/>
          <w:szCs w:val="28"/>
        </w:rPr>
        <w:t xml:space="preserve"> – </w:t>
      </w:r>
      <w:r w:rsidRPr="00920BFD">
        <w:rPr>
          <w:rFonts w:ascii="Times New Roman" w:eastAsia="Calibri" w:hAnsi="Times New Roman"/>
          <w:spacing w:val="-2"/>
          <w:sz w:val="28"/>
          <w:szCs w:val="28"/>
        </w:rPr>
        <w:t xml:space="preserve">отдел молодежной науки и </w:t>
      </w:r>
      <w:r>
        <w:rPr>
          <w:rFonts w:ascii="Times New Roman" w:eastAsia="Calibri" w:hAnsi="Times New Roman"/>
          <w:spacing w:val="-2"/>
          <w:sz w:val="28"/>
          <w:szCs w:val="28"/>
        </w:rPr>
        <w:t>организации научных мероприятий.</w:t>
      </w:r>
    </w:p>
    <w:p w:rsidR="00920BFD" w:rsidRDefault="00920BFD" w:rsidP="00920BFD">
      <w:pPr>
        <w:tabs>
          <w:tab w:val="left" w:pos="2802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920BFD">
        <w:rPr>
          <w:rFonts w:ascii="Times New Roman" w:eastAsia="Calibri" w:hAnsi="Times New Roman"/>
          <w:b/>
          <w:spacing w:val="-2"/>
          <w:sz w:val="28"/>
          <w:szCs w:val="28"/>
        </w:rPr>
        <w:t>ВАК</w:t>
      </w:r>
      <w:r>
        <w:rPr>
          <w:rFonts w:ascii="Times New Roman" w:eastAsia="Calibri" w:hAnsi="Times New Roman"/>
          <w:spacing w:val="-2"/>
          <w:sz w:val="28"/>
          <w:szCs w:val="28"/>
        </w:rPr>
        <w:t xml:space="preserve"> </w:t>
      </w:r>
      <w:r w:rsidR="00101EF5">
        <w:rPr>
          <w:rFonts w:ascii="Times New Roman" w:eastAsia="Calibri" w:hAnsi="Times New Roman"/>
          <w:spacing w:val="-2"/>
          <w:sz w:val="28"/>
          <w:szCs w:val="28"/>
        </w:rPr>
        <w:t>- Высшая аттестационная комиссия</w:t>
      </w:r>
      <w:r>
        <w:rPr>
          <w:rFonts w:ascii="Times New Roman" w:eastAsia="Calibri" w:hAnsi="Times New Roman"/>
          <w:spacing w:val="-2"/>
          <w:sz w:val="28"/>
          <w:szCs w:val="28"/>
        </w:rPr>
        <w:t xml:space="preserve"> РФ.</w:t>
      </w:r>
    </w:p>
    <w:p w:rsidR="0068380C" w:rsidRDefault="0068380C" w:rsidP="00920BFD">
      <w:pPr>
        <w:tabs>
          <w:tab w:val="left" w:pos="2802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68380C">
        <w:rPr>
          <w:rFonts w:ascii="Times New Roman" w:eastAsia="Calibri" w:hAnsi="Times New Roman"/>
          <w:b/>
          <w:spacing w:val="-2"/>
          <w:sz w:val="28"/>
          <w:szCs w:val="28"/>
        </w:rPr>
        <w:t>СМУ</w:t>
      </w:r>
      <w:r>
        <w:rPr>
          <w:rFonts w:ascii="Times New Roman" w:eastAsia="Calibri" w:hAnsi="Times New Roman"/>
          <w:spacing w:val="-2"/>
          <w:sz w:val="28"/>
          <w:szCs w:val="28"/>
        </w:rPr>
        <w:t xml:space="preserve"> - совет молодых ученых УрФУ</w:t>
      </w:r>
      <w:r w:rsidR="006B07AB">
        <w:rPr>
          <w:rFonts w:ascii="Times New Roman" w:eastAsia="Calibri" w:hAnsi="Times New Roman"/>
          <w:spacing w:val="-2"/>
          <w:sz w:val="28"/>
          <w:szCs w:val="28"/>
        </w:rPr>
        <w:t>.</w:t>
      </w:r>
    </w:p>
    <w:p w:rsidR="003E2C9F" w:rsidRPr="00920BFD" w:rsidRDefault="003E2C9F" w:rsidP="00920BFD">
      <w:pPr>
        <w:tabs>
          <w:tab w:val="left" w:pos="2802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2"/>
          <w:sz w:val="28"/>
          <w:szCs w:val="28"/>
        </w:rPr>
      </w:pPr>
    </w:p>
    <w:p w:rsidR="0002698A" w:rsidRDefault="0002698A" w:rsidP="00A24762">
      <w:pPr>
        <w:pStyle w:val="1"/>
        <w:numPr>
          <w:ilvl w:val="0"/>
          <w:numId w:val="8"/>
        </w:numPr>
        <w:spacing w:before="120" w:after="0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481745772"/>
      <w:bookmarkStart w:id="10" w:name="_Toc485822539"/>
      <w:r w:rsidRPr="00173CD2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9"/>
      <w:bookmarkEnd w:id="10"/>
    </w:p>
    <w:p w:rsidR="005A31B9" w:rsidRPr="005A31B9" w:rsidRDefault="005A31B9" w:rsidP="00A24762">
      <w:pPr>
        <w:spacing w:after="0" w:line="240" w:lineRule="auto"/>
      </w:pPr>
    </w:p>
    <w:p w:rsidR="00E12DA4" w:rsidRPr="00E12DA4" w:rsidRDefault="00E12DA4" w:rsidP="00E12DA4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E12DA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4.1 Данное Положение конкретизирует порядок начисления </w:t>
      </w:r>
      <w:r w:rsidRPr="004F431C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повышенной </w:t>
      </w:r>
      <w:r w:rsidR="004F431C" w:rsidRPr="004F431C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государственной </w:t>
      </w:r>
      <w:r w:rsidRPr="004F431C">
        <w:rPr>
          <w:rFonts w:ascii="Times New Roman" w:hAnsi="Times New Roman"/>
          <w:bCs/>
          <w:color w:val="000000"/>
          <w:spacing w:val="3"/>
          <w:sz w:val="28"/>
          <w:szCs w:val="28"/>
        </w:rPr>
        <w:t>академической</w:t>
      </w:r>
      <w:r w:rsidRPr="00E12DA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стипендии за достижения в научно-исследовательской деятельности (раздел 8 Положения «О стипендиальном обеспечении обучающихся УрФУ»). </w:t>
      </w:r>
    </w:p>
    <w:p w:rsidR="00E12DA4" w:rsidRDefault="00E12DA4" w:rsidP="00E12DA4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4F431C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Повышенная </w:t>
      </w:r>
      <w:r w:rsidR="004F431C" w:rsidRPr="004F431C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государственная </w:t>
      </w:r>
      <w:r w:rsidRPr="004F431C">
        <w:rPr>
          <w:rFonts w:ascii="Times New Roman" w:hAnsi="Times New Roman"/>
          <w:bCs/>
          <w:color w:val="000000"/>
          <w:spacing w:val="3"/>
          <w:sz w:val="28"/>
          <w:szCs w:val="28"/>
        </w:rPr>
        <w:t>академическая стипендия</w:t>
      </w:r>
      <w:r w:rsidRPr="00E12DA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за достижения в научно-исследовательской деятельности назначается на основании открытого рейтинга научных достижений среди студентов</w:t>
      </w:r>
      <w:r w:rsidRPr="00E12DA4">
        <w:rPr>
          <w:rFonts w:ascii="Times New Roman" w:hAnsi="Times New Roman"/>
          <w:sz w:val="28"/>
          <w:szCs w:val="28"/>
        </w:rPr>
        <w:t xml:space="preserve">, обучающихся по очной форме обучения за счет бюджетных ассигнований федерального бюджета по образовательным программам высшего образования (программ </w:t>
      </w:r>
      <w:proofErr w:type="spellStart"/>
      <w:r w:rsidRPr="00E12DA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E12DA4">
        <w:rPr>
          <w:rFonts w:ascii="Times New Roman" w:hAnsi="Times New Roman"/>
          <w:sz w:val="28"/>
          <w:szCs w:val="28"/>
        </w:rPr>
        <w:t xml:space="preserve">, программ </w:t>
      </w:r>
      <w:proofErr w:type="spellStart"/>
      <w:r w:rsidRPr="00E12DA4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E12DA4">
        <w:rPr>
          <w:rFonts w:ascii="Times New Roman" w:hAnsi="Times New Roman"/>
          <w:sz w:val="28"/>
          <w:szCs w:val="28"/>
        </w:rPr>
        <w:t>, программ магистратуры)</w:t>
      </w:r>
      <w:r w:rsidR="003B09A8">
        <w:rPr>
          <w:rFonts w:ascii="Times New Roman" w:hAnsi="Times New Roman"/>
          <w:sz w:val="28"/>
          <w:szCs w:val="28"/>
        </w:rPr>
        <w:t>,</w:t>
      </w:r>
      <w:r w:rsidRPr="00E12DA4">
        <w:rPr>
          <w:rFonts w:ascii="Times New Roman" w:hAnsi="Times New Roman"/>
          <w:sz w:val="28"/>
          <w:szCs w:val="28"/>
        </w:rPr>
        <w:t xml:space="preserve"> не имеющих по итогам очередной промежуточной аттестации оценки «удовлетворительно», не имеющих академической задолженности</w:t>
      </w:r>
      <w:r w:rsidR="003B09A8">
        <w:rPr>
          <w:rFonts w:ascii="Times New Roman" w:hAnsi="Times New Roman"/>
          <w:sz w:val="28"/>
          <w:szCs w:val="28"/>
        </w:rPr>
        <w:t xml:space="preserve">, </w:t>
      </w:r>
      <w:r w:rsidR="003B09A8" w:rsidRPr="003B09A8">
        <w:rPr>
          <w:rFonts w:ascii="Times New Roman" w:hAnsi="Times New Roman"/>
          <w:sz w:val="28"/>
          <w:szCs w:val="28"/>
        </w:rPr>
        <w:t>а также</w:t>
      </w:r>
      <w:r w:rsidR="003B09A8">
        <w:rPr>
          <w:rFonts w:ascii="Times New Roman" w:hAnsi="Times New Roman"/>
          <w:sz w:val="28"/>
          <w:szCs w:val="28"/>
        </w:rPr>
        <w:t xml:space="preserve"> при соответствии этих достижений одному или нескольким из следующих критериев:</w:t>
      </w:r>
    </w:p>
    <w:p w:rsidR="00BC6799" w:rsidRPr="00BC6799" w:rsidRDefault="00BC6799" w:rsidP="00BC6799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E12DA4">
        <w:rPr>
          <w:rFonts w:ascii="Times New Roman" w:eastAsia="Calibri" w:hAnsi="Times New Roman"/>
          <w:sz w:val="28"/>
          <w:szCs w:val="28"/>
          <w:lang w:eastAsia="en-US"/>
        </w:rPr>
        <w:t>получение студентом</w:t>
      </w:r>
      <w:r w:rsidRPr="00BC679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12DA4">
        <w:rPr>
          <w:rFonts w:ascii="Times New Roman" w:eastAsia="Calibri" w:hAnsi="Times New Roman"/>
          <w:sz w:val="28"/>
          <w:szCs w:val="28"/>
          <w:lang w:eastAsia="en-US"/>
        </w:rPr>
        <w:t>в течение г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ода, предшествующего назначению </w:t>
      </w:r>
      <w:r w:rsidRPr="00E12DA4">
        <w:rPr>
          <w:rFonts w:ascii="Times New Roman" w:eastAsia="Calibri" w:hAnsi="Times New Roman"/>
          <w:sz w:val="28"/>
          <w:szCs w:val="28"/>
          <w:lang w:eastAsia="en-US"/>
        </w:rPr>
        <w:t>повышенной государственной академической стипендии,</w:t>
      </w:r>
      <w:r w:rsidRPr="00BC679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12DA4">
        <w:rPr>
          <w:rFonts w:ascii="Times New Roman" w:eastAsia="Calibri" w:hAnsi="Times New Roman"/>
          <w:sz w:val="28"/>
          <w:szCs w:val="28"/>
          <w:lang w:eastAsia="en-US"/>
        </w:rPr>
        <w:t>награды (приза) за результаты научно-исследовательской работы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BC679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12DA4">
        <w:rPr>
          <w:rFonts w:ascii="Times New Roman" w:eastAsia="Calibri" w:hAnsi="Times New Roman"/>
          <w:sz w:val="28"/>
          <w:szCs w:val="28"/>
          <w:lang w:eastAsia="en-US"/>
        </w:rPr>
        <w:t>Количество баллов за</w:t>
      </w:r>
      <w:r w:rsidRPr="00BC679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12DA4">
        <w:rPr>
          <w:rFonts w:ascii="Times New Roman" w:eastAsia="Calibri" w:hAnsi="Times New Roman"/>
          <w:sz w:val="28"/>
          <w:szCs w:val="28"/>
          <w:lang w:eastAsia="en-US"/>
        </w:rPr>
        <w:t>получение студентом</w:t>
      </w:r>
      <w:r w:rsidRPr="00BC679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7193A" w:rsidRPr="00E12DA4">
        <w:rPr>
          <w:rFonts w:ascii="Times New Roman" w:eastAsia="Calibri" w:hAnsi="Times New Roman"/>
          <w:sz w:val="28"/>
          <w:szCs w:val="28"/>
          <w:lang w:eastAsia="en-US"/>
        </w:rPr>
        <w:t>награды (приза)</w:t>
      </w:r>
      <w:r w:rsidR="0017193A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с уровнем мероприятия</w:t>
      </w:r>
      <w:r w:rsidRPr="00E12DA4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представлено в таблице 1.</w:t>
      </w:r>
    </w:p>
    <w:p w:rsidR="00BC6799" w:rsidRDefault="00BC6799" w:rsidP="00BC6799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 w:right="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C6799" w:rsidRDefault="00BC6799" w:rsidP="00BC679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6799">
        <w:rPr>
          <w:rFonts w:ascii="Times New Roman" w:eastAsia="Calibri" w:hAnsi="Times New Roman"/>
          <w:b/>
          <w:sz w:val="28"/>
          <w:szCs w:val="28"/>
          <w:lang w:eastAsia="en-US"/>
        </w:rPr>
        <w:t>Таблица 1.</w:t>
      </w:r>
      <w:r w:rsidRPr="00E12DA4">
        <w:rPr>
          <w:rFonts w:ascii="Times New Roman" w:eastAsia="Calibri" w:hAnsi="Times New Roman"/>
          <w:sz w:val="28"/>
          <w:szCs w:val="28"/>
          <w:lang w:eastAsia="en-US"/>
        </w:rPr>
        <w:t xml:space="preserve"> Количество баллов</w:t>
      </w:r>
      <w:r w:rsidR="00D556AB" w:rsidRPr="00D556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556AB" w:rsidRPr="00E12DA4">
        <w:rPr>
          <w:rFonts w:ascii="Times New Roman" w:eastAsia="Calibri" w:hAnsi="Times New Roman"/>
          <w:sz w:val="28"/>
          <w:szCs w:val="28"/>
          <w:lang w:eastAsia="en-US"/>
        </w:rPr>
        <w:t>за</w:t>
      </w:r>
      <w:r w:rsidR="00D556AB" w:rsidRPr="00BC679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556AB" w:rsidRPr="00E12DA4">
        <w:rPr>
          <w:rFonts w:ascii="Times New Roman" w:eastAsia="Calibri" w:hAnsi="Times New Roman"/>
          <w:sz w:val="28"/>
          <w:szCs w:val="28"/>
          <w:lang w:eastAsia="en-US"/>
        </w:rPr>
        <w:t>получение студентом</w:t>
      </w:r>
      <w:r w:rsidR="00D556AB" w:rsidRPr="00BC679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556AB" w:rsidRPr="00E12DA4">
        <w:rPr>
          <w:rFonts w:ascii="Times New Roman" w:eastAsia="Calibri" w:hAnsi="Times New Roman"/>
          <w:sz w:val="28"/>
          <w:szCs w:val="28"/>
          <w:lang w:eastAsia="en-US"/>
        </w:rPr>
        <w:t>награды (приза)</w:t>
      </w:r>
      <w:r w:rsidRPr="00E12DA4">
        <w:rPr>
          <w:rFonts w:ascii="Times New Roman" w:eastAsia="Calibri" w:hAnsi="Times New Roman"/>
          <w:sz w:val="28"/>
          <w:szCs w:val="28"/>
          <w:lang w:eastAsia="en-US"/>
        </w:rPr>
        <w:t>, устанавливаемое в соответствии с уровнем мероприятия</w:t>
      </w:r>
    </w:p>
    <w:tbl>
      <w:tblPr>
        <w:tblStyle w:val="12"/>
        <w:tblW w:w="0" w:type="auto"/>
        <w:tblInd w:w="250" w:type="dxa"/>
        <w:tblLook w:val="04A0" w:firstRow="1" w:lastRow="0" w:firstColumn="1" w:lastColumn="0" w:noHBand="0" w:noVBand="1"/>
      </w:tblPr>
      <w:tblGrid>
        <w:gridCol w:w="3210"/>
        <w:gridCol w:w="1171"/>
        <w:gridCol w:w="1127"/>
        <w:gridCol w:w="4238"/>
      </w:tblGrid>
      <w:tr w:rsidR="00D556AB" w:rsidRPr="00E12DA4" w:rsidTr="00D556AB">
        <w:tc>
          <w:tcPr>
            <w:tcW w:w="9746" w:type="dxa"/>
            <w:gridSpan w:val="4"/>
            <w:vAlign w:val="center"/>
          </w:tcPr>
          <w:p w:rsidR="00D556AB" w:rsidRPr="00AA3155" w:rsidRDefault="00D556AB" w:rsidP="00AA31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Н</w:t>
            </w:r>
            <w:r w:rsidRPr="00E12DA4">
              <w:rPr>
                <w:rFonts w:ascii="Times New Roman" w:eastAsia="Calibri" w:hAnsi="Times New Roman"/>
                <w:b/>
                <w:lang w:eastAsia="en-US"/>
              </w:rPr>
              <w:t>аучны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е </w:t>
            </w:r>
            <w:r w:rsidRPr="00E12DA4">
              <w:rPr>
                <w:rFonts w:ascii="Times New Roman" w:eastAsia="Calibri" w:hAnsi="Times New Roman"/>
                <w:b/>
                <w:lang w:eastAsia="en-US"/>
              </w:rPr>
              <w:t>конференци</w:t>
            </w:r>
            <w:r>
              <w:rPr>
                <w:rFonts w:ascii="Times New Roman" w:eastAsia="Calibri" w:hAnsi="Times New Roman"/>
                <w:b/>
                <w:lang w:eastAsia="en-US"/>
              </w:rPr>
              <w:t>и</w:t>
            </w:r>
            <w:r w:rsidR="00AA3155">
              <w:rPr>
                <w:rFonts w:ascii="Times New Roman" w:eastAsia="Calibri" w:hAnsi="Times New Roman"/>
                <w:b/>
                <w:lang w:eastAsia="en-US"/>
              </w:rPr>
              <w:t>, семинары, круглые столы, симпозиумы</w:t>
            </w:r>
          </w:p>
        </w:tc>
      </w:tr>
      <w:tr w:rsidR="00D556AB" w:rsidRPr="00E12DA4" w:rsidTr="001F5355">
        <w:tc>
          <w:tcPr>
            <w:tcW w:w="3210" w:type="dxa"/>
            <w:vAlign w:val="center"/>
          </w:tcPr>
          <w:p w:rsidR="00D556AB" w:rsidRPr="00E12DA4" w:rsidRDefault="00D556AB" w:rsidP="00D556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уровень мероприятия</w:t>
            </w:r>
          </w:p>
        </w:tc>
        <w:tc>
          <w:tcPr>
            <w:tcW w:w="1171" w:type="dxa"/>
            <w:vAlign w:val="center"/>
          </w:tcPr>
          <w:p w:rsidR="00D556AB" w:rsidRPr="00E12DA4" w:rsidRDefault="00E64F57" w:rsidP="00E64F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призовое место</w:t>
            </w:r>
          </w:p>
        </w:tc>
        <w:tc>
          <w:tcPr>
            <w:tcW w:w="1127" w:type="dxa"/>
            <w:vAlign w:val="center"/>
          </w:tcPr>
          <w:p w:rsidR="00D556AB" w:rsidRPr="00E12DA4" w:rsidRDefault="00D556AB" w:rsidP="00D556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12DA4">
              <w:rPr>
                <w:rFonts w:ascii="Times New Roman" w:eastAsia="Calibri" w:hAnsi="Times New Roman"/>
                <w:b/>
                <w:lang w:eastAsia="en-US"/>
              </w:rPr>
              <w:t>участие</w:t>
            </w:r>
          </w:p>
        </w:tc>
        <w:tc>
          <w:tcPr>
            <w:tcW w:w="4238" w:type="dxa"/>
            <w:vAlign w:val="center"/>
          </w:tcPr>
          <w:p w:rsidR="00D556AB" w:rsidRPr="00E12DA4" w:rsidRDefault="00D556AB" w:rsidP="00D556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подтверждающие документы</w:t>
            </w:r>
          </w:p>
        </w:tc>
      </w:tr>
      <w:tr w:rsidR="00D556AB" w:rsidRPr="00E12DA4" w:rsidTr="001F5355">
        <w:trPr>
          <w:trHeight w:val="545"/>
        </w:trPr>
        <w:tc>
          <w:tcPr>
            <w:tcW w:w="3210" w:type="dxa"/>
            <w:vAlign w:val="center"/>
          </w:tcPr>
          <w:p w:rsidR="00D556AB" w:rsidRPr="00E12DA4" w:rsidRDefault="00D556AB" w:rsidP="001F53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Международный</w:t>
            </w:r>
          </w:p>
        </w:tc>
        <w:tc>
          <w:tcPr>
            <w:tcW w:w="1171" w:type="dxa"/>
            <w:vAlign w:val="center"/>
          </w:tcPr>
          <w:p w:rsidR="00D556AB" w:rsidRPr="00D556AB" w:rsidRDefault="00D556AB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56AB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127" w:type="dxa"/>
            <w:vAlign w:val="center"/>
          </w:tcPr>
          <w:p w:rsidR="00D556AB" w:rsidRPr="00E12DA4" w:rsidRDefault="00D556AB" w:rsidP="00D556A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4238" w:type="dxa"/>
            <w:vMerge w:val="restart"/>
            <w:vAlign w:val="center"/>
          </w:tcPr>
          <w:p w:rsidR="00D556AB" w:rsidRPr="00E12DA4" w:rsidRDefault="00D556AB" w:rsidP="00AA31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Призовые места:</w:t>
            </w:r>
            <w:r w:rsidRPr="00E12DA4">
              <w:rPr>
                <w:rFonts w:ascii="Times New Roman" w:eastAsia="Calibri" w:hAnsi="Times New Roman"/>
                <w:lang w:eastAsia="en-US"/>
              </w:rPr>
              <w:br/>
              <w:t>Оттиск диплома, грамоты или иного документа, подтверждающего занятое место. Оттиск документа, подтверждающий участие в мероприятии</w:t>
            </w:r>
          </w:p>
        </w:tc>
      </w:tr>
      <w:tr w:rsidR="00D556AB" w:rsidRPr="00E12DA4" w:rsidTr="001F5355">
        <w:trPr>
          <w:trHeight w:val="545"/>
        </w:trPr>
        <w:tc>
          <w:tcPr>
            <w:tcW w:w="3210" w:type="dxa"/>
            <w:vAlign w:val="center"/>
          </w:tcPr>
          <w:p w:rsidR="00D556AB" w:rsidRPr="00E12DA4" w:rsidRDefault="00D556AB" w:rsidP="001F53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Всероссийский</w:t>
            </w:r>
            <w:r w:rsidRPr="00E12DA4">
              <w:rPr>
                <w:rFonts w:ascii="Times New Roman" w:eastAsia="Calibri" w:hAnsi="Times New Roman"/>
                <w:lang w:eastAsia="en-US"/>
              </w:rPr>
              <w:tab/>
            </w:r>
          </w:p>
        </w:tc>
        <w:tc>
          <w:tcPr>
            <w:tcW w:w="1171" w:type="dxa"/>
            <w:vAlign w:val="center"/>
          </w:tcPr>
          <w:p w:rsidR="00D556AB" w:rsidRPr="00D556AB" w:rsidRDefault="001F5355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7,5</w:t>
            </w:r>
          </w:p>
        </w:tc>
        <w:tc>
          <w:tcPr>
            <w:tcW w:w="1127" w:type="dxa"/>
            <w:vAlign w:val="center"/>
          </w:tcPr>
          <w:p w:rsidR="00D556AB" w:rsidRPr="00E12DA4" w:rsidRDefault="00D556AB" w:rsidP="00D556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238" w:type="dxa"/>
            <w:vMerge/>
          </w:tcPr>
          <w:p w:rsidR="00D556AB" w:rsidRPr="00E12DA4" w:rsidRDefault="00D556AB" w:rsidP="001F53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556AB" w:rsidRPr="00E12DA4" w:rsidTr="001F5355">
        <w:trPr>
          <w:trHeight w:val="546"/>
        </w:trPr>
        <w:tc>
          <w:tcPr>
            <w:tcW w:w="3210" w:type="dxa"/>
            <w:vAlign w:val="center"/>
          </w:tcPr>
          <w:p w:rsidR="00D556AB" w:rsidRPr="00E12DA4" w:rsidRDefault="00D556AB" w:rsidP="001F53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Региональный</w:t>
            </w:r>
          </w:p>
        </w:tc>
        <w:tc>
          <w:tcPr>
            <w:tcW w:w="1171" w:type="dxa"/>
            <w:vAlign w:val="center"/>
          </w:tcPr>
          <w:p w:rsidR="00D556AB" w:rsidRPr="00D556AB" w:rsidRDefault="001F5355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127" w:type="dxa"/>
            <w:vAlign w:val="center"/>
          </w:tcPr>
          <w:p w:rsidR="00D556AB" w:rsidRPr="00E12DA4" w:rsidRDefault="00D556AB" w:rsidP="00D556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4238" w:type="dxa"/>
            <w:vMerge/>
          </w:tcPr>
          <w:p w:rsidR="00D556AB" w:rsidRPr="00E12DA4" w:rsidRDefault="00D556AB" w:rsidP="001F53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556AB" w:rsidRPr="00E12DA4" w:rsidTr="001F5355">
        <w:tc>
          <w:tcPr>
            <w:tcW w:w="9746" w:type="dxa"/>
            <w:gridSpan w:val="4"/>
            <w:vAlign w:val="center"/>
          </w:tcPr>
          <w:p w:rsidR="00D556AB" w:rsidRPr="00E12DA4" w:rsidRDefault="00D556AB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12DA4">
              <w:rPr>
                <w:rFonts w:ascii="Times New Roman" w:eastAsia="Calibri" w:hAnsi="Times New Roman"/>
                <w:b/>
                <w:lang w:eastAsia="en-US"/>
              </w:rPr>
              <w:t>научны</w:t>
            </w:r>
            <w:r w:rsidR="001F5355">
              <w:rPr>
                <w:rFonts w:ascii="Times New Roman" w:eastAsia="Calibri" w:hAnsi="Times New Roman"/>
                <w:b/>
                <w:lang w:eastAsia="en-US"/>
              </w:rPr>
              <w:t>е</w:t>
            </w:r>
            <w:r w:rsidRPr="00E12DA4">
              <w:rPr>
                <w:rFonts w:ascii="Times New Roman" w:eastAsia="Calibri" w:hAnsi="Times New Roman"/>
                <w:b/>
                <w:lang w:eastAsia="en-US"/>
              </w:rPr>
              <w:t xml:space="preserve"> выставк</w:t>
            </w:r>
            <w:r w:rsidR="001F5355">
              <w:rPr>
                <w:rFonts w:ascii="Times New Roman" w:eastAsia="Calibri" w:hAnsi="Times New Roman"/>
                <w:b/>
                <w:lang w:eastAsia="en-US"/>
              </w:rPr>
              <w:t>и</w:t>
            </w:r>
            <w:r w:rsidRPr="00E12DA4">
              <w:rPr>
                <w:rFonts w:ascii="Times New Roman" w:eastAsia="Calibri" w:hAnsi="Times New Roman"/>
                <w:b/>
                <w:lang w:eastAsia="en-US"/>
              </w:rPr>
              <w:t>, экспозици</w:t>
            </w:r>
            <w:r w:rsidR="001F5355">
              <w:rPr>
                <w:rFonts w:ascii="Times New Roman" w:eastAsia="Calibri" w:hAnsi="Times New Roman"/>
                <w:b/>
                <w:lang w:eastAsia="en-US"/>
              </w:rPr>
              <w:t>и</w:t>
            </w:r>
          </w:p>
        </w:tc>
      </w:tr>
      <w:tr w:rsidR="001F5355" w:rsidRPr="00E12DA4" w:rsidTr="001F5355">
        <w:tc>
          <w:tcPr>
            <w:tcW w:w="3210" w:type="dxa"/>
            <w:vAlign w:val="center"/>
          </w:tcPr>
          <w:p w:rsidR="001F5355" w:rsidRPr="00E12DA4" w:rsidRDefault="001F5355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уровень мероприятия</w:t>
            </w:r>
          </w:p>
        </w:tc>
        <w:tc>
          <w:tcPr>
            <w:tcW w:w="1171" w:type="dxa"/>
            <w:vAlign w:val="center"/>
          </w:tcPr>
          <w:p w:rsidR="001F5355" w:rsidRPr="00E12DA4" w:rsidRDefault="00E64F57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призовое место</w:t>
            </w:r>
          </w:p>
        </w:tc>
        <w:tc>
          <w:tcPr>
            <w:tcW w:w="1127" w:type="dxa"/>
            <w:vAlign w:val="center"/>
          </w:tcPr>
          <w:p w:rsidR="001F5355" w:rsidRPr="00E12DA4" w:rsidRDefault="001F5355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F5355">
              <w:rPr>
                <w:rFonts w:ascii="Times New Roman" w:eastAsia="Calibri" w:hAnsi="Times New Roman"/>
                <w:b/>
                <w:lang w:eastAsia="en-US"/>
              </w:rPr>
              <w:t>участие</w:t>
            </w:r>
          </w:p>
        </w:tc>
        <w:tc>
          <w:tcPr>
            <w:tcW w:w="4238" w:type="dxa"/>
            <w:vAlign w:val="center"/>
          </w:tcPr>
          <w:p w:rsidR="001F5355" w:rsidRPr="00E12DA4" w:rsidRDefault="001F5355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F5355">
              <w:rPr>
                <w:rFonts w:ascii="Times New Roman" w:eastAsia="Calibri" w:hAnsi="Times New Roman"/>
                <w:b/>
                <w:lang w:eastAsia="en-US"/>
              </w:rPr>
              <w:t>подтверждающие документы</w:t>
            </w:r>
          </w:p>
        </w:tc>
      </w:tr>
      <w:tr w:rsidR="00D556AB" w:rsidRPr="00E12DA4" w:rsidTr="001F5355">
        <w:trPr>
          <w:trHeight w:val="295"/>
        </w:trPr>
        <w:tc>
          <w:tcPr>
            <w:tcW w:w="3210" w:type="dxa"/>
            <w:vAlign w:val="center"/>
          </w:tcPr>
          <w:p w:rsidR="00D556AB" w:rsidRPr="00E12DA4" w:rsidRDefault="00D556AB" w:rsidP="001F53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Международный</w:t>
            </w:r>
            <w:r w:rsidRPr="00E12DA4">
              <w:rPr>
                <w:rFonts w:ascii="Times New Roman" w:eastAsia="Calibri" w:hAnsi="Times New Roman"/>
                <w:lang w:eastAsia="en-US"/>
              </w:rPr>
              <w:tab/>
            </w:r>
          </w:p>
        </w:tc>
        <w:tc>
          <w:tcPr>
            <w:tcW w:w="1171" w:type="dxa"/>
            <w:vAlign w:val="center"/>
          </w:tcPr>
          <w:p w:rsidR="00D556AB" w:rsidRPr="001F5355" w:rsidRDefault="001F5355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1127" w:type="dxa"/>
            <w:vAlign w:val="center"/>
          </w:tcPr>
          <w:p w:rsidR="00D556AB" w:rsidRPr="00E12DA4" w:rsidRDefault="001F5355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4238" w:type="dxa"/>
            <w:vMerge w:val="restart"/>
            <w:vAlign w:val="center"/>
          </w:tcPr>
          <w:p w:rsidR="00D556AB" w:rsidRPr="00E12DA4" w:rsidRDefault="001F5355" w:rsidP="001F53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Призов</w:t>
            </w:r>
            <w:r w:rsidR="00AA3155">
              <w:rPr>
                <w:rFonts w:ascii="Times New Roman" w:eastAsia="Calibri" w:hAnsi="Times New Roman"/>
                <w:lang w:eastAsia="en-US"/>
              </w:rPr>
              <w:t>ые места</w:t>
            </w:r>
            <w:r w:rsidRPr="00E12DA4">
              <w:rPr>
                <w:rFonts w:ascii="Times New Roman" w:eastAsia="Calibri" w:hAnsi="Times New Roman"/>
                <w:lang w:eastAsia="en-US"/>
              </w:rPr>
              <w:t>:</w:t>
            </w:r>
            <w:r w:rsidRPr="00E12DA4">
              <w:rPr>
                <w:rFonts w:ascii="Times New Roman" w:eastAsia="Calibri" w:hAnsi="Times New Roman"/>
                <w:lang w:eastAsia="en-US"/>
              </w:rPr>
              <w:br/>
              <w:t>Оттиск диплома, грамоты или иного документа, подтверждающего занятое место. Оттиск документа, подтверждающий участие в мероприятии</w:t>
            </w:r>
          </w:p>
        </w:tc>
      </w:tr>
      <w:tr w:rsidR="00D556AB" w:rsidRPr="00E12DA4" w:rsidTr="001F5355">
        <w:trPr>
          <w:trHeight w:val="296"/>
        </w:trPr>
        <w:tc>
          <w:tcPr>
            <w:tcW w:w="3210" w:type="dxa"/>
            <w:vAlign w:val="center"/>
          </w:tcPr>
          <w:p w:rsidR="00D556AB" w:rsidRPr="00E12DA4" w:rsidRDefault="00D556AB" w:rsidP="001F53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Всероссийский</w:t>
            </w:r>
            <w:r w:rsidRPr="00E12DA4">
              <w:rPr>
                <w:rFonts w:ascii="Times New Roman" w:eastAsia="Calibri" w:hAnsi="Times New Roman"/>
                <w:lang w:eastAsia="en-US"/>
              </w:rPr>
              <w:tab/>
            </w:r>
          </w:p>
        </w:tc>
        <w:tc>
          <w:tcPr>
            <w:tcW w:w="1171" w:type="dxa"/>
            <w:vAlign w:val="center"/>
          </w:tcPr>
          <w:p w:rsidR="00D556AB" w:rsidRPr="001F5355" w:rsidRDefault="001F5355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1127" w:type="dxa"/>
            <w:vAlign w:val="center"/>
          </w:tcPr>
          <w:p w:rsidR="00D556AB" w:rsidRPr="00E12DA4" w:rsidRDefault="001F5355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4238" w:type="dxa"/>
            <w:vMerge/>
          </w:tcPr>
          <w:p w:rsidR="00D556AB" w:rsidRPr="00E12DA4" w:rsidRDefault="00D556AB" w:rsidP="001F53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556AB" w:rsidRPr="00E12DA4" w:rsidTr="001F5355">
        <w:trPr>
          <w:trHeight w:val="295"/>
        </w:trPr>
        <w:tc>
          <w:tcPr>
            <w:tcW w:w="3210" w:type="dxa"/>
            <w:vAlign w:val="center"/>
          </w:tcPr>
          <w:p w:rsidR="00D556AB" w:rsidRPr="00E12DA4" w:rsidRDefault="00D556AB" w:rsidP="001F53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Региональный</w:t>
            </w:r>
            <w:r w:rsidRPr="00E12DA4">
              <w:rPr>
                <w:rFonts w:ascii="Times New Roman" w:eastAsia="Calibri" w:hAnsi="Times New Roman"/>
                <w:lang w:eastAsia="en-US"/>
              </w:rPr>
              <w:tab/>
            </w:r>
          </w:p>
        </w:tc>
        <w:tc>
          <w:tcPr>
            <w:tcW w:w="1171" w:type="dxa"/>
            <w:vAlign w:val="center"/>
          </w:tcPr>
          <w:p w:rsidR="00D556AB" w:rsidRPr="001F5355" w:rsidRDefault="001F5355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127" w:type="dxa"/>
            <w:vAlign w:val="center"/>
          </w:tcPr>
          <w:p w:rsidR="00D556AB" w:rsidRPr="00E12DA4" w:rsidRDefault="001F5355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4238" w:type="dxa"/>
            <w:vMerge/>
          </w:tcPr>
          <w:p w:rsidR="00D556AB" w:rsidRPr="00E12DA4" w:rsidRDefault="00D556AB" w:rsidP="001F53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556AB" w:rsidRPr="00E12DA4" w:rsidTr="001F5355">
        <w:trPr>
          <w:trHeight w:val="296"/>
        </w:trPr>
        <w:tc>
          <w:tcPr>
            <w:tcW w:w="3210" w:type="dxa"/>
            <w:vAlign w:val="center"/>
          </w:tcPr>
          <w:p w:rsidR="00D556AB" w:rsidRPr="00E12DA4" w:rsidRDefault="00D556AB" w:rsidP="001F535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Университетский</w:t>
            </w:r>
            <w:r w:rsidRPr="00E12DA4">
              <w:rPr>
                <w:rFonts w:ascii="Times New Roman" w:eastAsia="Calibri" w:hAnsi="Times New Roman"/>
                <w:lang w:eastAsia="en-US"/>
              </w:rPr>
              <w:tab/>
            </w:r>
          </w:p>
        </w:tc>
        <w:tc>
          <w:tcPr>
            <w:tcW w:w="1171" w:type="dxa"/>
            <w:vAlign w:val="center"/>
          </w:tcPr>
          <w:p w:rsidR="00D556AB" w:rsidRPr="001F5355" w:rsidRDefault="001F5355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7,5</w:t>
            </w:r>
          </w:p>
        </w:tc>
        <w:tc>
          <w:tcPr>
            <w:tcW w:w="1127" w:type="dxa"/>
            <w:vAlign w:val="center"/>
          </w:tcPr>
          <w:p w:rsidR="00D556AB" w:rsidRPr="00E12DA4" w:rsidRDefault="001F5355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238" w:type="dxa"/>
            <w:vMerge/>
          </w:tcPr>
          <w:p w:rsidR="00D556AB" w:rsidRPr="00E12DA4" w:rsidRDefault="00D556AB" w:rsidP="001F53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556AB" w:rsidRPr="00E12DA4" w:rsidTr="001F5355">
        <w:trPr>
          <w:trHeight w:val="296"/>
        </w:trPr>
        <w:tc>
          <w:tcPr>
            <w:tcW w:w="3210" w:type="dxa"/>
            <w:vAlign w:val="center"/>
          </w:tcPr>
          <w:p w:rsidR="00D556AB" w:rsidRPr="00E12DA4" w:rsidRDefault="00D556AB" w:rsidP="001F535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Структурный</w:t>
            </w:r>
            <w:r w:rsidRPr="00E12DA4">
              <w:rPr>
                <w:rFonts w:ascii="Times New Roman" w:eastAsia="Calibri" w:hAnsi="Times New Roman"/>
                <w:lang w:eastAsia="en-US"/>
              </w:rPr>
              <w:tab/>
            </w:r>
          </w:p>
        </w:tc>
        <w:tc>
          <w:tcPr>
            <w:tcW w:w="1171" w:type="dxa"/>
            <w:vAlign w:val="center"/>
          </w:tcPr>
          <w:p w:rsidR="00D556AB" w:rsidRPr="001F5355" w:rsidRDefault="001F5355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127" w:type="dxa"/>
            <w:vAlign w:val="center"/>
          </w:tcPr>
          <w:p w:rsidR="00D556AB" w:rsidRPr="00E12DA4" w:rsidRDefault="001F5355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4238" w:type="dxa"/>
            <w:vMerge/>
          </w:tcPr>
          <w:p w:rsidR="00D556AB" w:rsidRPr="00E12DA4" w:rsidRDefault="00D556AB" w:rsidP="001F53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556AB" w:rsidRPr="00E12DA4" w:rsidTr="001F5355">
        <w:tc>
          <w:tcPr>
            <w:tcW w:w="9746" w:type="dxa"/>
            <w:gridSpan w:val="4"/>
            <w:vAlign w:val="center"/>
          </w:tcPr>
          <w:p w:rsidR="00D556AB" w:rsidRPr="00E12DA4" w:rsidRDefault="00AA3155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очные </w:t>
            </w:r>
            <w:r w:rsidR="00D556AB" w:rsidRPr="00E12DA4">
              <w:rPr>
                <w:rFonts w:ascii="Times New Roman" w:eastAsia="Calibri" w:hAnsi="Times New Roman"/>
                <w:b/>
                <w:lang w:eastAsia="en-US"/>
              </w:rPr>
              <w:t>олимпиад</w:t>
            </w:r>
            <w:r w:rsidR="001F5355">
              <w:rPr>
                <w:rFonts w:ascii="Times New Roman" w:eastAsia="Calibri" w:hAnsi="Times New Roman"/>
                <w:b/>
                <w:lang w:eastAsia="en-US"/>
              </w:rPr>
              <w:t>ы</w:t>
            </w:r>
            <w:r w:rsidR="00D556AB" w:rsidRPr="00E12DA4">
              <w:rPr>
                <w:rFonts w:ascii="Times New Roman" w:eastAsia="Calibri" w:hAnsi="Times New Roman"/>
                <w:b/>
                <w:lang w:eastAsia="en-US"/>
              </w:rPr>
              <w:t>, конкурс</w:t>
            </w:r>
            <w:r w:rsidR="001F5355">
              <w:rPr>
                <w:rFonts w:ascii="Times New Roman" w:eastAsia="Calibri" w:hAnsi="Times New Roman"/>
                <w:b/>
                <w:lang w:eastAsia="en-US"/>
              </w:rPr>
              <w:t>ы</w:t>
            </w:r>
            <w:r w:rsidR="00D556AB" w:rsidRPr="00E12DA4">
              <w:rPr>
                <w:rFonts w:ascii="Times New Roman" w:eastAsia="Calibri" w:hAnsi="Times New Roman"/>
                <w:b/>
                <w:lang w:eastAsia="en-US"/>
              </w:rPr>
              <w:t>, турнир</w:t>
            </w:r>
            <w:r w:rsidR="001F5355">
              <w:rPr>
                <w:rFonts w:ascii="Times New Roman" w:eastAsia="Calibri" w:hAnsi="Times New Roman"/>
                <w:b/>
                <w:lang w:eastAsia="en-US"/>
              </w:rPr>
              <w:t>ы</w:t>
            </w:r>
            <w:r>
              <w:rPr>
                <w:rFonts w:ascii="Times New Roman" w:eastAsia="Calibri" w:hAnsi="Times New Roman"/>
                <w:b/>
                <w:lang w:eastAsia="en-US"/>
              </w:rPr>
              <w:t>, соревнования</w:t>
            </w:r>
          </w:p>
        </w:tc>
      </w:tr>
      <w:tr w:rsidR="001F5355" w:rsidRPr="00E12DA4" w:rsidTr="00E64F57">
        <w:tc>
          <w:tcPr>
            <w:tcW w:w="3210" w:type="dxa"/>
            <w:vAlign w:val="center"/>
          </w:tcPr>
          <w:p w:rsidR="001F5355" w:rsidRPr="00E12DA4" w:rsidRDefault="001F5355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F5355">
              <w:rPr>
                <w:rFonts w:ascii="Times New Roman" w:eastAsia="Calibri" w:hAnsi="Times New Roman"/>
                <w:b/>
                <w:lang w:eastAsia="en-US"/>
              </w:rPr>
              <w:t>уровень мероприятия</w:t>
            </w:r>
          </w:p>
        </w:tc>
        <w:tc>
          <w:tcPr>
            <w:tcW w:w="1171" w:type="dxa"/>
            <w:vAlign w:val="center"/>
          </w:tcPr>
          <w:p w:rsidR="001F5355" w:rsidRPr="00E12DA4" w:rsidRDefault="00E64F57" w:rsidP="00E64F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64F57">
              <w:rPr>
                <w:rFonts w:ascii="Times New Roman" w:eastAsia="Calibri" w:hAnsi="Times New Roman"/>
                <w:b/>
                <w:lang w:eastAsia="en-US"/>
              </w:rPr>
              <w:t>призовое место</w:t>
            </w:r>
          </w:p>
        </w:tc>
        <w:tc>
          <w:tcPr>
            <w:tcW w:w="1127" w:type="dxa"/>
            <w:vAlign w:val="center"/>
          </w:tcPr>
          <w:p w:rsidR="001F5355" w:rsidRPr="00E12DA4" w:rsidRDefault="001F5355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F5355">
              <w:rPr>
                <w:rFonts w:ascii="Times New Roman" w:eastAsia="Calibri" w:hAnsi="Times New Roman"/>
                <w:b/>
                <w:lang w:eastAsia="en-US"/>
              </w:rPr>
              <w:t>участие</w:t>
            </w:r>
          </w:p>
        </w:tc>
        <w:tc>
          <w:tcPr>
            <w:tcW w:w="4238" w:type="dxa"/>
            <w:vAlign w:val="center"/>
          </w:tcPr>
          <w:p w:rsidR="001F5355" w:rsidRPr="00E12DA4" w:rsidRDefault="001F5355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F5355">
              <w:rPr>
                <w:rFonts w:ascii="Times New Roman" w:eastAsia="Calibri" w:hAnsi="Times New Roman"/>
                <w:b/>
                <w:lang w:eastAsia="en-US"/>
              </w:rPr>
              <w:t>подтверждающие документы</w:t>
            </w:r>
          </w:p>
        </w:tc>
      </w:tr>
      <w:tr w:rsidR="00D556AB" w:rsidRPr="00E12DA4" w:rsidTr="001F5355">
        <w:trPr>
          <w:trHeight w:val="499"/>
        </w:trPr>
        <w:tc>
          <w:tcPr>
            <w:tcW w:w="3210" w:type="dxa"/>
            <w:vAlign w:val="center"/>
          </w:tcPr>
          <w:p w:rsidR="00D556AB" w:rsidRPr="00E12DA4" w:rsidRDefault="00D556AB" w:rsidP="001F535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Международный</w:t>
            </w:r>
            <w:r w:rsidRPr="00E12DA4">
              <w:rPr>
                <w:rFonts w:ascii="Times New Roman" w:eastAsia="Calibri" w:hAnsi="Times New Roman"/>
                <w:lang w:eastAsia="en-US"/>
              </w:rPr>
              <w:tab/>
            </w:r>
          </w:p>
        </w:tc>
        <w:tc>
          <w:tcPr>
            <w:tcW w:w="1171" w:type="dxa"/>
            <w:vAlign w:val="center"/>
          </w:tcPr>
          <w:p w:rsidR="00D556AB" w:rsidRPr="001F5355" w:rsidRDefault="001F5355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127" w:type="dxa"/>
            <w:vAlign w:val="center"/>
          </w:tcPr>
          <w:p w:rsidR="00D556AB" w:rsidRPr="00E12DA4" w:rsidRDefault="001F5355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4238" w:type="dxa"/>
            <w:vMerge w:val="restart"/>
            <w:vAlign w:val="center"/>
          </w:tcPr>
          <w:p w:rsidR="00D556AB" w:rsidRPr="00E12DA4" w:rsidRDefault="001F5355" w:rsidP="001F53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Призов</w:t>
            </w:r>
            <w:r w:rsidR="00AA3155">
              <w:rPr>
                <w:rFonts w:ascii="Times New Roman" w:eastAsia="Calibri" w:hAnsi="Times New Roman"/>
                <w:lang w:eastAsia="en-US"/>
              </w:rPr>
              <w:t>ые места</w:t>
            </w:r>
            <w:r w:rsidRPr="00E12DA4">
              <w:rPr>
                <w:rFonts w:ascii="Times New Roman" w:eastAsia="Calibri" w:hAnsi="Times New Roman"/>
                <w:lang w:eastAsia="en-US"/>
              </w:rPr>
              <w:t>:</w:t>
            </w:r>
            <w:r w:rsidRPr="00E12DA4">
              <w:rPr>
                <w:rFonts w:ascii="Times New Roman" w:eastAsia="Calibri" w:hAnsi="Times New Roman"/>
                <w:lang w:eastAsia="en-US"/>
              </w:rPr>
              <w:br/>
              <w:t>Оттиск диплома, грамоты или иного документа, подтверждающего занятое место. Оттиск документа, подтверждающий участие в мероприятии</w:t>
            </w:r>
          </w:p>
        </w:tc>
      </w:tr>
      <w:tr w:rsidR="00D556AB" w:rsidRPr="00E12DA4" w:rsidTr="001F5355">
        <w:trPr>
          <w:trHeight w:val="499"/>
        </w:trPr>
        <w:tc>
          <w:tcPr>
            <w:tcW w:w="3210" w:type="dxa"/>
            <w:vAlign w:val="center"/>
          </w:tcPr>
          <w:p w:rsidR="00D556AB" w:rsidRPr="00E12DA4" w:rsidRDefault="00D556AB" w:rsidP="001F535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Всероссийский</w:t>
            </w:r>
            <w:r w:rsidRPr="00E12DA4">
              <w:rPr>
                <w:rFonts w:ascii="Times New Roman" w:eastAsia="Calibri" w:hAnsi="Times New Roman"/>
                <w:lang w:eastAsia="en-US"/>
              </w:rPr>
              <w:tab/>
            </w:r>
          </w:p>
        </w:tc>
        <w:tc>
          <w:tcPr>
            <w:tcW w:w="1171" w:type="dxa"/>
            <w:vAlign w:val="center"/>
          </w:tcPr>
          <w:p w:rsidR="00D556AB" w:rsidRPr="001F5355" w:rsidRDefault="001F5355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7,5</w:t>
            </w:r>
          </w:p>
        </w:tc>
        <w:tc>
          <w:tcPr>
            <w:tcW w:w="1127" w:type="dxa"/>
            <w:vAlign w:val="center"/>
          </w:tcPr>
          <w:p w:rsidR="00D556AB" w:rsidRPr="00E12DA4" w:rsidRDefault="001F5355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238" w:type="dxa"/>
            <w:vMerge/>
          </w:tcPr>
          <w:p w:rsidR="00D556AB" w:rsidRPr="00E12DA4" w:rsidRDefault="00D556AB" w:rsidP="001F53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556AB" w:rsidRPr="00E12DA4" w:rsidTr="001F5355">
        <w:trPr>
          <w:trHeight w:val="500"/>
        </w:trPr>
        <w:tc>
          <w:tcPr>
            <w:tcW w:w="3210" w:type="dxa"/>
            <w:vAlign w:val="center"/>
          </w:tcPr>
          <w:p w:rsidR="00D556AB" w:rsidRPr="00E12DA4" w:rsidRDefault="00D556AB" w:rsidP="001F535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Региональный</w:t>
            </w:r>
            <w:r w:rsidRPr="00E12DA4">
              <w:rPr>
                <w:rFonts w:ascii="Times New Roman" w:eastAsia="Calibri" w:hAnsi="Times New Roman"/>
                <w:lang w:eastAsia="en-US"/>
              </w:rPr>
              <w:tab/>
            </w:r>
          </w:p>
        </w:tc>
        <w:tc>
          <w:tcPr>
            <w:tcW w:w="1171" w:type="dxa"/>
            <w:vAlign w:val="center"/>
          </w:tcPr>
          <w:p w:rsidR="00D556AB" w:rsidRPr="001F5355" w:rsidRDefault="001F5355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127" w:type="dxa"/>
            <w:vAlign w:val="center"/>
          </w:tcPr>
          <w:p w:rsidR="00D556AB" w:rsidRPr="00E12DA4" w:rsidRDefault="001F5355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4238" w:type="dxa"/>
            <w:vMerge/>
          </w:tcPr>
          <w:p w:rsidR="00D556AB" w:rsidRPr="00E12DA4" w:rsidRDefault="00D556AB" w:rsidP="001F53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BC6799" w:rsidRPr="00BC6799" w:rsidRDefault="00BC6799" w:rsidP="00BC6799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 w:right="57"/>
        <w:jc w:val="both"/>
        <w:rPr>
          <w:rFonts w:ascii="Times New Roman" w:hAnsi="Times New Roman"/>
          <w:sz w:val="28"/>
          <w:szCs w:val="28"/>
        </w:rPr>
      </w:pPr>
    </w:p>
    <w:p w:rsidR="00BC6799" w:rsidRPr="0017193A" w:rsidRDefault="0017193A" w:rsidP="00BC6799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E12DA4">
        <w:rPr>
          <w:rFonts w:ascii="Times New Roman" w:eastAsia="Calibri" w:hAnsi="Times New Roman"/>
          <w:sz w:val="28"/>
          <w:szCs w:val="28"/>
          <w:lang w:eastAsia="en-US"/>
        </w:rPr>
        <w:t>получение студентом</w:t>
      </w:r>
      <w:r w:rsidRPr="00BC679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12DA4">
        <w:rPr>
          <w:rFonts w:ascii="Times New Roman" w:eastAsia="Calibri" w:hAnsi="Times New Roman"/>
          <w:sz w:val="28"/>
          <w:szCs w:val="28"/>
          <w:lang w:eastAsia="en-US"/>
        </w:rPr>
        <w:t>в течение г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ода, предшествующего назначению </w:t>
      </w:r>
      <w:r w:rsidRPr="00E12DA4">
        <w:rPr>
          <w:rFonts w:ascii="Times New Roman" w:eastAsia="Calibri" w:hAnsi="Times New Roman"/>
          <w:sz w:val="28"/>
          <w:szCs w:val="28"/>
          <w:lang w:eastAsia="en-US"/>
        </w:rPr>
        <w:t>повышенной государственной академической стипендии документа, удостоверяющего исключительное право на достигнутый им научный результат интеллектуальной деятельности, а также при наличии гранта на выполнение научно-исследовательской работы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12DA4">
        <w:rPr>
          <w:rFonts w:ascii="Times New Roman" w:eastAsia="Calibri" w:hAnsi="Times New Roman"/>
          <w:sz w:val="28"/>
          <w:szCs w:val="28"/>
          <w:lang w:eastAsia="en-US"/>
        </w:rPr>
        <w:t>Количество баллов за получение студентом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указанного </w:t>
      </w:r>
      <w:r w:rsidRPr="00E12DA4">
        <w:rPr>
          <w:rFonts w:ascii="Times New Roman" w:eastAsia="Calibri" w:hAnsi="Times New Roman"/>
          <w:sz w:val="28"/>
          <w:szCs w:val="28"/>
          <w:lang w:eastAsia="en-US"/>
        </w:rPr>
        <w:t>документа представлено в таблице 2.</w:t>
      </w:r>
    </w:p>
    <w:p w:rsidR="0017193A" w:rsidRDefault="0017193A" w:rsidP="0017193A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 w:right="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193A" w:rsidRDefault="0017193A" w:rsidP="0017193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193A">
        <w:rPr>
          <w:rFonts w:ascii="Times New Roman" w:eastAsia="Calibri" w:hAnsi="Times New Roman"/>
          <w:b/>
          <w:sz w:val="28"/>
          <w:szCs w:val="28"/>
          <w:lang w:eastAsia="en-US"/>
        </w:rPr>
        <w:t>Таблица 2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E12DA4">
        <w:rPr>
          <w:rFonts w:ascii="Times New Roman" w:eastAsia="Calibri" w:hAnsi="Times New Roman"/>
          <w:sz w:val="28"/>
          <w:szCs w:val="28"/>
          <w:lang w:eastAsia="en-US"/>
        </w:rPr>
        <w:t xml:space="preserve"> Количество баллов, устанавливаемое за достижения в научно-исследовательской деятельности</w:t>
      </w:r>
    </w:p>
    <w:tbl>
      <w:tblPr>
        <w:tblStyle w:val="12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850"/>
        <w:gridCol w:w="4678"/>
      </w:tblGrid>
      <w:tr w:rsidR="0017193A" w:rsidRPr="00E12DA4" w:rsidTr="001F5355">
        <w:tc>
          <w:tcPr>
            <w:tcW w:w="4111" w:type="dxa"/>
          </w:tcPr>
          <w:p w:rsidR="0017193A" w:rsidRPr="00E12DA4" w:rsidRDefault="0017193A" w:rsidP="001F535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Достижение</w:t>
            </w:r>
          </w:p>
        </w:tc>
        <w:tc>
          <w:tcPr>
            <w:tcW w:w="850" w:type="dxa"/>
            <w:vAlign w:val="center"/>
          </w:tcPr>
          <w:p w:rsidR="0017193A" w:rsidRPr="00E12DA4" w:rsidRDefault="0017193A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Балл</w:t>
            </w:r>
          </w:p>
        </w:tc>
        <w:tc>
          <w:tcPr>
            <w:tcW w:w="4678" w:type="dxa"/>
          </w:tcPr>
          <w:p w:rsidR="0017193A" w:rsidRPr="00E12DA4" w:rsidRDefault="0017193A" w:rsidP="001F535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Подтверждающие документы</w:t>
            </w:r>
          </w:p>
        </w:tc>
      </w:tr>
      <w:tr w:rsidR="0017193A" w:rsidRPr="00E12DA4" w:rsidTr="001F5355">
        <w:tc>
          <w:tcPr>
            <w:tcW w:w="9639" w:type="dxa"/>
            <w:gridSpan w:val="3"/>
          </w:tcPr>
          <w:p w:rsidR="0017193A" w:rsidRPr="00E12DA4" w:rsidRDefault="0017193A" w:rsidP="001F5355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12DA4">
              <w:rPr>
                <w:rFonts w:ascii="Times New Roman" w:eastAsia="Calibri" w:hAnsi="Times New Roman"/>
                <w:b/>
                <w:lang w:eastAsia="en-US"/>
              </w:rPr>
              <w:t>Наличие защищенных объектов интеллектуальной собственности</w:t>
            </w:r>
            <w:r w:rsidRPr="00E12DA4">
              <w:rPr>
                <w:rFonts w:ascii="Times New Roman" w:eastAsia="Calibri" w:hAnsi="Times New Roman"/>
                <w:b/>
                <w:vertAlign w:val="superscript"/>
                <w:lang w:eastAsia="en-US"/>
              </w:rPr>
              <w:footnoteReference w:id="1"/>
            </w:r>
          </w:p>
        </w:tc>
      </w:tr>
      <w:tr w:rsidR="0017193A" w:rsidRPr="00E12DA4" w:rsidTr="001F5355">
        <w:tc>
          <w:tcPr>
            <w:tcW w:w="4111" w:type="dxa"/>
            <w:vAlign w:val="center"/>
          </w:tcPr>
          <w:p w:rsidR="0017193A" w:rsidRPr="00E12DA4" w:rsidRDefault="0017193A" w:rsidP="001F535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Патент на изобретение</w:t>
            </w:r>
          </w:p>
        </w:tc>
        <w:tc>
          <w:tcPr>
            <w:tcW w:w="850" w:type="dxa"/>
            <w:vAlign w:val="center"/>
          </w:tcPr>
          <w:p w:rsidR="0017193A" w:rsidRPr="00E12DA4" w:rsidRDefault="0017193A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40</w:t>
            </w:r>
          </w:p>
        </w:tc>
        <w:tc>
          <w:tcPr>
            <w:tcW w:w="4678" w:type="dxa"/>
            <w:vMerge w:val="restart"/>
            <w:vAlign w:val="center"/>
          </w:tcPr>
          <w:p w:rsidR="0017193A" w:rsidRPr="00E12DA4" w:rsidRDefault="0017193A" w:rsidP="001F535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Оттиск охранного документа, ссылка на охранный документ в открытых базах</w:t>
            </w:r>
          </w:p>
        </w:tc>
      </w:tr>
      <w:tr w:rsidR="0017193A" w:rsidRPr="00E12DA4" w:rsidTr="001F5355">
        <w:tc>
          <w:tcPr>
            <w:tcW w:w="4111" w:type="dxa"/>
            <w:vAlign w:val="center"/>
          </w:tcPr>
          <w:p w:rsidR="0017193A" w:rsidRPr="00E12DA4" w:rsidRDefault="0017193A" w:rsidP="001F535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Патент на полезную модель</w:t>
            </w:r>
          </w:p>
        </w:tc>
        <w:tc>
          <w:tcPr>
            <w:tcW w:w="850" w:type="dxa"/>
            <w:vAlign w:val="center"/>
          </w:tcPr>
          <w:p w:rsidR="0017193A" w:rsidRPr="00E12DA4" w:rsidRDefault="0017193A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4678" w:type="dxa"/>
            <w:vMerge/>
          </w:tcPr>
          <w:p w:rsidR="0017193A" w:rsidRPr="00E12DA4" w:rsidRDefault="0017193A" w:rsidP="001F535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193A" w:rsidRPr="00E12DA4" w:rsidTr="001F53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93A" w:rsidRPr="00E12DA4" w:rsidRDefault="0017193A" w:rsidP="001F535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Авторское свидетельство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93A" w:rsidRPr="00E12DA4" w:rsidRDefault="0017193A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4678" w:type="dxa"/>
            <w:vMerge/>
          </w:tcPr>
          <w:p w:rsidR="0017193A" w:rsidRPr="00E12DA4" w:rsidRDefault="0017193A" w:rsidP="001F535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193A" w:rsidRPr="00E12DA4" w:rsidTr="001F53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93A" w:rsidRPr="00E12DA4" w:rsidRDefault="0017193A" w:rsidP="001F535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Свидетельство о регистрации программ для ЭВМ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93A" w:rsidRPr="00E12DA4" w:rsidRDefault="0017193A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4678" w:type="dxa"/>
            <w:vMerge/>
          </w:tcPr>
          <w:p w:rsidR="0017193A" w:rsidRPr="00E12DA4" w:rsidRDefault="0017193A" w:rsidP="001F535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193A" w:rsidRPr="00E12DA4" w:rsidTr="001F5355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93A" w:rsidRPr="00E12DA4" w:rsidRDefault="0017193A" w:rsidP="00E64F5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b/>
                <w:bCs/>
                <w:lang w:eastAsia="en-US"/>
              </w:rPr>
              <w:t>Участие в выполнении научно-исследовательских грантов в качестве руководит</w:t>
            </w:r>
            <w:r w:rsidR="00E64F57">
              <w:rPr>
                <w:rFonts w:ascii="Times New Roman" w:eastAsia="Calibri" w:hAnsi="Times New Roman"/>
                <w:b/>
                <w:bCs/>
                <w:lang w:eastAsia="en-US"/>
              </w:rPr>
              <w:t>еля</w:t>
            </w:r>
          </w:p>
        </w:tc>
      </w:tr>
      <w:tr w:rsidR="0017193A" w:rsidRPr="00E12DA4" w:rsidTr="001F53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93A" w:rsidRPr="00E12DA4" w:rsidRDefault="0017193A" w:rsidP="001F535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Международный грант/ НИОКР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93A" w:rsidRPr="00E12DA4" w:rsidRDefault="0017193A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40</w:t>
            </w:r>
          </w:p>
        </w:tc>
        <w:tc>
          <w:tcPr>
            <w:tcW w:w="4678" w:type="dxa"/>
            <w:vMerge w:val="restart"/>
            <w:vAlign w:val="center"/>
          </w:tcPr>
          <w:p w:rsidR="0017193A" w:rsidRPr="00E12DA4" w:rsidRDefault="0017193A" w:rsidP="001F535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Оттиск заверенного списка исполнителей гранта (от фонда), диплома победителя, сертификата о получении или иного подтверждающего документа</w:t>
            </w:r>
          </w:p>
        </w:tc>
      </w:tr>
      <w:tr w:rsidR="0017193A" w:rsidRPr="00E12DA4" w:rsidTr="001F53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93A" w:rsidRPr="00E12DA4" w:rsidRDefault="0017193A" w:rsidP="001F5355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Всероссийский грант/ НИОКР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93A" w:rsidRPr="00E12DA4" w:rsidRDefault="0017193A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2</w:t>
            </w:r>
            <w:r w:rsidRPr="00E12DA4">
              <w:rPr>
                <w:rFonts w:ascii="Times New Roman" w:eastAsia="Calibri" w:hAnsi="Times New Roman"/>
                <w:lang w:val="en-US" w:eastAsia="en-US"/>
              </w:rPr>
              <w:t>0</w:t>
            </w:r>
          </w:p>
        </w:tc>
        <w:tc>
          <w:tcPr>
            <w:tcW w:w="4678" w:type="dxa"/>
            <w:vMerge/>
          </w:tcPr>
          <w:p w:rsidR="0017193A" w:rsidRPr="00E12DA4" w:rsidRDefault="0017193A" w:rsidP="001F535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193A" w:rsidRPr="00E12DA4" w:rsidTr="001F53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93A" w:rsidRPr="00E12DA4" w:rsidRDefault="0017193A" w:rsidP="001F535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Региональный грант/ НИОКР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93A" w:rsidRPr="00E12DA4" w:rsidRDefault="0017193A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4678" w:type="dxa"/>
            <w:vMerge/>
          </w:tcPr>
          <w:p w:rsidR="0017193A" w:rsidRPr="00E12DA4" w:rsidRDefault="0017193A" w:rsidP="001F535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193A" w:rsidRPr="00E12DA4" w:rsidTr="001F53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93A" w:rsidRPr="00E12DA4" w:rsidRDefault="0017193A" w:rsidP="001F535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Университетский грант/ НИОКР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93A" w:rsidRPr="00E12DA4" w:rsidRDefault="0017193A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4678" w:type="dxa"/>
            <w:vMerge/>
          </w:tcPr>
          <w:p w:rsidR="0017193A" w:rsidRPr="00E12DA4" w:rsidRDefault="0017193A" w:rsidP="001F535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193A" w:rsidRPr="00E12DA4" w:rsidTr="001F53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93A" w:rsidRPr="00E12DA4" w:rsidRDefault="0017193A" w:rsidP="001F535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Грант/ НИОКР структурного подразделения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93A" w:rsidRPr="00E12DA4" w:rsidRDefault="0017193A" w:rsidP="001F53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4678" w:type="dxa"/>
            <w:vMerge/>
          </w:tcPr>
          <w:p w:rsidR="0017193A" w:rsidRPr="00E12DA4" w:rsidRDefault="0017193A" w:rsidP="001F535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17193A" w:rsidRDefault="0017193A" w:rsidP="0017193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193A" w:rsidRPr="00F9030E" w:rsidRDefault="00F34494" w:rsidP="00BC6799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E12DA4">
        <w:rPr>
          <w:rFonts w:ascii="Times New Roman" w:eastAsia="Calibri" w:hAnsi="Times New Roman"/>
          <w:sz w:val="28"/>
          <w:szCs w:val="28"/>
          <w:lang w:eastAsia="en-US"/>
        </w:rPr>
        <w:t>наличие у студента публикации в научном</w:t>
      </w:r>
      <w:r w:rsidR="00F9030E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E12DA4">
        <w:rPr>
          <w:rFonts w:ascii="Times New Roman" w:eastAsia="Calibri" w:hAnsi="Times New Roman"/>
          <w:sz w:val="28"/>
          <w:szCs w:val="28"/>
          <w:lang w:eastAsia="en-US"/>
        </w:rPr>
        <w:t>учебно-научном</w:t>
      </w:r>
      <w:r w:rsidR="00F9030E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E12DA4">
        <w:rPr>
          <w:rFonts w:ascii="Times New Roman" w:eastAsia="Calibri" w:hAnsi="Times New Roman"/>
          <w:sz w:val="28"/>
          <w:szCs w:val="28"/>
          <w:lang w:eastAsia="en-US"/>
        </w:rPr>
        <w:t xml:space="preserve"> учебно-методическом</w:t>
      </w:r>
      <w:r w:rsidR="00F9030E">
        <w:rPr>
          <w:rFonts w:ascii="Times New Roman" w:eastAsia="Calibri" w:hAnsi="Times New Roman"/>
          <w:sz w:val="28"/>
          <w:szCs w:val="28"/>
          <w:lang w:eastAsia="en-US"/>
        </w:rPr>
        <w:t>, международном, всероссийском, ведомственном или региональном</w:t>
      </w:r>
      <w:r w:rsidRPr="00E12DA4">
        <w:rPr>
          <w:rFonts w:ascii="Times New Roman" w:eastAsia="Calibri" w:hAnsi="Times New Roman"/>
          <w:sz w:val="28"/>
          <w:szCs w:val="28"/>
          <w:lang w:eastAsia="en-US"/>
        </w:rPr>
        <w:t xml:space="preserve"> издании </w:t>
      </w:r>
      <w:r w:rsidR="00F9030E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федеральной государственной образовательной организации высшего образования или иной организации </w:t>
      </w:r>
      <w:r w:rsidRPr="00E12DA4">
        <w:rPr>
          <w:rFonts w:ascii="Times New Roman" w:eastAsia="Calibri" w:hAnsi="Times New Roman"/>
          <w:sz w:val="28"/>
          <w:szCs w:val="28"/>
          <w:lang w:eastAsia="en-US"/>
        </w:rPr>
        <w:t>в течение года, предшествующего назначению повышенной государственной академической стипендии</w:t>
      </w:r>
      <w:r w:rsidR="00F9030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F9030E" w:rsidRPr="00E12DA4">
        <w:rPr>
          <w:rFonts w:ascii="Times New Roman" w:eastAsia="Calibri" w:hAnsi="Times New Roman"/>
          <w:sz w:val="28"/>
          <w:szCs w:val="28"/>
          <w:lang w:eastAsia="en-US"/>
        </w:rPr>
        <w:t>Количество баллов</w:t>
      </w:r>
      <w:r w:rsidR="00F9030E">
        <w:rPr>
          <w:rFonts w:ascii="Times New Roman" w:eastAsia="Calibri" w:hAnsi="Times New Roman"/>
          <w:sz w:val="28"/>
          <w:szCs w:val="28"/>
          <w:lang w:eastAsia="en-US"/>
        </w:rPr>
        <w:t>, устанавливаемое</w:t>
      </w:r>
      <w:r w:rsidR="00F9030E" w:rsidRPr="00E12DA4">
        <w:rPr>
          <w:rFonts w:ascii="Times New Roman" w:eastAsia="Calibri" w:hAnsi="Times New Roman"/>
          <w:sz w:val="28"/>
          <w:szCs w:val="28"/>
          <w:lang w:eastAsia="en-US"/>
        </w:rPr>
        <w:t xml:space="preserve"> за наличие публикаци</w:t>
      </w:r>
      <w:r w:rsidR="00F9030E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F9030E" w:rsidRPr="00E12DA4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представлено в таблице 3.</w:t>
      </w:r>
    </w:p>
    <w:p w:rsidR="00F9030E" w:rsidRDefault="00F9030E" w:rsidP="00F9030E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9030E" w:rsidRDefault="00F9030E" w:rsidP="00AD09B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030E">
        <w:rPr>
          <w:rFonts w:ascii="Times New Roman" w:eastAsia="Calibri" w:hAnsi="Times New Roman"/>
          <w:b/>
          <w:sz w:val="28"/>
          <w:szCs w:val="28"/>
          <w:lang w:eastAsia="en-US"/>
        </w:rPr>
        <w:t>Таблица 3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E12DA4">
        <w:rPr>
          <w:rFonts w:ascii="Times New Roman" w:eastAsia="Calibri" w:hAnsi="Times New Roman"/>
          <w:sz w:val="28"/>
          <w:szCs w:val="28"/>
          <w:lang w:eastAsia="en-US"/>
        </w:rPr>
        <w:t xml:space="preserve"> Количество баллов, устанавливаемое за наличие публикации в научном, учебно-научном или учебно-методическом издании</w:t>
      </w:r>
    </w:p>
    <w:tbl>
      <w:tblPr>
        <w:tblStyle w:val="12"/>
        <w:tblW w:w="9639" w:type="dxa"/>
        <w:tblInd w:w="250" w:type="dxa"/>
        <w:tblLook w:val="04A0" w:firstRow="1" w:lastRow="0" w:firstColumn="1" w:lastColumn="0" w:noHBand="0" w:noVBand="1"/>
      </w:tblPr>
      <w:tblGrid>
        <w:gridCol w:w="4111"/>
        <w:gridCol w:w="850"/>
        <w:gridCol w:w="4678"/>
      </w:tblGrid>
      <w:tr w:rsidR="00F9030E" w:rsidRPr="00E12DA4" w:rsidTr="001F5355">
        <w:tc>
          <w:tcPr>
            <w:tcW w:w="4111" w:type="dxa"/>
          </w:tcPr>
          <w:p w:rsidR="00F9030E" w:rsidRPr="00E12DA4" w:rsidRDefault="00F9030E" w:rsidP="001F535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Уровень</w:t>
            </w:r>
          </w:p>
        </w:tc>
        <w:tc>
          <w:tcPr>
            <w:tcW w:w="850" w:type="dxa"/>
          </w:tcPr>
          <w:p w:rsidR="00F9030E" w:rsidRPr="00E12DA4" w:rsidRDefault="00F9030E" w:rsidP="001F535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Балл</w:t>
            </w:r>
          </w:p>
        </w:tc>
        <w:tc>
          <w:tcPr>
            <w:tcW w:w="4678" w:type="dxa"/>
          </w:tcPr>
          <w:p w:rsidR="00F9030E" w:rsidRPr="00E12DA4" w:rsidRDefault="00F9030E" w:rsidP="001F535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Подтверждающие документы</w:t>
            </w:r>
          </w:p>
        </w:tc>
      </w:tr>
      <w:tr w:rsidR="00F9030E" w:rsidRPr="00E12DA4" w:rsidTr="001F5355">
        <w:tc>
          <w:tcPr>
            <w:tcW w:w="9639" w:type="dxa"/>
            <w:gridSpan w:val="3"/>
          </w:tcPr>
          <w:p w:rsidR="00F9030E" w:rsidRPr="00E12DA4" w:rsidRDefault="007E5B24" w:rsidP="001F5355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Статьи</w:t>
            </w:r>
            <w:r w:rsidR="00F9030E" w:rsidRPr="00E12DA4">
              <w:rPr>
                <w:rFonts w:ascii="Times New Roman" w:eastAsia="Calibri" w:hAnsi="Times New Roman"/>
                <w:b/>
                <w:vertAlign w:val="superscript"/>
                <w:lang w:eastAsia="en-US"/>
              </w:rPr>
              <w:t>1</w:t>
            </w:r>
          </w:p>
        </w:tc>
      </w:tr>
      <w:tr w:rsidR="00F9030E" w:rsidRPr="00E12DA4" w:rsidTr="00F9030E">
        <w:tc>
          <w:tcPr>
            <w:tcW w:w="4111" w:type="dxa"/>
            <w:vAlign w:val="center"/>
          </w:tcPr>
          <w:p w:rsidR="00F9030E" w:rsidRPr="00E12DA4" w:rsidRDefault="00F9030E" w:rsidP="00F9030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 xml:space="preserve">Входящие в базу данных </w:t>
            </w:r>
            <w:proofErr w:type="spellStart"/>
            <w:r w:rsidRPr="00E12DA4">
              <w:rPr>
                <w:rFonts w:ascii="Times New Roman" w:eastAsia="Calibri" w:hAnsi="Times New Roman"/>
                <w:lang w:eastAsia="en-US"/>
              </w:rPr>
              <w:t>Web</w:t>
            </w:r>
            <w:proofErr w:type="spellEnd"/>
            <w:r w:rsidRPr="00E12DA4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E12DA4">
              <w:rPr>
                <w:rFonts w:ascii="Times New Roman" w:eastAsia="Calibri" w:hAnsi="Times New Roman"/>
                <w:lang w:eastAsia="en-US"/>
              </w:rPr>
              <w:t>of</w:t>
            </w:r>
            <w:proofErr w:type="spellEnd"/>
            <w:r w:rsidRPr="00E12DA4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E12DA4">
              <w:rPr>
                <w:rFonts w:ascii="Times New Roman" w:eastAsia="Calibri" w:hAnsi="Times New Roman"/>
                <w:lang w:eastAsia="en-US"/>
              </w:rPr>
              <w:t>Science</w:t>
            </w:r>
            <w:proofErr w:type="spellEnd"/>
            <w:r w:rsidR="007E5B24">
              <w:rPr>
                <w:rFonts w:ascii="Times New Roman" w:eastAsia="Calibri" w:hAnsi="Times New Roman"/>
                <w:lang w:eastAsia="en-US"/>
              </w:rPr>
              <w:t xml:space="preserve">, </w:t>
            </w:r>
            <w:proofErr w:type="spellStart"/>
            <w:r w:rsidR="007E5B24" w:rsidRPr="00E12DA4">
              <w:rPr>
                <w:rFonts w:ascii="Times New Roman" w:eastAsia="Calibri" w:hAnsi="Times New Roman"/>
                <w:lang w:eastAsia="en-US"/>
              </w:rPr>
              <w:t>Scopus</w:t>
            </w:r>
            <w:proofErr w:type="spellEnd"/>
          </w:p>
        </w:tc>
        <w:tc>
          <w:tcPr>
            <w:tcW w:w="850" w:type="dxa"/>
            <w:vAlign w:val="center"/>
          </w:tcPr>
          <w:p w:rsidR="00F9030E" w:rsidRPr="00E12DA4" w:rsidRDefault="00F9030E" w:rsidP="00F903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50</w:t>
            </w:r>
          </w:p>
        </w:tc>
        <w:tc>
          <w:tcPr>
            <w:tcW w:w="4678" w:type="dxa"/>
            <w:vMerge w:val="restart"/>
            <w:vAlign w:val="center"/>
          </w:tcPr>
          <w:p w:rsidR="00F9030E" w:rsidRPr="00E12DA4" w:rsidRDefault="00F9030E" w:rsidP="00F9030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 xml:space="preserve">оттиск статьи с выходными данными либо ссылка на статью в базах данных </w:t>
            </w:r>
            <w:proofErr w:type="spellStart"/>
            <w:r w:rsidRPr="00E12DA4">
              <w:rPr>
                <w:rFonts w:ascii="Times New Roman" w:eastAsia="Calibri" w:hAnsi="Times New Roman"/>
                <w:lang w:eastAsia="en-US"/>
              </w:rPr>
              <w:t>Scopus</w:t>
            </w:r>
            <w:proofErr w:type="spellEnd"/>
            <w:r w:rsidRPr="00E12DA4">
              <w:rPr>
                <w:rFonts w:ascii="Times New Roman" w:eastAsia="Calibri" w:hAnsi="Times New Roman"/>
                <w:lang w:eastAsia="en-US"/>
              </w:rPr>
              <w:t xml:space="preserve">, </w:t>
            </w:r>
            <w:proofErr w:type="spellStart"/>
            <w:r w:rsidRPr="00E12DA4">
              <w:rPr>
                <w:rFonts w:ascii="Times New Roman" w:eastAsia="Calibri" w:hAnsi="Times New Roman"/>
                <w:lang w:eastAsia="en-US"/>
              </w:rPr>
              <w:t>Web</w:t>
            </w:r>
            <w:proofErr w:type="spellEnd"/>
            <w:r w:rsidRPr="00E12DA4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E12DA4">
              <w:rPr>
                <w:rFonts w:ascii="Times New Roman" w:eastAsia="Calibri" w:hAnsi="Times New Roman"/>
                <w:lang w:eastAsia="en-US"/>
              </w:rPr>
              <w:t>of</w:t>
            </w:r>
            <w:proofErr w:type="spellEnd"/>
            <w:r w:rsidRPr="00E12DA4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E12DA4">
              <w:rPr>
                <w:rFonts w:ascii="Times New Roman" w:eastAsia="Calibri" w:hAnsi="Times New Roman"/>
                <w:lang w:eastAsia="en-US"/>
              </w:rPr>
              <w:t>Science</w:t>
            </w:r>
            <w:proofErr w:type="spellEnd"/>
          </w:p>
        </w:tc>
      </w:tr>
      <w:tr w:rsidR="00F9030E" w:rsidRPr="00E12DA4" w:rsidTr="001F5355">
        <w:tc>
          <w:tcPr>
            <w:tcW w:w="4111" w:type="dxa"/>
            <w:vAlign w:val="center"/>
          </w:tcPr>
          <w:p w:rsidR="00F9030E" w:rsidRPr="00E12DA4" w:rsidRDefault="00F9030E" w:rsidP="00F9030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Статьи из перечня рецензируемых научных изданий, рекомендуемых ВАК</w:t>
            </w:r>
          </w:p>
        </w:tc>
        <w:tc>
          <w:tcPr>
            <w:tcW w:w="850" w:type="dxa"/>
            <w:vAlign w:val="center"/>
          </w:tcPr>
          <w:p w:rsidR="00F9030E" w:rsidRPr="00E12DA4" w:rsidRDefault="007E5B24" w:rsidP="00F903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F9030E" w:rsidRPr="00E12DA4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4678" w:type="dxa"/>
            <w:vMerge/>
          </w:tcPr>
          <w:p w:rsidR="00F9030E" w:rsidRPr="00E12DA4" w:rsidRDefault="00F9030E" w:rsidP="00F9030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030E" w:rsidRPr="00E12DA4" w:rsidTr="001F5355">
        <w:tc>
          <w:tcPr>
            <w:tcW w:w="4111" w:type="dxa"/>
            <w:vAlign w:val="center"/>
          </w:tcPr>
          <w:p w:rsidR="00F9030E" w:rsidRPr="00E12DA4" w:rsidRDefault="00F9030E" w:rsidP="00F9030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Входящие в базу данных РИНЦ</w:t>
            </w:r>
          </w:p>
        </w:tc>
        <w:tc>
          <w:tcPr>
            <w:tcW w:w="850" w:type="dxa"/>
            <w:vAlign w:val="center"/>
          </w:tcPr>
          <w:p w:rsidR="00F9030E" w:rsidRPr="00E12DA4" w:rsidRDefault="00F9030E" w:rsidP="00F903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4678" w:type="dxa"/>
            <w:vMerge/>
          </w:tcPr>
          <w:p w:rsidR="00F9030E" w:rsidRPr="00E12DA4" w:rsidRDefault="00F9030E" w:rsidP="00F9030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030E" w:rsidRPr="00E12DA4" w:rsidTr="001F5355">
        <w:tc>
          <w:tcPr>
            <w:tcW w:w="4111" w:type="dxa"/>
            <w:vAlign w:val="center"/>
          </w:tcPr>
          <w:p w:rsidR="00F9030E" w:rsidRPr="00E12DA4" w:rsidRDefault="00F9030E" w:rsidP="00F9030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Прочие</w:t>
            </w:r>
          </w:p>
        </w:tc>
        <w:tc>
          <w:tcPr>
            <w:tcW w:w="850" w:type="dxa"/>
            <w:vAlign w:val="center"/>
          </w:tcPr>
          <w:p w:rsidR="00F9030E" w:rsidRPr="00E12DA4" w:rsidRDefault="00F9030E" w:rsidP="00F903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4678" w:type="dxa"/>
            <w:vMerge/>
          </w:tcPr>
          <w:p w:rsidR="00F9030E" w:rsidRPr="00E12DA4" w:rsidRDefault="00F9030E" w:rsidP="00F9030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E5B24" w:rsidRPr="00E12DA4" w:rsidTr="00C6281A">
        <w:tc>
          <w:tcPr>
            <w:tcW w:w="9639" w:type="dxa"/>
            <w:gridSpan w:val="3"/>
            <w:vAlign w:val="center"/>
          </w:tcPr>
          <w:p w:rsidR="007E5B24" w:rsidRPr="007E5B24" w:rsidRDefault="007E5B24" w:rsidP="00F9030E">
            <w:pPr>
              <w:spacing w:after="0" w:line="240" w:lineRule="auto"/>
              <w:rPr>
                <w:rFonts w:ascii="Times New Roman" w:eastAsia="Calibri" w:hAnsi="Times New Roman"/>
                <w:b/>
                <w:vertAlign w:val="superscript"/>
                <w:lang w:eastAsia="en-US"/>
              </w:rPr>
            </w:pPr>
            <w:r w:rsidRPr="007E5B24">
              <w:rPr>
                <w:rFonts w:ascii="Times New Roman" w:eastAsia="Calibri" w:hAnsi="Times New Roman"/>
                <w:b/>
                <w:lang w:eastAsia="en-US"/>
              </w:rPr>
              <w:t>Публикации в материалах конференций</w:t>
            </w:r>
            <w:r>
              <w:rPr>
                <w:rFonts w:ascii="Times New Roman" w:eastAsia="Calibri" w:hAnsi="Times New Roman"/>
                <w:b/>
                <w:vertAlign w:val="superscript"/>
                <w:lang w:eastAsia="en-US"/>
              </w:rPr>
              <w:t>1</w:t>
            </w:r>
          </w:p>
        </w:tc>
      </w:tr>
      <w:tr w:rsidR="007E5B24" w:rsidRPr="007E5B24" w:rsidTr="007E5B24">
        <w:tc>
          <w:tcPr>
            <w:tcW w:w="4111" w:type="dxa"/>
            <w:vAlign w:val="center"/>
          </w:tcPr>
          <w:p w:rsidR="007E5B24" w:rsidRPr="007E5B24" w:rsidRDefault="007E5B24" w:rsidP="00F9030E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</w:t>
            </w:r>
            <w:r w:rsidRPr="007E5B24">
              <w:rPr>
                <w:rFonts w:ascii="Times New Roman" w:eastAsia="Calibri" w:hAnsi="Times New Roman"/>
                <w:lang w:eastAsia="en-US"/>
              </w:rPr>
              <w:t>ндексируемых</w:t>
            </w:r>
            <w:r w:rsidRPr="007E5B24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r w:rsidRPr="007E5B24">
              <w:rPr>
                <w:rFonts w:ascii="Times New Roman" w:eastAsia="Calibri" w:hAnsi="Times New Roman"/>
                <w:lang w:eastAsia="en-US"/>
              </w:rPr>
              <w:t>в</w:t>
            </w:r>
            <w:r w:rsidRPr="007E5B24">
              <w:rPr>
                <w:rFonts w:ascii="Times New Roman" w:eastAsia="Calibri" w:hAnsi="Times New Roman"/>
                <w:lang w:val="en-US" w:eastAsia="en-US"/>
              </w:rPr>
              <w:t xml:space="preserve"> Web of Science, Scopus</w:t>
            </w:r>
          </w:p>
        </w:tc>
        <w:tc>
          <w:tcPr>
            <w:tcW w:w="850" w:type="dxa"/>
            <w:vAlign w:val="center"/>
          </w:tcPr>
          <w:p w:rsidR="007E5B24" w:rsidRPr="007E5B24" w:rsidRDefault="007E5B24" w:rsidP="00F903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</w:t>
            </w:r>
          </w:p>
        </w:tc>
        <w:tc>
          <w:tcPr>
            <w:tcW w:w="4678" w:type="dxa"/>
            <w:vMerge w:val="restart"/>
            <w:vAlign w:val="center"/>
          </w:tcPr>
          <w:p w:rsidR="007E5B24" w:rsidRPr="007E5B24" w:rsidRDefault="007E5B24" w:rsidP="007E5B24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7E5B24">
              <w:rPr>
                <w:rFonts w:ascii="Times New Roman" w:eastAsia="Calibri" w:hAnsi="Times New Roman"/>
                <w:lang w:val="en-US" w:eastAsia="en-US"/>
              </w:rPr>
              <w:t>DOI</w:t>
            </w:r>
          </w:p>
          <w:p w:rsidR="007E5B24" w:rsidRPr="007E5B24" w:rsidRDefault="007E5B24" w:rsidP="007E5B24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7E5B24">
              <w:rPr>
                <w:rFonts w:ascii="Times New Roman" w:eastAsia="Calibri" w:hAnsi="Times New Roman"/>
                <w:lang w:val="en-US" w:eastAsia="en-US"/>
              </w:rPr>
              <w:t>URL</w:t>
            </w:r>
          </w:p>
        </w:tc>
      </w:tr>
      <w:tr w:rsidR="007E5B24" w:rsidRPr="007E5B24" w:rsidTr="001F5355">
        <w:tc>
          <w:tcPr>
            <w:tcW w:w="4111" w:type="dxa"/>
            <w:vAlign w:val="center"/>
          </w:tcPr>
          <w:p w:rsidR="007E5B24" w:rsidRPr="007E5B24" w:rsidRDefault="007E5B24" w:rsidP="00F9030E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</w:t>
            </w:r>
            <w:proofErr w:type="spellStart"/>
            <w:r w:rsidRPr="007E5B24">
              <w:rPr>
                <w:rFonts w:ascii="Times New Roman" w:eastAsia="Calibri" w:hAnsi="Times New Roman"/>
                <w:lang w:val="en-US" w:eastAsia="en-US"/>
              </w:rPr>
              <w:t>ндексируемых</w:t>
            </w:r>
            <w:proofErr w:type="spellEnd"/>
            <w:r w:rsidRPr="007E5B24">
              <w:rPr>
                <w:rFonts w:ascii="Times New Roman" w:eastAsia="Calibri" w:hAnsi="Times New Roman"/>
                <w:lang w:val="en-US" w:eastAsia="en-US"/>
              </w:rPr>
              <w:t xml:space="preserve"> в РИНЦ</w:t>
            </w:r>
          </w:p>
        </w:tc>
        <w:tc>
          <w:tcPr>
            <w:tcW w:w="850" w:type="dxa"/>
            <w:vAlign w:val="center"/>
          </w:tcPr>
          <w:p w:rsidR="007E5B24" w:rsidRPr="007E5B24" w:rsidRDefault="007E5B24" w:rsidP="00F903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4678" w:type="dxa"/>
            <w:vMerge/>
          </w:tcPr>
          <w:p w:rsidR="007E5B24" w:rsidRPr="007E5B24" w:rsidRDefault="007E5B24" w:rsidP="00F9030E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7E5B24" w:rsidRPr="007E5B24" w:rsidTr="001F5355">
        <w:tc>
          <w:tcPr>
            <w:tcW w:w="4111" w:type="dxa"/>
            <w:vAlign w:val="center"/>
          </w:tcPr>
          <w:p w:rsidR="007E5B24" w:rsidRPr="007E5B24" w:rsidRDefault="007E5B24" w:rsidP="00F9030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Прочие</w:t>
            </w:r>
          </w:p>
        </w:tc>
        <w:tc>
          <w:tcPr>
            <w:tcW w:w="850" w:type="dxa"/>
            <w:vAlign w:val="center"/>
          </w:tcPr>
          <w:p w:rsidR="007E5B24" w:rsidRPr="007E5B24" w:rsidRDefault="007E5B24" w:rsidP="00F9030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4678" w:type="dxa"/>
            <w:vMerge/>
          </w:tcPr>
          <w:p w:rsidR="007E5B24" w:rsidRPr="007E5B24" w:rsidRDefault="007E5B24" w:rsidP="00F9030E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F9030E" w:rsidRPr="00E12DA4" w:rsidTr="001F5355">
        <w:tc>
          <w:tcPr>
            <w:tcW w:w="9639" w:type="dxa"/>
            <w:gridSpan w:val="3"/>
            <w:vAlign w:val="bottom"/>
          </w:tcPr>
          <w:p w:rsidR="00F9030E" w:rsidRPr="00E12DA4" w:rsidRDefault="00F9030E" w:rsidP="00F9030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E12DA4">
              <w:rPr>
                <w:rFonts w:ascii="Times New Roman" w:eastAsia="Calibri" w:hAnsi="Times New Roman"/>
                <w:b/>
                <w:bCs/>
                <w:lang w:eastAsia="en-US"/>
              </w:rPr>
              <w:t>Монографии, главы в монографиях</w:t>
            </w:r>
            <w:r w:rsidRPr="00E12DA4">
              <w:rPr>
                <w:rFonts w:ascii="Times New Roman" w:eastAsia="Calibri" w:hAnsi="Times New Roman"/>
                <w:b/>
                <w:bCs/>
                <w:vertAlign w:val="superscript"/>
                <w:lang w:eastAsia="en-US"/>
              </w:rPr>
              <w:t>1,</w:t>
            </w:r>
            <w:r w:rsidRPr="00E12DA4">
              <w:rPr>
                <w:rFonts w:ascii="Times New Roman" w:eastAsia="Calibri" w:hAnsi="Times New Roman"/>
                <w:b/>
                <w:bCs/>
                <w:vertAlign w:val="superscript"/>
                <w:lang w:eastAsia="en-US"/>
              </w:rPr>
              <w:footnoteReference w:id="2"/>
            </w:r>
          </w:p>
        </w:tc>
      </w:tr>
      <w:tr w:rsidR="00F9030E" w:rsidRPr="00E12DA4" w:rsidTr="001F5355">
        <w:tc>
          <w:tcPr>
            <w:tcW w:w="4111" w:type="dxa"/>
            <w:vAlign w:val="bottom"/>
          </w:tcPr>
          <w:p w:rsidR="00F9030E" w:rsidRPr="00E12DA4" w:rsidRDefault="00F9030E" w:rsidP="00F9030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Печатная</w:t>
            </w:r>
          </w:p>
        </w:tc>
        <w:tc>
          <w:tcPr>
            <w:tcW w:w="850" w:type="dxa"/>
            <w:vAlign w:val="center"/>
          </w:tcPr>
          <w:p w:rsidR="00F9030E" w:rsidRPr="00E12DA4" w:rsidRDefault="00F9030E" w:rsidP="00F9030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4678" w:type="dxa"/>
            <w:vMerge w:val="restart"/>
            <w:vAlign w:val="center"/>
          </w:tcPr>
          <w:p w:rsidR="00F9030E" w:rsidRPr="00E12DA4" w:rsidRDefault="00F9030E" w:rsidP="00F9030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bCs/>
                <w:lang w:eastAsia="en-US"/>
              </w:rPr>
              <w:t>оттиск с выходными данными либо  ссылка на электронный ресурс</w:t>
            </w:r>
          </w:p>
        </w:tc>
      </w:tr>
      <w:tr w:rsidR="00F9030E" w:rsidRPr="00E12DA4" w:rsidTr="001F5355">
        <w:tc>
          <w:tcPr>
            <w:tcW w:w="4111" w:type="dxa"/>
            <w:vAlign w:val="bottom"/>
          </w:tcPr>
          <w:p w:rsidR="00F9030E" w:rsidRPr="00E12DA4" w:rsidRDefault="00F9030E" w:rsidP="00F9030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Электронная</w:t>
            </w:r>
          </w:p>
        </w:tc>
        <w:tc>
          <w:tcPr>
            <w:tcW w:w="850" w:type="dxa"/>
            <w:vAlign w:val="center"/>
          </w:tcPr>
          <w:p w:rsidR="00F9030E" w:rsidRPr="00E12DA4" w:rsidRDefault="00F9030E" w:rsidP="00F9030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50</w:t>
            </w:r>
          </w:p>
        </w:tc>
        <w:tc>
          <w:tcPr>
            <w:tcW w:w="4678" w:type="dxa"/>
            <w:vMerge/>
          </w:tcPr>
          <w:p w:rsidR="00F9030E" w:rsidRPr="00E12DA4" w:rsidRDefault="00F9030E" w:rsidP="00F9030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030E" w:rsidRPr="00E12DA4" w:rsidTr="001F5355">
        <w:tc>
          <w:tcPr>
            <w:tcW w:w="9639" w:type="dxa"/>
            <w:gridSpan w:val="3"/>
            <w:vAlign w:val="center"/>
          </w:tcPr>
          <w:p w:rsidR="00F9030E" w:rsidRPr="00E12DA4" w:rsidRDefault="00F9030E" w:rsidP="00F9030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b/>
                <w:bCs/>
                <w:lang w:eastAsia="en-US"/>
              </w:rPr>
              <w:t>Учебные/учебно-методические пособия/учебники</w:t>
            </w:r>
            <w:r w:rsidRPr="00E12DA4">
              <w:rPr>
                <w:rFonts w:ascii="Times New Roman" w:eastAsia="Calibri" w:hAnsi="Times New Roman"/>
                <w:b/>
                <w:bCs/>
                <w:vertAlign w:val="superscript"/>
                <w:lang w:eastAsia="en-US"/>
              </w:rPr>
              <w:t>1,</w:t>
            </w:r>
            <w:r w:rsidRPr="00E12DA4">
              <w:rPr>
                <w:rFonts w:ascii="Times New Roman" w:eastAsia="Calibri" w:hAnsi="Times New Roman"/>
                <w:vertAlign w:val="superscript"/>
                <w:lang w:eastAsia="en-US"/>
              </w:rPr>
              <w:footnoteReference w:id="3"/>
            </w:r>
          </w:p>
        </w:tc>
      </w:tr>
      <w:tr w:rsidR="00F9030E" w:rsidRPr="00E12DA4" w:rsidTr="001F5355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30E" w:rsidRPr="00F34494" w:rsidRDefault="00F9030E" w:rsidP="00F9030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34494">
              <w:rPr>
                <w:rFonts w:ascii="Times New Roman" w:eastAsia="Calibri" w:hAnsi="Times New Roman"/>
                <w:lang w:eastAsia="en-US"/>
              </w:rPr>
              <w:t>Печатное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E" w:rsidRPr="00F34494" w:rsidRDefault="00F9030E" w:rsidP="00F9030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34494">
              <w:rPr>
                <w:rFonts w:ascii="Times New Roman" w:eastAsia="Calibri" w:hAnsi="Times New Roman"/>
                <w:lang w:eastAsia="en-US"/>
              </w:rPr>
              <w:t>50</w:t>
            </w:r>
          </w:p>
        </w:tc>
        <w:tc>
          <w:tcPr>
            <w:tcW w:w="4678" w:type="dxa"/>
            <w:vMerge w:val="restart"/>
            <w:vAlign w:val="center"/>
          </w:tcPr>
          <w:p w:rsidR="00F9030E" w:rsidRPr="00E12DA4" w:rsidRDefault="00F9030E" w:rsidP="00F9030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оттиск с выходными данными либо ссылка на электронный ресурс</w:t>
            </w:r>
          </w:p>
        </w:tc>
      </w:tr>
      <w:tr w:rsidR="00F9030E" w:rsidRPr="00E12DA4" w:rsidTr="001F5355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30E" w:rsidRPr="00F34494" w:rsidRDefault="00F9030E" w:rsidP="00F9030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34494">
              <w:rPr>
                <w:rFonts w:ascii="Times New Roman" w:eastAsia="Calibri" w:hAnsi="Times New Roman"/>
                <w:lang w:eastAsia="en-US"/>
              </w:rPr>
              <w:t>Электронное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E" w:rsidRPr="00F34494" w:rsidRDefault="00F9030E" w:rsidP="00F9030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34494">
              <w:rPr>
                <w:rFonts w:ascii="Times New Roman" w:eastAsia="Calibri" w:hAnsi="Times New Roman"/>
                <w:lang w:eastAsia="en-US"/>
              </w:rPr>
              <w:t>25</w:t>
            </w:r>
          </w:p>
        </w:tc>
        <w:tc>
          <w:tcPr>
            <w:tcW w:w="4678" w:type="dxa"/>
            <w:vMerge/>
          </w:tcPr>
          <w:p w:rsidR="00F9030E" w:rsidRPr="00E12DA4" w:rsidRDefault="00F9030E" w:rsidP="00F9030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030E" w:rsidRPr="00E12DA4" w:rsidTr="001F5355">
        <w:tc>
          <w:tcPr>
            <w:tcW w:w="9639" w:type="dxa"/>
            <w:gridSpan w:val="3"/>
            <w:vAlign w:val="bottom"/>
          </w:tcPr>
          <w:p w:rsidR="00F9030E" w:rsidRPr="00E12DA4" w:rsidRDefault="00F9030E" w:rsidP="00F9030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b/>
                <w:bCs/>
                <w:lang w:eastAsia="en-US"/>
              </w:rPr>
              <w:t>Учебники</w:t>
            </w:r>
            <w:r w:rsidRPr="00E12DA4">
              <w:rPr>
                <w:rFonts w:ascii="Times New Roman" w:eastAsia="Calibri" w:hAnsi="Times New Roman"/>
                <w:b/>
                <w:bCs/>
                <w:vertAlign w:val="superscript"/>
                <w:lang w:eastAsia="en-US"/>
              </w:rPr>
              <w:t>1</w:t>
            </w:r>
          </w:p>
        </w:tc>
      </w:tr>
      <w:tr w:rsidR="00F9030E" w:rsidRPr="00E12DA4" w:rsidTr="001F5355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30E" w:rsidRPr="00F34494" w:rsidRDefault="00F9030E" w:rsidP="00F9030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34494">
              <w:rPr>
                <w:rFonts w:ascii="Times New Roman" w:eastAsia="Calibri" w:hAnsi="Times New Roman"/>
                <w:lang w:eastAsia="en-US"/>
              </w:rPr>
              <w:t>Печатное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E" w:rsidRPr="00F34494" w:rsidRDefault="00F9030E" w:rsidP="00F9030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34494">
              <w:rPr>
                <w:rFonts w:ascii="Times New Roman" w:eastAsia="Calibri" w:hAnsi="Times New Roman"/>
                <w:lang w:eastAsia="en-US"/>
              </w:rPr>
              <w:t>50</w:t>
            </w:r>
          </w:p>
        </w:tc>
        <w:tc>
          <w:tcPr>
            <w:tcW w:w="4678" w:type="dxa"/>
            <w:vMerge w:val="restart"/>
            <w:vAlign w:val="center"/>
          </w:tcPr>
          <w:p w:rsidR="00F9030E" w:rsidRPr="00E12DA4" w:rsidRDefault="00F9030E" w:rsidP="00F9030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12DA4">
              <w:rPr>
                <w:rFonts w:ascii="Times New Roman" w:eastAsia="Calibri" w:hAnsi="Times New Roman"/>
                <w:lang w:eastAsia="en-US"/>
              </w:rPr>
              <w:t>оттиск с выходными данными либо ссылка на электронный ресурс</w:t>
            </w:r>
          </w:p>
        </w:tc>
      </w:tr>
      <w:tr w:rsidR="00F9030E" w:rsidRPr="00E12DA4" w:rsidTr="001F5355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30E" w:rsidRPr="00F34494" w:rsidRDefault="00F9030E" w:rsidP="00F9030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34494">
              <w:rPr>
                <w:rFonts w:ascii="Times New Roman" w:eastAsia="Calibri" w:hAnsi="Times New Roman"/>
                <w:lang w:eastAsia="en-US"/>
              </w:rPr>
              <w:t>Электронное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0E" w:rsidRPr="00F34494" w:rsidRDefault="00F9030E" w:rsidP="00F9030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34494">
              <w:rPr>
                <w:rFonts w:ascii="Times New Roman" w:eastAsia="Calibri" w:hAnsi="Times New Roman"/>
                <w:lang w:eastAsia="en-US"/>
              </w:rPr>
              <w:t>25</w:t>
            </w:r>
          </w:p>
        </w:tc>
        <w:tc>
          <w:tcPr>
            <w:tcW w:w="4678" w:type="dxa"/>
            <w:vMerge/>
          </w:tcPr>
          <w:p w:rsidR="00F9030E" w:rsidRPr="00E12DA4" w:rsidRDefault="00F9030E" w:rsidP="00F9030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F9030E" w:rsidRPr="00F9030E" w:rsidRDefault="00F9030E" w:rsidP="00F9030E">
      <w:pPr>
        <w:shd w:val="clear" w:color="auto" w:fill="FFFFFF"/>
        <w:tabs>
          <w:tab w:val="left" w:pos="1134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E12DA4" w:rsidRPr="00E12DA4" w:rsidRDefault="00E12DA4" w:rsidP="00E12DA4">
      <w:pPr>
        <w:spacing w:after="160" w:line="259" w:lineRule="auto"/>
        <w:ind w:left="14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2DA4">
        <w:rPr>
          <w:rFonts w:ascii="Times New Roman" w:eastAsia="Calibri" w:hAnsi="Times New Roman"/>
          <w:sz w:val="28"/>
          <w:szCs w:val="28"/>
          <w:lang w:eastAsia="en-US"/>
        </w:rPr>
        <w:t>Расчет баллов производится строго на основании представленных копий документов, подтверждающих достижения студента в научно-исследовательской деятельности.</w:t>
      </w:r>
    </w:p>
    <w:p w:rsidR="00E12DA4" w:rsidRPr="00E12DA4" w:rsidRDefault="00E12DA4" w:rsidP="00AD09B7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2DA4">
        <w:rPr>
          <w:rFonts w:ascii="Times New Roman" w:eastAsia="Calibri" w:hAnsi="Times New Roman"/>
          <w:sz w:val="28"/>
          <w:szCs w:val="28"/>
          <w:lang w:eastAsia="en-US"/>
        </w:rPr>
        <w:t>При наличии нескольких достижений в рамках одного критерия значения баллов суммируются.</w:t>
      </w:r>
    </w:p>
    <w:p w:rsidR="00E12DA4" w:rsidRPr="00E12DA4" w:rsidRDefault="00E12DA4" w:rsidP="00E12DA4">
      <w:pPr>
        <w:spacing w:after="160" w:line="259" w:lineRule="auto"/>
        <w:ind w:left="14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2DA4">
        <w:rPr>
          <w:rFonts w:ascii="Times New Roman" w:eastAsia="Calibri" w:hAnsi="Times New Roman"/>
          <w:sz w:val="28"/>
          <w:szCs w:val="28"/>
          <w:lang w:eastAsia="en-US"/>
        </w:rPr>
        <w:t>Значения по всем критериям суммируются</w:t>
      </w:r>
      <w:r w:rsidR="00021652">
        <w:rPr>
          <w:rFonts w:ascii="Times New Roman" w:eastAsia="Calibri" w:hAnsi="Times New Roman"/>
          <w:sz w:val="28"/>
          <w:szCs w:val="28"/>
          <w:lang w:eastAsia="en-US"/>
        </w:rPr>
        <w:t>. Н</w:t>
      </w:r>
      <w:r w:rsidRPr="00E12DA4">
        <w:rPr>
          <w:rFonts w:ascii="Times New Roman" w:eastAsia="Calibri" w:hAnsi="Times New Roman"/>
          <w:sz w:val="28"/>
          <w:szCs w:val="28"/>
          <w:lang w:eastAsia="en-US"/>
        </w:rPr>
        <w:t>а основании итогового значения составляется индивидуальный рейтинг кандидатов</w:t>
      </w:r>
      <w:r w:rsidR="0002165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E12DA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E12DA4" w:rsidRPr="00E12DA4" w:rsidRDefault="00E12DA4" w:rsidP="00AD09B7">
      <w:pPr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2DA4">
        <w:rPr>
          <w:rFonts w:ascii="Times New Roman" w:eastAsia="Calibri" w:hAnsi="Times New Roman"/>
          <w:sz w:val="28"/>
          <w:szCs w:val="28"/>
          <w:lang w:eastAsia="en-US"/>
        </w:rPr>
        <w:t>При наличии конкурса преимущество получает студент</w:t>
      </w:r>
      <w:r w:rsidRPr="00E12DA4">
        <w:rPr>
          <w:rFonts w:eastAsia="Calibri"/>
          <w:lang w:eastAsia="en-US"/>
        </w:rPr>
        <w:t xml:space="preserve"> </w:t>
      </w:r>
      <w:r w:rsidRPr="00E12DA4">
        <w:rPr>
          <w:rFonts w:ascii="Times New Roman" w:eastAsia="Calibri" w:hAnsi="Times New Roman"/>
          <w:sz w:val="28"/>
          <w:szCs w:val="28"/>
          <w:lang w:eastAsia="en-US"/>
        </w:rPr>
        <w:t>с наивысшим рангом научных мероприятий, а при равенстве рангов – с лучшим результатом.</w:t>
      </w:r>
    </w:p>
    <w:p w:rsidR="00A82E3A" w:rsidRPr="00A769AA" w:rsidRDefault="00A769AA" w:rsidP="00476011">
      <w:pPr>
        <w:shd w:val="clear" w:color="auto" w:fill="FFFFFF"/>
        <w:spacing w:after="0" w:line="240" w:lineRule="auto"/>
        <w:ind w:left="57" w:right="-1" w:firstLine="709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4.2</w:t>
      </w:r>
      <w:r w:rsidRPr="00A769AA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="00CF4C2C" w:rsidRPr="00A769AA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Организационная работа по проведению конкурса осуществляется </w:t>
      </w:r>
      <w:proofErr w:type="spellStart"/>
      <w:r w:rsidR="00CF4C2C" w:rsidRPr="00A769AA">
        <w:rPr>
          <w:rFonts w:ascii="Times New Roman" w:hAnsi="Times New Roman"/>
          <w:bCs/>
          <w:color w:val="000000"/>
          <w:spacing w:val="3"/>
          <w:sz w:val="28"/>
          <w:szCs w:val="28"/>
        </w:rPr>
        <w:t>ОМНиОНМ</w:t>
      </w:r>
      <w:proofErr w:type="spellEnd"/>
      <w:r w:rsidR="00CF4C2C" w:rsidRPr="00A769AA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="00256FDB">
        <w:rPr>
          <w:rFonts w:ascii="Times New Roman" w:hAnsi="Times New Roman"/>
          <w:bCs/>
          <w:color w:val="000000"/>
          <w:spacing w:val="3"/>
          <w:sz w:val="28"/>
          <w:szCs w:val="28"/>
        </w:rPr>
        <w:t>(</w:t>
      </w:r>
      <w:r w:rsidR="00CF4C2C" w:rsidRPr="00A769AA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ул. </w:t>
      </w:r>
      <w:proofErr w:type="spellStart"/>
      <w:r w:rsidR="00CF4C2C" w:rsidRPr="00A769AA">
        <w:rPr>
          <w:rFonts w:ascii="Times New Roman" w:hAnsi="Times New Roman"/>
          <w:bCs/>
          <w:color w:val="000000"/>
          <w:spacing w:val="3"/>
          <w:sz w:val="28"/>
          <w:szCs w:val="28"/>
        </w:rPr>
        <w:t>С.Ковалевской</w:t>
      </w:r>
      <w:proofErr w:type="spellEnd"/>
      <w:r w:rsidR="00CF4C2C" w:rsidRPr="00A769AA">
        <w:rPr>
          <w:rFonts w:ascii="Times New Roman" w:hAnsi="Times New Roman"/>
          <w:bCs/>
          <w:color w:val="000000"/>
          <w:spacing w:val="3"/>
          <w:sz w:val="28"/>
          <w:szCs w:val="28"/>
        </w:rPr>
        <w:t>, 5, ауд. Т-1004 тел. 8(343)375-93-78</w:t>
      </w:r>
      <w:r w:rsidR="00256FDB">
        <w:rPr>
          <w:rFonts w:ascii="Times New Roman" w:hAnsi="Times New Roman"/>
          <w:bCs/>
          <w:color w:val="000000"/>
          <w:spacing w:val="3"/>
          <w:sz w:val="28"/>
          <w:szCs w:val="28"/>
        </w:rPr>
        <w:t>)</w:t>
      </w:r>
      <w:r w:rsidR="00CF4C2C" w:rsidRPr="00A769AA">
        <w:rPr>
          <w:rFonts w:ascii="Times New Roman" w:hAnsi="Times New Roman"/>
          <w:bCs/>
          <w:color w:val="000000"/>
          <w:spacing w:val="3"/>
          <w:sz w:val="28"/>
          <w:szCs w:val="28"/>
        </w:rPr>
        <w:t>.</w:t>
      </w:r>
    </w:p>
    <w:p w:rsidR="008948EC" w:rsidRPr="005A31B9" w:rsidRDefault="005A31B9" w:rsidP="008948EC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5A31B9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4.3 </w:t>
      </w:r>
      <w:r w:rsidR="008948EC" w:rsidRPr="005A31B9">
        <w:rPr>
          <w:rFonts w:ascii="Times New Roman" w:hAnsi="Times New Roman"/>
          <w:bCs/>
          <w:color w:val="000000"/>
          <w:spacing w:val="3"/>
          <w:sz w:val="28"/>
          <w:szCs w:val="28"/>
        </w:rPr>
        <w:t>На время проведения конкурса распоряжением проректора по науке создается Экспертная комиссия, за которой закрепляются функции:</w:t>
      </w:r>
    </w:p>
    <w:p w:rsidR="008948EC" w:rsidRPr="009214FF" w:rsidRDefault="008948EC" w:rsidP="008948EC">
      <w:pPr>
        <w:pStyle w:val="a3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– </w:t>
      </w:r>
      <w:r w:rsidRPr="00A82E3A">
        <w:rPr>
          <w:rFonts w:ascii="Times New Roman" w:hAnsi="Times New Roman"/>
          <w:bCs/>
          <w:color w:val="000000"/>
          <w:spacing w:val="3"/>
          <w:sz w:val="28"/>
          <w:szCs w:val="28"/>
        </w:rPr>
        <w:t>определение сроков представления заявок на конкурс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и сроков проведения экспертиз </w:t>
      </w:r>
      <w:r w:rsidRPr="00822301">
        <w:rPr>
          <w:rFonts w:ascii="Times New Roman" w:hAnsi="Times New Roman"/>
          <w:bCs/>
          <w:spacing w:val="3"/>
          <w:sz w:val="28"/>
          <w:szCs w:val="28"/>
        </w:rPr>
        <w:t>(сроки публикуются на сайте УрФУ в разделе наука urfu.ru/</w:t>
      </w:r>
      <w:proofErr w:type="spellStart"/>
      <w:r w:rsidRPr="00822301">
        <w:rPr>
          <w:rFonts w:ascii="Times New Roman" w:hAnsi="Times New Roman"/>
          <w:bCs/>
          <w:spacing w:val="3"/>
          <w:sz w:val="28"/>
          <w:szCs w:val="28"/>
        </w:rPr>
        <w:t>science</w:t>
      </w:r>
      <w:proofErr w:type="spellEnd"/>
      <w:r w:rsidRPr="00822301">
        <w:rPr>
          <w:rFonts w:ascii="Times New Roman" w:hAnsi="Times New Roman"/>
          <w:bCs/>
          <w:spacing w:val="3"/>
          <w:sz w:val="28"/>
          <w:szCs w:val="28"/>
        </w:rPr>
        <w:t>/, а также на портале молодежной науки youthscience.urfu.ru.);</w:t>
      </w:r>
    </w:p>
    <w:p w:rsidR="008948EC" w:rsidRDefault="008948EC" w:rsidP="008948EC">
      <w:pPr>
        <w:pStyle w:val="a3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– </w:t>
      </w:r>
      <w:r w:rsidRPr="00A82E3A">
        <w:rPr>
          <w:rFonts w:ascii="Times New Roman" w:hAnsi="Times New Roman"/>
          <w:bCs/>
          <w:color w:val="000000"/>
          <w:spacing w:val="3"/>
          <w:sz w:val="28"/>
          <w:szCs w:val="28"/>
        </w:rPr>
        <w:t>публикация информации о конкурсе на сайте УрФУ в разделе наука urfu.ru/</w:t>
      </w:r>
      <w:proofErr w:type="spellStart"/>
      <w:r w:rsidRPr="00A82E3A">
        <w:rPr>
          <w:rFonts w:ascii="Times New Roman" w:hAnsi="Times New Roman"/>
          <w:bCs/>
          <w:color w:val="000000"/>
          <w:spacing w:val="3"/>
          <w:sz w:val="28"/>
          <w:szCs w:val="28"/>
        </w:rPr>
        <w:t>science</w:t>
      </w:r>
      <w:proofErr w:type="spellEnd"/>
      <w:r w:rsidRPr="00A82E3A">
        <w:rPr>
          <w:rFonts w:ascii="Times New Roman" w:hAnsi="Times New Roman"/>
          <w:bCs/>
          <w:color w:val="000000"/>
          <w:spacing w:val="3"/>
          <w:sz w:val="28"/>
          <w:szCs w:val="28"/>
        </w:rPr>
        <w:t>/, а также на портале молодежной науки youthscience.urfu.ru</w:t>
      </w:r>
      <w:r w:rsidR="00E12DA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и рассылка информации по электронной почте пользователям портала молодежной науки</w:t>
      </w:r>
      <w:r w:rsidRPr="00A82E3A">
        <w:rPr>
          <w:rFonts w:ascii="Times New Roman" w:hAnsi="Times New Roman"/>
          <w:bCs/>
          <w:color w:val="000000"/>
          <w:spacing w:val="3"/>
          <w:sz w:val="28"/>
          <w:szCs w:val="28"/>
        </w:rPr>
        <w:t>.</w:t>
      </w:r>
    </w:p>
    <w:p w:rsidR="008948EC" w:rsidRDefault="008948EC" w:rsidP="008948EC">
      <w:pPr>
        <w:pStyle w:val="a3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– экспертиза </w:t>
      </w:r>
      <w:r w:rsidRPr="00A82E3A">
        <w:rPr>
          <w:rFonts w:ascii="Times New Roman" w:hAnsi="Times New Roman"/>
          <w:bCs/>
          <w:color w:val="000000"/>
          <w:spacing w:val="3"/>
          <w:sz w:val="28"/>
          <w:szCs w:val="28"/>
        </w:rPr>
        <w:t>конкурсных заявок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;</w:t>
      </w:r>
    </w:p>
    <w:p w:rsidR="008948EC" w:rsidRDefault="008948EC" w:rsidP="008948EC">
      <w:pPr>
        <w:pStyle w:val="a3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– </w:t>
      </w:r>
      <w:r w:rsidRPr="00A82E3A">
        <w:rPr>
          <w:rFonts w:ascii="Times New Roman" w:hAnsi="Times New Roman"/>
          <w:bCs/>
          <w:color w:val="000000"/>
          <w:spacing w:val="3"/>
          <w:sz w:val="28"/>
          <w:szCs w:val="28"/>
        </w:rPr>
        <w:t>вынесение решения о победителях Конкурса;</w:t>
      </w:r>
    </w:p>
    <w:p w:rsidR="008948EC" w:rsidRDefault="008948EC" w:rsidP="008948EC">
      <w:pPr>
        <w:pStyle w:val="a3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C22531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Председатель 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экспертной </w:t>
      </w:r>
      <w:r w:rsidRPr="00C22531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комиссии – 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начальник отдела молодежной науки и организации научных мероприятий</w:t>
      </w:r>
      <w:r w:rsidRPr="00C22531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УрФУ.</w:t>
      </w:r>
    </w:p>
    <w:p w:rsidR="008948EC" w:rsidRDefault="008948EC" w:rsidP="008948EC">
      <w:pPr>
        <w:pStyle w:val="a3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1B1E75">
        <w:rPr>
          <w:rFonts w:ascii="Times New Roman" w:hAnsi="Times New Roman"/>
          <w:sz w:val="28"/>
          <w:szCs w:val="28"/>
        </w:rPr>
        <w:t xml:space="preserve">Экспертная комиссия формируется </w:t>
      </w:r>
      <w:r>
        <w:rPr>
          <w:rFonts w:ascii="Times New Roman" w:hAnsi="Times New Roman"/>
          <w:sz w:val="28"/>
          <w:szCs w:val="28"/>
        </w:rPr>
        <w:t xml:space="preserve">по предложению Председателя экспертной комиссии </w:t>
      </w:r>
      <w:r w:rsidRPr="001B1E75">
        <w:rPr>
          <w:rFonts w:ascii="Times New Roman" w:hAnsi="Times New Roman"/>
          <w:sz w:val="28"/>
          <w:szCs w:val="28"/>
        </w:rPr>
        <w:t>из числа научно-педагогических работников УрФУ.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EFF">
        <w:rPr>
          <w:rFonts w:ascii="Times New Roman" w:hAnsi="Times New Roman"/>
          <w:sz w:val="28"/>
          <w:szCs w:val="28"/>
        </w:rPr>
        <w:t>При проверке работ экспертная комиссия следует указаниям Руководства по экспертизе заявок</w:t>
      </w:r>
      <w:r>
        <w:rPr>
          <w:rFonts w:ascii="Times New Roman" w:hAnsi="Times New Roman"/>
          <w:sz w:val="28"/>
          <w:szCs w:val="28"/>
        </w:rPr>
        <w:t xml:space="preserve"> (Приложение 1</w:t>
      </w:r>
      <w:r w:rsidRPr="00A30EFF">
        <w:rPr>
          <w:rFonts w:ascii="Times New Roman" w:hAnsi="Times New Roman"/>
          <w:sz w:val="28"/>
          <w:szCs w:val="28"/>
        </w:rPr>
        <w:t>).</w:t>
      </w:r>
    </w:p>
    <w:p w:rsidR="001530C1" w:rsidRPr="00A30EFF" w:rsidRDefault="001530C1" w:rsidP="001530C1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A30EFF">
        <w:rPr>
          <w:rFonts w:ascii="Times New Roman" w:hAnsi="Times New Roman"/>
          <w:sz w:val="28"/>
          <w:szCs w:val="28"/>
        </w:rPr>
        <w:t>Заявки для проверки распределяются между членами комиссии Председателем.</w:t>
      </w:r>
    </w:p>
    <w:p w:rsidR="001530C1" w:rsidRDefault="001530C1" w:rsidP="001530C1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A30EFF">
        <w:rPr>
          <w:rFonts w:ascii="Times New Roman" w:hAnsi="Times New Roman"/>
          <w:sz w:val="28"/>
          <w:szCs w:val="28"/>
        </w:rPr>
        <w:t>После завершения проверки, каждый из членов комиссии предоставляет список найденных ошибок и нарушений, который является основанием для корректировки баллов и/или снятия заявки с конкурса.</w:t>
      </w:r>
    </w:p>
    <w:p w:rsidR="000E067E" w:rsidRPr="001B1E75" w:rsidRDefault="005B7B8E" w:rsidP="005A31B9">
      <w:pPr>
        <w:pStyle w:val="a3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A30EFF">
        <w:rPr>
          <w:rFonts w:ascii="Times New Roman" w:hAnsi="Times New Roman"/>
          <w:sz w:val="28"/>
          <w:szCs w:val="28"/>
        </w:rPr>
        <w:t>Результаты экспертизы рассылаются для ознакомления представителям СМУ институтов и заместителям директоров по науке</w:t>
      </w:r>
      <w:r w:rsidR="00E16889" w:rsidRPr="00A30EFF">
        <w:rPr>
          <w:rFonts w:ascii="Times New Roman" w:hAnsi="Times New Roman"/>
          <w:sz w:val="28"/>
          <w:szCs w:val="28"/>
        </w:rPr>
        <w:t xml:space="preserve"> институтов УрФУ</w:t>
      </w:r>
      <w:r w:rsidRPr="00A30EFF">
        <w:rPr>
          <w:rFonts w:ascii="Times New Roman" w:hAnsi="Times New Roman"/>
          <w:sz w:val="28"/>
          <w:szCs w:val="28"/>
        </w:rPr>
        <w:t>.</w:t>
      </w:r>
    </w:p>
    <w:p w:rsidR="008948EC" w:rsidRPr="00BE33A4" w:rsidRDefault="008948EC" w:rsidP="008948EC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hAnsi="Times New Roman"/>
          <w:bCs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 </w:t>
      </w:r>
      <w:r w:rsidRPr="004F431C">
        <w:rPr>
          <w:rFonts w:ascii="Times New Roman" w:hAnsi="Times New Roman"/>
          <w:sz w:val="28"/>
          <w:szCs w:val="28"/>
        </w:rPr>
        <w:t xml:space="preserve">Повышенная </w:t>
      </w:r>
      <w:r w:rsidR="004F431C" w:rsidRPr="004F431C">
        <w:rPr>
          <w:rFonts w:ascii="Times New Roman" w:hAnsi="Times New Roman"/>
          <w:sz w:val="28"/>
          <w:szCs w:val="28"/>
        </w:rPr>
        <w:t xml:space="preserve">государственная академическая </w:t>
      </w:r>
      <w:r w:rsidRPr="004F431C">
        <w:rPr>
          <w:rFonts w:ascii="Times New Roman" w:hAnsi="Times New Roman"/>
          <w:sz w:val="28"/>
          <w:szCs w:val="28"/>
        </w:rPr>
        <w:t>стипендия</w:t>
      </w:r>
      <w:r w:rsidRPr="005A31B9">
        <w:rPr>
          <w:rFonts w:ascii="Times New Roman" w:hAnsi="Times New Roman"/>
          <w:sz w:val="28"/>
          <w:szCs w:val="28"/>
        </w:rPr>
        <w:t xml:space="preserve"> назначается за достижения студента в научно-исследовательской деятельности, полученные </w:t>
      </w:r>
      <w:r w:rsidRPr="00BE33A4">
        <w:rPr>
          <w:rFonts w:ascii="Times New Roman" w:hAnsi="Times New Roman"/>
          <w:sz w:val="28"/>
          <w:szCs w:val="28"/>
        </w:rPr>
        <w:t>студентом в течение года, предшествующего назначению повышенной стипендии.</w:t>
      </w:r>
    </w:p>
    <w:p w:rsidR="008948EC" w:rsidRPr="005A31B9" w:rsidRDefault="008948EC" w:rsidP="008948EC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91C6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1B9">
        <w:rPr>
          <w:rFonts w:ascii="Times New Roman" w:hAnsi="Times New Roman"/>
          <w:sz w:val="28"/>
          <w:szCs w:val="28"/>
        </w:rPr>
        <w:t xml:space="preserve">Выплата </w:t>
      </w:r>
      <w:r w:rsidRPr="004F431C">
        <w:rPr>
          <w:rFonts w:ascii="Times New Roman" w:hAnsi="Times New Roman"/>
          <w:sz w:val="28"/>
          <w:szCs w:val="28"/>
        </w:rPr>
        <w:t xml:space="preserve">повышенной </w:t>
      </w:r>
      <w:r w:rsidR="004F431C" w:rsidRPr="004F431C">
        <w:rPr>
          <w:rFonts w:ascii="Times New Roman" w:hAnsi="Times New Roman"/>
          <w:sz w:val="28"/>
          <w:szCs w:val="28"/>
        </w:rPr>
        <w:t xml:space="preserve">государственной академической </w:t>
      </w:r>
      <w:r w:rsidRPr="004F431C">
        <w:rPr>
          <w:rFonts w:ascii="Times New Roman" w:hAnsi="Times New Roman"/>
          <w:sz w:val="28"/>
          <w:szCs w:val="28"/>
        </w:rPr>
        <w:t>стипендии</w:t>
      </w:r>
      <w:r w:rsidRPr="005A31B9">
        <w:rPr>
          <w:rFonts w:ascii="Times New Roman" w:hAnsi="Times New Roman"/>
          <w:sz w:val="28"/>
          <w:szCs w:val="28"/>
        </w:rPr>
        <w:t xml:space="preserve"> осуществляется ежемесячно.</w:t>
      </w:r>
    </w:p>
    <w:p w:rsidR="00870D31" w:rsidRDefault="008948EC" w:rsidP="008948EC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91C6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Повышенная </w:t>
      </w:r>
      <w:r w:rsidR="004F431C">
        <w:rPr>
          <w:rFonts w:ascii="Times New Roman" w:hAnsi="Times New Roman"/>
          <w:sz w:val="28"/>
          <w:szCs w:val="28"/>
        </w:rPr>
        <w:t xml:space="preserve">государственная академическая </w:t>
      </w:r>
      <w:r>
        <w:rPr>
          <w:rFonts w:ascii="Times New Roman" w:hAnsi="Times New Roman"/>
          <w:sz w:val="28"/>
          <w:szCs w:val="28"/>
        </w:rPr>
        <w:t xml:space="preserve">стипендия назначается распоряжением проректора по науке УрФУ </w:t>
      </w:r>
      <w:r w:rsidR="00870D31">
        <w:rPr>
          <w:rFonts w:ascii="Times New Roman" w:hAnsi="Times New Roman"/>
          <w:sz w:val="28"/>
          <w:szCs w:val="28"/>
        </w:rPr>
        <w:t>по итогам промежуточной аттестации:</w:t>
      </w:r>
    </w:p>
    <w:p w:rsidR="00870D31" w:rsidRDefault="008948EC" w:rsidP="00870D31">
      <w:pPr>
        <w:pStyle w:val="a3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870D31">
        <w:rPr>
          <w:rFonts w:ascii="Times New Roman" w:hAnsi="Times New Roman"/>
          <w:sz w:val="28"/>
          <w:szCs w:val="28"/>
        </w:rPr>
        <w:t xml:space="preserve">на период </w:t>
      </w:r>
      <w:r w:rsidR="00870D31">
        <w:rPr>
          <w:rFonts w:ascii="Times New Roman" w:hAnsi="Times New Roman"/>
          <w:sz w:val="28"/>
          <w:szCs w:val="28"/>
        </w:rPr>
        <w:t xml:space="preserve">с 01 февраля по 30 июня </w:t>
      </w:r>
      <w:proofErr w:type="spellStart"/>
      <w:r w:rsidR="00870D31">
        <w:rPr>
          <w:rFonts w:ascii="Times New Roman" w:hAnsi="Times New Roman"/>
          <w:sz w:val="28"/>
          <w:szCs w:val="28"/>
        </w:rPr>
        <w:t>т.г</w:t>
      </w:r>
      <w:proofErr w:type="spellEnd"/>
      <w:r w:rsidR="00870D31">
        <w:rPr>
          <w:rFonts w:ascii="Times New Roman" w:hAnsi="Times New Roman"/>
          <w:sz w:val="28"/>
          <w:szCs w:val="28"/>
        </w:rPr>
        <w:t xml:space="preserve">. – по итогам промежуточной аттестации осеннего семестра, проводимой в январе </w:t>
      </w:r>
      <w:proofErr w:type="spellStart"/>
      <w:r w:rsidR="00870D31">
        <w:rPr>
          <w:rFonts w:ascii="Times New Roman" w:hAnsi="Times New Roman"/>
          <w:sz w:val="28"/>
          <w:szCs w:val="28"/>
        </w:rPr>
        <w:t>т.г</w:t>
      </w:r>
      <w:proofErr w:type="spellEnd"/>
      <w:r w:rsidR="00870D31">
        <w:rPr>
          <w:rFonts w:ascii="Times New Roman" w:hAnsi="Times New Roman"/>
          <w:sz w:val="28"/>
          <w:szCs w:val="28"/>
        </w:rPr>
        <w:t>.;</w:t>
      </w:r>
    </w:p>
    <w:p w:rsidR="008948EC" w:rsidRDefault="008948EC" w:rsidP="00870D31">
      <w:pPr>
        <w:pStyle w:val="a3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870D31">
        <w:rPr>
          <w:rFonts w:ascii="Times New Roman" w:hAnsi="Times New Roman"/>
          <w:sz w:val="28"/>
          <w:szCs w:val="28"/>
        </w:rPr>
        <w:t xml:space="preserve">на период </w:t>
      </w:r>
      <w:r w:rsidR="00870D31" w:rsidRPr="00870D31">
        <w:rPr>
          <w:rFonts w:ascii="Times New Roman" w:hAnsi="Times New Roman"/>
          <w:sz w:val="28"/>
          <w:szCs w:val="28"/>
        </w:rPr>
        <w:t xml:space="preserve">с 01 </w:t>
      </w:r>
      <w:r w:rsidR="00870D31">
        <w:rPr>
          <w:rFonts w:ascii="Times New Roman" w:hAnsi="Times New Roman"/>
          <w:sz w:val="28"/>
          <w:szCs w:val="28"/>
        </w:rPr>
        <w:t>ию</w:t>
      </w:r>
      <w:r w:rsidR="00870D31" w:rsidRPr="00870D31">
        <w:rPr>
          <w:rFonts w:ascii="Times New Roman" w:hAnsi="Times New Roman"/>
          <w:sz w:val="28"/>
          <w:szCs w:val="28"/>
        </w:rPr>
        <w:t>ля по 3</w:t>
      </w:r>
      <w:r w:rsidR="00870D31">
        <w:rPr>
          <w:rFonts w:ascii="Times New Roman" w:hAnsi="Times New Roman"/>
          <w:sz w:val="28"/>
          <w:szCs w:val="28"/>
        </w:rPr>
        <w:t>1 января</w:t>
      </w:r>
      <w:r w:rsidR="00870D31" w:rsidRPr="00870D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0D31" w:rsidRPr="00870D31">
        <w:rPr>
          <w:rFonts w:ascii="Times New Roman" w:hAnsi="Times New Roman"/>
          <w:sz w:val="28"/>
          <w:szCs w:val="28"/>
        </w:rPr>
        <w:t>т.г</w:t>
      </w:r>
      <w:proofErr w:type="spellEnd"/>
      <w:r w:rsidR="00870D31" w:rsidRPr="00870D31">
        <w:rPr>
          <w:rFonts w:ascii="Times New Roman" w:hAnsi="Times New Roman"/>
          <w:sz w:val="28"/>
          <w:szCs w:val="28"/>
        </w:rPr>
        <w:t xml:space="preserve">. – по итогам промежуточной аттестации </w:t>
      </w:r>
      <w:r w:rsidR="00870D31">
        <w:rPr>
          <w:rFonts w:ascii="Times New Roman" w:hAnsi="Times New Roman"/>
          <w:sz w:val="28"/>
          <w:szCs w:val="28"/>
        </w:rPr>
        <w:t>весеннего</w:t>
      </w:r>
      <w:r w:rsidR="00870D31" w:rsidRPr="00870D31">
        <w:rPr>
          <w:rFonts w:ascii="Times New Roman" w:hAnsi="Times New Roman"/>
          <w:sz w:val="28"/>
          <w:szCs w:val="28"/>
        </w:rPr>
        <w:t xml:space="preserve"> семестра, проводимой в </w:t>
      </w:r>
      <w:r w:rsidR="00870D31">
        <w:rPr>
          <w:rFonts w:ascii="Times New Roman" w:hAnsi="Times New Roman"/>
          <w:sz w:val="28"/>
          <w:szCs w:val="28"/>
        </w:rPr>
        <w:t>июне</w:t>
      </w:r>
      <w:r w:rsidR="00870D31" w:rsidRPr="00870D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0D31" w:rsidRPr="00870D31">
        <w:rPr>
          <w:rFonts w:ascii="Times New Roman" w:hAnsi="Times New Roman"/>
          <w:sz w:val="28"/>
          <w:szCs w:val="28"/>
        </w:rPr>
        <w:t>т.г</w:t>
      </w:r>
      <w:proofErr w:type="spellEnd"/>
      <w:r w:rsidRPr="00870D31">
        <w:rPr>
          <w:rFonts w:ascii="Times New Roman" w:hAnsi="Times New Roman"/>
          <w:sz w:val="28"/>
          <w:szCs w:val="28"/>
        </w:rPr>
        <w:t>.</w:t>
      </w:r>
      <w:r w:rsidR="00870D31">
        <w:rPr>
          <w:rFonts w:ascii="Times New Roman" w:hAnsi="Times New Roman"/>
          <w:sz w:val="28"/>
          <w:szCs w:val="28"/>
        </w:rPr>
        <w:t>;</w:t>
      </w:r>
    </w:p>
    <w:p w:rsidR="00870D31" w:rsidRDefault="00870D31" w:rsidP="00870D31">
      <w:pPr>
        <w:pStyle w:val="a3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проведения промежуточной аттестации согласно графика учебного процесса в другие сроки</w:t>
      </w:r>
      <w:r w:rsidR="005F15F4">
        <w:rPr>
          <w:rFonts w:ascii="Times New Roman" w:hAnsi="Times New Roman"/>
          <w:sz w:val="28"/>
          <w:szCs w:val="28"/>
        </w:rPr>
        <w:t xml:space="preserve"> стипендия назначается на срок с первого числа месяца, следующего за промежуточной аттестацией, до последнего числа месяца следующей промежуточной аттестации.</w:t>
      </w:r>
    </w:p>
    <w:p w:rsidR="005F15F4" w:rsidRPr="005F15F4" w:rsidRDefault="005F15F4" w:rsidP="0067572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5F15F4">
        <w:rPr>
          <w:rFonts w:ascii="Times New Roman" w:hAnsi="Times New Roman"/>
          <w:sz w:val="28"/>
          <w:szCs w:val="28"/>
        </w:rPr>
        <w:t>Повышенная государственная академическая стипендия</w:t>
      </w:r>
      <w:r>
        <w:rPr>
          <w:rFonts w:ascii="Times New Roman" w:hAnsi="Times New Roman"/>
          <w:sz w:val="28"/>
          <w:szCs w:val="28"/>
        </w:rPr>
        <w:t xml:space="preserve"> аспирантам последнего года обучения</w:t>
      </w:r>
      <w:r w:rsidR="0067572F">
        <w:rPr>
          <w:rFonts w:ascii="Times New Roman" w:hAnsi="Times New Roman"/>
          <w:sz w:val="28"/>
          <w:szCs w:val="28"/>
        </w:rPr>
        <w:t>, назначаемая по итогам последней промежуточной аттестации, устанавливается на период с 01 февраля по дату окончания обучения.</w:t>
      </w:r>
    </w:p>
    <w:p w:rsidR="008948EC" w:rsidRPr="005A31B9" w:rsidRDefault="008948EC" w:rsidP="008948EC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91C6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31B9">
        <w:rPr>
          <w:rFonts w:ascii="Times New Roman" w:hAnsi="Times New Roman"/>
          <w:sz w:val="28"/>
          <w:szCs w:val="28"/>
        </w:rPr>
        <w:t>В</w:t>
      </w:r>
      <w:proofErr w:type="gramEnd"/>
      <w:r w:rsidRPr="005A31B9">
        <w:rPr>
          <w:rFonts w:ascii="Times New Roman" w:hAnsi="Times New Roman"/>
          <w:sz w:val="28"/>
          <w:szCs w:val="28"/>
        </w:rPr>
        <w:t xml:space="preserve"> случае предоставления обучающемуся по его заявлению каникул после прохождения итоговой аттестации (Государственной итоговой аттестации) выплата назначенной </w:t>
      </w:r>
      <w:r w:rsidRPr="00DA4759">
        <w:rPr>
          <w:rFonts w:ascii="Times New Roman" w:hAnsi="Times New Roman"/>
          <w:sz w:val="28"/>
          <w:szCs w:val="28"/>
        </w:rPr>
        <w:t xml:space="preserve">повышенной </w:t>
      </w:r>
      <w:r w:rsidR="00DA4759" w:rsidRPr="00DA4759">
        <w:rPr>
          <w:rFonts w:ascii="Times New Roman" w:hAnsi="Times New Roman"/>
          <w:sz w:val="28"/>
          <w:szCs w:val="28"/>
        </w:rPr>
        <w:t xml:space="preserve">государственной академической </w:t>
      </w:r>
      <w:r w:rsidRPr="00DA4759">
        <w:rPr>
          <w:rFonts w:ascii="Times New Roman" w:hAnsi="Times New Roman"/>
          <w:sz w:val="28"/>
          <w:szCs w:val="28"/>
        </w:rPr>
        <w:t>стипендии</w:t>
      </w:r>
      <w:r w:rsidRPr="005A31B9">
        <w:rPr>
          <w:rFonts w:ascii="Times New Roman" w:hAnsi="Times New Roman"/>
          <w:sz w:val="28"/>
          <w:szCs w:val="28"/>
        </w:rPr>
        <w:t xml:space="preserve"> продолжается в период указанных каникул до момента отчисления обучающегося из Университета. </w:t>
      </w:r>
    </w:p>
    <w:p w:rsidR="009058DE" w:rsidRPr="00555639" w:rsidRDefault="008948EC" w:rsidP="008948EC">
      <w:pPr>
        <w:pStyle w:val="a4"/>
        <w:spacing w:after="0"/>
        <w:ind w:left="0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91C62">
        <w:rPr>
          <w:sz w:val="28"/>
          <w:szCs w:val="28"/>
        </w:rPr>
        <w:t>8</w:t>
      </w:r>
      <w:r>
        <w:rPr>
          <w:sz w:val="28"/>
          <w:szCs w:val="28"/>
        </w:rPr>
        <w:t xml:space="preserve"> Выплата </w:t>
      </w:r>
      <w:r w:rsidRPr="00DA4759">
        <w:rPr>
          <w:sz w:val="28"/>
          <w:szCs w:val="28"/>
        </w:rPr>
        <w:t xml:space="preserve">повышенной </w:t>
      </w:r>
      <w:r w:rsidR="00DA4759" w:rsidRPr="00DA4759">
        <w:rPr>
          <w:sz w:val="28"/>
          <w:szCs w:val="28"/>
        </w:rPr>
        <w:t xml:space="preserve">государственной академической </w:t>
      </w:r>
      <w:r w:rsidRPr="00DA4759">
        <w:rPr>
          <w:sz w:val="28"/>
          <w:szCs w:val="28"/>
        </w:rPr>
        <w:t>стипендии</w:t>
      </w:r>
      <w:r>
        <w:rPr>
          <w:sz w:val="28"/>
          <w:szCs w:val="28"/>
        </w:rPr>
        <w:t xml:space="preserve"> приостанавливается с первого числа месяца, следующего за месяцем предоставления академического отпуска, а так же отпуска по беременности и родам, отпуска по уходу за ребенком </w:t>
      </w:r>
      <w:r w:rsidRPr="00555639">
        <w:rPr>
          <w:sz w:val="28"/>
          <w:szCs w:val="28"/>
        </w:rPr>
        <w:t>до достижения им возраста трех лет, и возобновляется с первого числа месяца выхода из академического отпуска, а также отпуска по беременности и родам, отпуска по уходу за ребенком до достижения им возраста трех лет по результатам промежуточной аттестации, имевшимся на дату предоставления академического отпуска, а также отпуска по беременности и родам, отпуска по уходу за ребенком до достижен</w:t>
      </w:r>
      <w:r>
        <w:rPr>
          <w:sz w:val="28"/>
          <w:szCs w:val="28"/>
        </w:rPr>
        <w:t>ия им возраста трех лет, с учет</w:t>
      </w:r>
      <w:r w:rsidRPr="00555639">
        <w:rPr>
          <w:sz w:val="28"/>
          <w:szCs w:val="28"/>
        </w:rPr>
        <w:t xml:space="preserve">ом периода обучения, за который </w:t>
      </w:r>
      <w:r>
        <w:rPr>
          <w:sz w:val="28"/>
          <w:szCs w:val="28"/>
        </w:rPr>
        <w:t>повышенная</w:t>
      </w:r>
      <w:r w:rsidRPr="00555639">
        <w:rPr>
          <w:sz w:val="28"/>
          <w:szCs w:val="28"/>
        </w:rPr>
        <w:t xml:space="preserve"> стипендия студентам была выплачена до представления академического отпуска, а также отпуска по беременности и родам, отпуска по уходу за ребенком до достижения им возраста трех лет.</w:t>
      </w:r>
    </w:p>
    <w:p w:rsidR="00F73739" w:rsidRDefault="00F73739" w:rsidP="005A31B9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660687" w:rsidRDefault="00660687" w:rsidP="00A24762">
      <w:pPr>
        <w:pStyle w:val="1"/>
        <w:numPr>
          <w:ilvl w:val="0"/>
          <w:numId w:val="8"/>
        </w:numPr>
        <w:spacing w:before="120" w:after="0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481745773"/>
      <w:bookmarkStart w:id="12" w:name="_Toc485822540"/>
      <w:r w:rsidRPr="005A31B9">
        <w:rPr>
          <w:rFonts w:ascii="Times New Roman" w:hAnsi="Times New Roman" w:cs="Times New Roman"/>
          <w:sz w:val="28"/>
          <w:szCs w:val="28"/>
        </w:rPr>
        <w:t>Порядок и требования к оформлению заявки на участие в конкурсе</w:t>
      </w:r>
      <w:bookmarkEnd w:id="11"/>
      <w:bookmarkEnd w:id="12"/>
    </w:p>
    <w:p w:rsidR="00C8156D" w:rsidRDefault="00C8156D" w:rsidP="005A31B9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FD2EC6" w:rsidRDefault="00FD2EC6" w:rsidP="00FD2EC6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660687">
        <w:rPr>
          <w:rFonts w:ascii="Times New Roman" w:hAnsi="Times New Roman"/>
          <w:sz w:val="28"/>
          <w:szCs w:val="28"/>
        </w:rPr>
        <w:t xml:space="preserve">Срок представления материалов на конкурс определяется экспертной комиссией и публикуется на сайте УрФУ в разделе наука </w:t>
      </w:r>
      <w:r w:rsidRPr="00660687">
        <w:rPr>
          <w:rFonts w:ascii="Times New Roman" w:hAnsi="Times New Roman"/>
          <w:b/>
          <w:sz w:val="28"/>
          <w:szCs w:val="28"/>
          <w:u w:val="single"/>
        </w:rPr>
        <w:t>urfu.ru</w:t>
      </w:r>
      <w:hyperlink r:id="rId8" w:history="1">
        <w:r w:rsidRPr="00660687">
          <w:rPr>
            <w:rStyle w:val="a6"/>
            <w:rFonts w:ascii="Times New Roman" w:hAnsi="Times New Roman"/>
            <w:b/>
            <w:sz w:val="28"/>
            <w:szCs w:val="28"/>
          </w:rPr>
          <w:t>/</w:t>
        </w:r>
        <w:proofErr w:type="spellStart"/>
        <w:r w:rsidRPr="00660687">
          <w:rPr>
            <w:rStyle w:val="a6"/>
            <w:rFonts w:ascii="Times New Roman" w:hAnsi="Times New Roman"/>
            <w:b/>
            <w:sz w:val="28"/>
            <w:szCs w:val="28"/>
          </w:rPr>
          <w:t>science</w:t>
        </w:r>
        <w:proofErr w:type="spellEnd"/>
        <w:r w:rsidRPr="00660687">
          <w:rPr>
            <w:rStyle w:val="a6"/>
            <w:rFonts w:ascii="Times New Roman" w:hAnsi="Times New Roman"/>
            <w:b/>
            <w:sz w:val="28"/>
            <w:szCs w:val="28"/>
          </w:rPr>
          <w:t>/</w:t>
        </w:r>
      </w:hyperlink>
      <w:r w:rsidRPr="00660687">
        <w:rPr>
          <w:rFonts w:ascii="Times New Roman" w:hAnsi="Times New Roman"/>
          <w:sz w:val="28"/>
          <w:szCs w:val="28"/>
        </w:rPr>
        <w:t>,</w:t>
      </w:r>
      <w:r w:rsidRPr="00660687">
        <w:rPr>
          <w:rFonts w:ascii="Times New Roman" w:hAnsi="Times New Roman"/>
          <w:b/>
          <w:sz w:val="28"/>
          <w:szCs w:val="28"/>
        </w:rPr>
        <w:t xml:space="preserve"> </w:t>
      </w:r>
      <w:r w:rsidRPr="00660687">
        <w:rPr>
          <w:rFonts w:ascii="Times New Roman" w:hAnsi="Times New Roman"/>
          <w:sz w:val="28"/>
          <w:szCs w:val="28"/>
        </w:rPr>
        <w:t xml:space="preserve">а также на портале молодежной науки </w:t>
      </w:r>
      <w:r w:rsidRPr="00660687">
        <w:rPr>
          <w:rFonts w:ascii="Times New Roman" w:hAnsi="Times New Roman"/>
          <w:b/>
          <w:sz w:val="28"/>
          <w:szCs w:val="28"/>
          <w:u w:val="single"/>
        </w:rPr>
        <w:t>youthscience.urfu.ru</w:t>
      </w:r>
      <w:r w:rsidRPr="00660687">
        <w:rPr>
          <w:rFonts w:ascii="Times New Roman" w:hAnsi="Times New Roman"/>
          <w:sz w:val="28"/>
          <w:szCs w:val="28"/>
        </w:rPr>
        <w:t>.</w:t>
      </w:r>
    </w:p>
    <w:p w:rsidR="00FD2EC6" w:rsidRPr="00660687" w:rsidRDefault="00FD2EC6" w:rsidP="00FD2EC6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660687">
        <w:rPr>
          <w:rFonts w:ascii="Times New Roman" w:hAnsi="Times New Roman"/>
          <w:sz w:val="28"/>
          <w:szCs w:val="28"/>
        </w:rPr>
        <w:t>Каждый участник имеет право подать на Конкурс только одну заявку.</w:t>
      </w:r>
    </w:p>
    <w:p w:rsidR="00FD2EC6" w:rsidRDefault="00FD2EC6" w:rsidP="00FD2EC6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60687">
        <w:rPr>
          <w:rFonts w:ascii="Times New Roman" w:hAnsi="Times New Roman"/>
          <w:sz w:val="28"/>
          <w:szCs w:val="28"/>
          <w:u w:val="single"/>
        </w:rPr>
        <w:t xml:space="preserve">Претенденту на участие в конкурсе </w:t>
      </w:r>
      <w:r w:rsidRPr="00A91C62">
        <w:rPr>
          <w:rFonts w:ascii="Times New Roman" w:hAnsi="Times New Roman"/>
          <w:sz w:val="28"/>
          <w:szCs w:val="28"/>
          <w:u w:val="single"/>
        </w:rPr>
        <w:t>необходимо</w:t>
      </w:r>
      <w:r w:rsidRPr="00660687">
        <w:rPr>
          <w:rFonts w:ascii="Times New Roman" w:hAnsi="Times New Roman"/>
          <w:sz w:val="28"/>
          <w:szCs w:val="28"/>
          <w:u w:val="single"/>
        </w:rPr>
        <w:t>:</w:t>
      </w:r>
    </w:p>
    <w:p w:rsidR="00FD2EC6" w:rsidRPr="00A80CBD" w:rsidRDefault="00FD2EC6" w:rsidP="00FD2EC6">
      <w:pPr>
        <w:pStyle w:val="a3"/>
        <w:numPr>
          <w:ilvl w:val="5"/>
          <w:numId w:val="15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80CBD">
        <w:rPr>
          <w:rFonts w:ascii="Times New Roman" w:hAnsi="Times New Roman"/>
          <w:sz w:val="28"/>
          <w:szCs w:val="28"/>
        </w:rPr>
        <w:t xml:space="preserve">Пройти регистрацию </w:t>
      </w:r>
      <w:r>
        <w:rPr>
          <w:rFonts w:ascii="Times New Roman" w:hAnsi="Times New Roman"/>
          <w:sz w:val="28"/>
          <w:szCs w:val="28"/>
        </w:rPr>
        <w:t>и заполнить</w:t>
      </w:r>
      <w:r w:rsidRPr="00105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 </w:t>
      </w:r>
      <w:r w:rsidRPr="0066068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Научное п</w:t>
      </w:r>
      <w:r w:rsidRPr="00660687">
        <w:rPr>
          <w:rFonts w:ascii="Times New Roman" w:hAnsi="Times New Roman"/>
          <w:sz w:val="28"/>
          <w:szCs w:val="28"/>
        </w:rPr>
        <w:t>ортфолио»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687">
        <w:rPr>
          <w:rFonts w:ascii="Times New Roman" w:hAnsi="Times New Roman"/>
          <w:sz w:val="28"/>
          <w:szCs w:val="28"/>
        </w:rPr>
        <w:t xml:space="preserve">на портале молодежной науки </w:t>
      </w:r>
      <w:r w:rsidRPr="00660687">
        <w:rPr>
          <w:rFonts w:ascii="Times New Roman" w:hAnsi="Times New Roman"/>
          <w:b/>
          <w:sz w:val="28"/>
          <w:szCs w:val="28"/>
          <w:u w:val="single"/>
        </w:rPr>
        <w:t>youthscience.urfu.ru</w:t>
      </w:r>
      <w:r w:rsidRPr="00A80CBD">
        <w:rPr>
          <w:rFonts w:ascii="Times New Roman" w:hAnsi="Times New Roman"/>
          <w:sz w:val="28"/>
          <w:szCs w:val="28"/>
        </w:rPr>
        <w:t xml:space="preserve">, указав все имеющиеся на момент подачи заявки </w:t>
      </w:r>
      <w:r>
        <w:rPr>
          <w:rFonts w:ascii="Times New Roman" w:hAnsi="Times New Roman"/>
          <w:sz w:val="28"/>
          <w:szCs w:val="28"/>
        </w:rPr>
        <w:t>(Приложение 2</w:t>
      </w:r>
      <w:r w:rsidRPr="00A80CBD">
        <w:rPr>
          <w:rFonts w:ascii="Times New Roman" w:hAnsi="Times New Roman"/>
          <w:sz w:val="28"/>
          <w:szCs w:val="28"/>
        </w:rPr>
        <w:t>) достижения и результаты с обязательным прикрепл</w:t>
      </w:r>
      <w:r>
        <w:rPr>
          <w:rFonts w:ascii="Times New Roman" w:hAnsi="Times New Roman"/>
          <w:sz w:val="28"/>
          <w:szCs w:val="28"/>
        </w:rPr>
        <w:t xml:space="preserve">ением подтверждающих </w:t>
      </w:r>
      <w:r w:rsidRPr="001B7072">
        <w:rPr>
          <w:rFonts w:ascii="Times New Roman" w:hAnsi="Times New Roman"/>
          <w:sz w:val="28"/>
          <w:szCs w:val="28"/>
        </w:rPr>
        <w:t>документов.</w:t>
      </w:r>
    </w:p>
    <w:p w:rsidR="00FD2EC6" w:rsidRPr="00660687" w:rsidRDefault="00FD2EC6" w:rsidP="00FD2EC6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6A5E73">
        <w:rPr>
          <w:rFonts w:ascii="Times New Roman" w:hAnsi="Times New Roman"/>
          <w:i/>
          <w:sz w:val="28"/>
          <w:szCs w:val="28"/>
          <w:u w:val="single"/>
        </w:rPr>
        <w:t>При заполнении</w:t>
      </w:r>
      <w:r w:rsidRPr="00660687">
        <w:rPr>
          <w:rFonts w:ascii="Times New Roman" w:hAnsi="Times New Roman"/>
          <w:i/>
          <w:sz w:val="28"/>
          <w:szCs w:val="28"/>
          <w:u w:val="single"/>
        </w:rPr>
        <w:t xml:space="preserve"> заявки учесть:</w:t>
      </w:r>
    </w:p>
    <w:p w:rsidR="00FD2EC6" w:rsidRDefault="00FD2EC6" w:rsidP="00FD2EC6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660687">
        <w:rPr>
          <w:rFonts w:ascii="Times New Roman" w:hAnsi="Times New Roman"/>
          <w:sz w:val="28"/>
          <w:szCs w:val="28"/>
        </w:rPr>
        <w:t>– Материалы заявки не должны содержать сведений, составляющих государственную или иную охраняемую законом тайну, а также конфиденциальной информации служебного характера.</w:t>
      </w:r>
    </w:p>
    <w:p w:rsidR="00FD2EC6" w:rsidRPr="00105D1F" w:rsidRDefault="00FD2EC6" w:rsidP="00FD2EC6">
      <w:pPr>
        <w:pStyle w:val="a3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660687">
        <w:rPr>
          <w:rFonts w:ascii="Times New Roman" w:hAnsi="Times New Roman"/>
          <w:sz w:val="28"/>
          <w:szCs w:val="28"/>
        </w:rPr>
        <w:t>–</w:t>
      </w:r>
      <w:r w:rsidRPr="00105D1F">
        <w:rPr>
          <w:rFonts w:ascii="Times New Roman" w:hAnsi="Times New Roman"/>
          <w:sz w:val="28"/>
          <w:szCs w:val="28"/>
        </w:rPr>
        <w:t xml:space="preserve"> подтверждающий документ должен четко отражать участие автора (содержать его точное ФИО и название работы или мероприятия, соответствующее внесенному в портфолио).</w:t>
      </w:r>
    </w:p>
    <w:p w:rsidR="00FD2EC6" w:rsidRDefault="00FD2EC6" w:rsidP="00FD2EC6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66068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 случае отсутствия подтверждающих документов, показатель не учитывается при подсчете рейтинга студента.</w:t>
      </w:r>
    </w:p>
    <w:p w:rsidR="00FD2EC6" w:rsidRPr="00BE5BEF" w:rsidRDefault="00FD2EC6" w:rsidP="00FD2EC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57" w:firstLine="851"/>
        <w:jc w:val="both"/>
        <w:rPr>
          <w:rFonts w:ascii="Times New Roman" w:hAnsi="Times New Roman"/>
          <w:sz w:val="28"/>
          <w:szCs w:val="28"/>
        </w:rPr>
      </w:pPr>
      <w:r w:rsidRPr="00BE5BEF">
        <w:rPr>
          <w:rFonts w:ascii="Times New Roman" w:hAnsi="Times New Roman"/>
          <w:sz w:val="28"/>
          <w:szCs w:val="28"/>
        </w:rPr>
        <w:t>После заполнения заявки и внесения всей необходимой информации, участнику необходимо проверить полноту и корректность указанной информации, и отправи</w:t>
      </w:r>
      <w:r>
        <w:rPr>
          <w:rFonts w:ascii="Times New Roman" w:hAnsi="Times New Roman"/>
          <w:sz w:val="28"/>
          <w:szCs w:val="28"/>
        </w:rPr>
        <w:t>ть заявку на участие в конкурсе. При этом</w:t>
      </w:r>
      <w:r w:rsidRPr="00BE5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BE5BEF">
        <w:rPr>
          <w:rFonts w:ascii="Times New Roman" w:hAnsi="Times New Roman"/>
          <w:sz w:val="28"/>
          <w:szCs w:val="28"/>
        </w:rPr>
        <w:t xml:space="preserve">статей, входящих в базы РИНЦ, </w:t>
      </w:r>
      <w:r w:rsidRPr="00BE5BEF">
        <w:rPr>
          <w:rFonts w:ascii="Times New Roman" w:hAnsi="Times New Roman"/>
          <w:sz w:val="28"/>
          <w:szCs w:val="28"/>
          <w:lang w:val="en-US"/>
        </w:rPr>
        <w:t>Scopus</w:t>
      </w:r>
      <w:r w:rsidRPr="00BE5BEF">
        <w:rPr>
          <w:rFonts w:ascii="Times New Roman" w:hAnsi="Times New Roman"/>
          <w:sz w:val="28"/>
          <w:szCs w:val="28"/>
        </w:rPr>
        <w:t xml:space="preserve">, </w:t>
      </w:r>
      <w:r w:rsidRPr="00BE33A4">
        <w:rPr>
          <w:rFonts w:ascii="Times New Roman" w:hAnsi="Times New Roman"/>
          <w:sz w:val="28"/>
          <w:szCs w:val="28"/>
          <w:lang w:val="en-US"/>
        </w:rPr>
        <w:t>Web</w:t>
      </w:r>
      <w:r w:rsidRPr="00BE33A4">
        <w:rPr>
          <w:rFonts w:ascii="Times New Roman" w:hAnsi="Times New Roman"/>
          <w:sz w:val="28"/>
          <w:szCs w:val="28"/>
        </w:rPr>
        <w:t xml:space="preserve"> </w:t>
      </w:r>
      <w:r w:rsidRPr="00BE33A4">
        <w:rPr>
          <w:rFonts w:ascii="Times New Roman" w:hAnsi="Times New Roman"/>
          <w:sz w:val="28"/>
          <w:szCs w:val="28"/>
          <w:lang w:val="en-US"/>
        </w:rPr>
        <w:t>of</w:t>
      </w:r>
      <w:r w:rsidRPr="00BE33A4">
        <w:rPr>
          <w:rFonts w:ascii="Times New Roman" w:hAnsi="Times New Roman"/>
          <w:sz w:val="28"/>
          <w:szCs w:val="28"/>
        </w:rPr>
        <w:t xml:space="preserve"> </w:t>
      </w:r>
      <w:r w:rsidRPr="00BE33A4">
        <w:rPr>
          <w:rFonts w:ascii="Times New Roman" w:hAnsi="Times New Roman"/>
          <w:sz w:val="28"/>
          <w:szCs w:val="28"/>
          <w:lang w:val="en-US"/>
        </w:rPr>
        <w:t>Science</w:t>
      </w:r>
      <w:r w:rsidRPr="00BE5BE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необходимо указать в заявке </w:t>
      </w:r>
      <w:r w:rsidRPr="00BE5BEF">
        <w:rPr>
          <w:rFonts w:ascii="Times New Roman" w:hAnsi="Times New Roman"/>
          <w:sz w:val="28"/>
          <w:szCs w:val="28"/>
        </w:rPr>
        <w:t>ссылку на страницу в соответствующей базе данных</w:t>
      </w:r>
      <w:r>
        <w:rPr>
          <w:rFonts w:ascii="Times New Roman" w:hAnsi="Times New Roman"/>
          <w:sz w:val="28"/>
          <w:szCs w:val="28"/>
        </w:rPr>
        <w:t>.</w:t>
      </w:r>
      <w:r w:rsidRPr="00BE5BEF">
        <w:rPr>
          <w:rFonts w:ascii="Times New Roman" w:hAnsi="Times New Roman"/>
          <w:sz w:val="28"/>
          <w:szCs w:val="28"/>
        </w:rPr>
        <w:t xml:space="preserve"> </w:t>
      </w:r>
    </w:p>
    <w:p w:rsidR="00FD2EC6" w:rsidRDefault="00FD2EC6" w:rsidP="00FD2EC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считается поданной после получения подтверждения на электронную почту, указанную при регистрации на портале молодежной науки УрФУ.</w:t>
      </w:r>
    </w:p>
    <w:p w:rsidR="00FD2EC6" w:rsidRDefault="00FD2EC6" w:rsidP="00FD2EC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поданной участником заявки направляется на электронную почту научному руководителю студента.</w:t>
      </w:r>
    </w:p>
    <w:p w:rsidR="00FD2EC6" w:rsidRPr="00660687" w:rsidRDefault="00FD2EC6" w:rsidP="00FD2EC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FD2EC6" w:rsidRPr="00660687" w:rsidRDefault="00FD2EC6" w:rsidP="00FD2EC6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Подавая</w:t>
      </w:r>
      <w:r w:rsidRPr="00660687">
        <w:rPr>
          <w:rFonts w:ascii="Times New Roman" w:hAnsi="Times New Roman"/>
          <w:i/>
          <w:sz w:val="28"/>
          <w:szCs w:val="28"/>
          <w:u w:val="single"/>
        </w:rPr>
        <w:t xml:space="preserve"> заявку, претендент на участие в конкурсе гарантирует,</w:t>
      </w:r>
      <w:r w:rsidRPr="00660687">
        <w:rPr>
          <w:rFonts w:ascii="Times New Roman" w:hAnsi="Times New Roman"/>
          <w:sz w:val="28"/>
          <w:szCs w:val="28"/>
        </w:rPr>
        <w:t xml:space="preserve"> что он:</w:t>
      </w:r>
    </w:p>
    <w:p w:rsidR="00FD2EC6" w:rsidRPr="00660687" w:rsidRDefault="00FD2EC6" w:rsidP="00FD2EC6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660687">
        <w:rPr>
          <w:rFonts w:ascii="Times New Roman" w:hAnsi="Times New Roman"/>
          <w:sz w:val="28"/>
          <w:szCs w:val="28"/>
        </w:rPr>
        <w:t>– согласен с условиями участия в конкурсе;</w:t>
      </w:r>
    </w:p>
    <w:p w:rsidR="00FD2EC6" w:rsidRDefault="00FD2EC6" w:rsidP="00FD2EC6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660687">
        <w:rPr>
          <w:rFonts w:ascii="Times New Roman" w:hAnsi="Times New Roman"/>
          <w:sz w:val="28"/>
          <w:szCs w:val="28"/>
        </w:rPr>
        <w:t>– не претендует на конфиденциальность представленн</w:t>
      </w:r>
      <w:r>
        <w:rPr>
          <w:rFonts w:ascii="Times New Roman" w:hAnsi="Times New Roman"/>
          <w:sz w:val="28"/>
          <w:szCs w:val="28"/>
        </w:rPr>
        <w:t>ых в заявке научных материалов.</w:t>
      </w:r>
    </w:p>
    <w:p w:rsidR="00887764" w:rsidRPr="00FD2EC6" w:rsidRDefault="00FD2EC6" w:rsidP="00FD2EC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2" w:right="57" w:firstLine="709"/>
        <w:jc w:val="both"/>
        <w:rPr>
          <w:rFonts w:ascii="Times New Roman" w:hAnsi="Times New Roman"/>
          <w:sz w:val="28"/>
          <w:szCs w:val="28"/>
        </w:rPr>
      </w:pPr>
      <w:r w:rsidRPr="00FC5B2B">
        <w:rPr>
          <w:rFonts w:ascii="Times New Roman" w:hAnsi="Times New Roman"/>
          <w:sz w:val="28"/>
          <w:szCs w:val="28"/>
        </w:rPr>
        <w:t>Заявка не рассматривается, если не соответствует условиям участия в конкурсе, представлена с нарушением правил оформления или получена после окончания срока подачи, указанного в информационном сообщении.</w:t>
      </w:r>
    </w:p>
    <w:p w:rsidR="00BE7BB4" w:rsidRPr="008B572A" w:rsidRDefault="00BE7BB4" w:rsidP="005A31B9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D018D4" w:rsidRDefault="00D018D4" w:rsidP="00BE7BB4">
      <w:pPr>
        <w:pStyle w:val="a3"/>
        <w:keepNext/>
        <w:numPr>
          <w:ilvl w:val="0"/>
          <w:numId w:val="8"/>
        </w:numPr>
        <w:tabs>
          <w:tab w:val="right" w:pos="284"/>
        </w:tabs>
        <w:spacing w:after="0" w:line="240" w:lineRule="auto"/>
        <w:ind w:right="57"/>
        <w:outlineLvl w:val="0"/>
        <w:rPr>
          <w:rFonts w:ascii="Times New Roman" w:hAnsi="Times New Roman"/>
          <w:b/>
          <w:bCs/>
          <w:kern w:val="32"/>
          <w:sz w:val="28"/>
          <w:szCs w:val="24"/>
        </w:rPr>
      </w:pPr>
      <w:bookmarkStart w:id="13" w:name="_Toc378258803"/>
      <w:bookmarkStart w:id="14" w:name="_Toc481745774"/>
      <w:bookmarkStart w:id="15" w:name="_Toc485822541"/>
      <w:r w:rsidRPr="00C43C3C">
        <w:rPr>
          <w:rFonts w:ascii="Times New Roman" w:hAnsi="Times New Roman"/>
          <w:b/>
          <w:bCs/>
          <w:kern w:val="32"/>
          <w:sz w:val="28"/>
          <w:szCs w:val="24"/>
        </w:rPr>
        <w:t>Экспертиза заявок. Объявление победителей конкурса</w:t>
      </w:r>
      <w:bookmarkEnd w:id="13"/>
      <w:bookmarkEnd w:id="14"/>
      <w:bookmarkEnd w:id="15"/>
    </w:p>
    <w:p w:rsidR="00AE6A89" w:rsidRPr="00AE6A89" w:rsidRDefault="00AE6A89" w:rsidP="00AE6A89">
      <w:pPr>
        <w:keepNext/>
        <w:tabs>
          <w:tab w:val="right" w:pos="284"/>
        </w:tabs>
        <w:spacing w:after="0" w:line="240" w:lineRule="auto"/>
        <w:ind w:right="57"/>
        <w:outlineLvl w:val="0"/>
        <w:rPr>
          <w:rFonts w:ascii="Times New Roman" w:hAnsi="Times New Roman"/>
          <w:b/>
          <w:bCs/>
          <w:kern w:val="32"/>
          <w:sz w:val="28"/>
          <w:szCs w:val="24"/>
        </w:rPr>
      </w:pPr>
    </w:p>
    <w:p w:rsidR="00FD2EC6" w:rsidRPr="00D018D4" w:rsidRDefault="00FD2EC6" w:rsidP="00FD2EC6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D018D4">
        <w:rPr>
          <w:rFonts w:ascii="Times New Roman" w:hAnsi="Times New Roman"/>
          <w:sz w:val="28"/>
          <w:szCs w:val="28"/>
        </w:rPr>
        <w:t xml:space="preserve">Экспертная комиссия рассматривает </w:t>
      </w:r>
      <w:r>
        <w:rPr>
          <w:rFonts w:ascii="Times New Roman" w:hAnsi="Times New Roman"/>
          <w:sz w:val="28"/>
          <w:szCs w:val="28"/>
        </w:rPr>
        <w:t xml:space="preserve">корректность заполнения </w:t>
      </w:r>
      <w:r w:rsidRPr="00D018D4">
        <w:rPr>
          <w:rFonts w:ascii="Times New Roman" w:hAnsi="Times New Roman"/>
          <w:sz w:val="28"/>
          <w:szCs w:val="28"/>
        </w:rPr>
        <w:t>конкурсных заяв</w:t>
      </w:r>
      <w:r>
        <w:rPr>
          <w:rFonts w:ascii="Times New Roman" w:hAnsi="Times New Roman"/>
          <w:sz w:val="28"/>
          <w:szCs w:val="28"/>
        </w:rPr>
        <w:t>о</w:t>
      </w:r>
      <w:r w:rsidRPr="00D018D4">
        <w:rPr>
          <w:rFonts w:ascii="Times New Roman" w:hAnsi="Times New Roman"/>
          <w:sz w:val="28"/>
          <w:szCs w:val="28"/>
        </w:rPr>
        <w:t xml:space="preserve">к, определяет общий размер выплаты победителям </w:t>
      </w:r>
      <w:r>
        <w:rPr>
          <w:rFonts w:ascii="Times New Roman" w:hAnsi="Times New Roman"/>
          <w:sz w:val="28"/>
          <w:szCs w:val="28"/>
        </w:rPr>
        <w:t xml:space="preserve">и выносит решение о </w:t>
      </w:r>
      <w:r w:rsidRPr="00D018D4">
        <w:rPr>
          <w:rFonts w:ascii="Times New Roman" w:hAnsi="Times New Roman"/>
          <w:sz w:val="28"/>
          <w:szCs w:val="28"/>
        </w:rPr>
        <w:t>победителях Конкурса</w:t>
      </w:r>
      <w:r>
        <w:rPr>
          <w:rFonts w:ascii="Times New Roman" w:hAnsi="Times New Roman"/>
          <w:sz w:val="28"/>
          <w:szCs w:val="28"/>
        </w:rPr>
        <w:t xml:space="preserve"> на о</w:t>
      </w:r>
      <w:r w:rsidR="00476011">
        <w:rPr>
          <w:rFonts w:ascii="Times New Roman" w:hAnsi="Times New Roman"/>
          <w:sz w:val="28"/>
          <w:szCs w:val="28"/>
        </w:rPr>
        <w:t>сновании рейтинга</w:t>
      </w:r>
      <w:r w:rsidRPr="00D018D4">
        <w:rPr>
          <w:rFonts w:ascii="Times New Roman" w:hAnsi="Times New Roman"/>
          <w:sz w:val="28"/>
          <w:szCs w:val="28"/>
        </w:rPr>
        <w:t>.</w:t>
      </w:r>
    </w:p>
    <w:p w:rsidR="00FD2EC6" w:rsidRDefault="00FD2EC6" w:rsidP="00FD2EC6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873E0C">
        <w:rPr>
          <w:rFonts w:ascii="Times New Roman" w:hAnsi="Times New Roman"/>
          <w:sz w:val="28"/>
          <w:szCs w:val="28"/>
        </w:rPr>
        <w:t>Решение о признании победителями экспертная комиссия оформляет протоколом за подписью всех член</w:t>
      </w:r>
      <w:r>
        <w:rPr>
          <w:rFonts w:ascii="Times New Roman" w:hAnsi="Times New Roman"/>
          <w:sz w:val="28"/>
          <w:szCs w:val="28"/>
        </w:rPr>
        <w:t>ов комиссии</w:t>
      </w:r>
      <w:r w:rsidRPr="00873E0C">
        <w:rPr>
          <w:rFonts w:ascii="Times New Roman" w:hAnsi="Times New Roman"/>
          <w:sz w:val="28"/>
          <w:szCs w:val="28"/>
        </w:rPr>
        <w:t>.</w:t>
      </w:r>
    </w:p>
    <w:p w:rsidR="00FD2EC6" w:rsidRPr="00BE33A4" w:rsidRDefault="00FD2EC6" w:rsidP="00FD2EC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73E0C">
        <w:rPr>
          <w:rFonts w:ascii="Times New Roman" w:hAnsi="Times New Roman"/>
          <w:sz w:val="28"/>
          <w:szCs w:val="28"/>
        </w:rPr>
        <w:t xml:space="preserve">Присуждение победы в конкурсе не исключает право </w:t>
      </w:r>
      <w:r>
        <w:rPr>
          <w:rFonts w:ascii="Times New Roman" w:hAnsi="Times New Roman"/>
          <w:sz w:val="28"/>
          <w:szCs w:val="28"/>
        </w:rPr>
        <w:t xml:space="preserve">студента </w:t>
      </w:r>
      <w:r w:rsidRPr="00873E0C">
        <w:rPr>
          <w:rFonts w:ascii="Times New Roman" w:hAnsi="Times New Roman"/>
          <w:sz w:val="28"/>
          <w:szCs w:val="28"/>
        </w:rPr>
        <w:t>на получение других денежных выплат и пособий, предусмотренных дейст</w:t>
      </w:r>
      <w:r>
        <w:rPr>
          <w:rFonts w:ascii="Times New Roman" w:hAnsi="Times New Roman"/>
          <w:sz w:val="28"/>
          <w:szCs w:val="28"/>
        </w:rPr>
        <w:t xml:space="preserve">вующим законодательством РФ. В случае если студент подал заявки и проходит по </w:t>
      </w:r>
      <w:r w:rsidRPr="00BE33A4">
        <w:rPr>
          <w:rFonts w:ascii="Times New Roman" w:hAnsi="Times New Roman"/>
          <w:sz w:val="28"/>
          <w:szCs w:val="28"/>
        </w:rPr>
        <w:t>конкурсу на получение двух или более повышенных государственных академических стипендий ему назначается стипендия с наибольшим размером выплаты.</w:t>
      </w:r>
    </w:p>
    <w:p w:rsidR="00FD2EC6" w:rsidRDefault="00FD2EC6" w:rsidP="00FD2EC6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873E0C">
        <w:rPr>
          <w:rFonts w:ascii="Times New Roman" w:hAnsi="Times New Roman"/>
          <w:sz w:val="28"/>
          <w:szCs w:val="28"/>
        </w:rPr>
        <w:t xml:space="preserve">Все информационные составляющие конкурсного отбора, требования к отчету публикуются на портале молодежной науки </w:t>
      </w:r>
      <w:hyperlink r:id="rId9" w:history="1">
        <w:r w:rsidRPr="00873E0C">
          <w:rPr>
            <w:rFonts w:ascii="Times New Roman" w:hAnsi="Times New Roman"/>
            <w:sz w:val="28"/>
            <w:szCs w:val="28"/>
          </w:rPr>
          <w:t>youthscience.urfu.ru</w:t>
        </w:r>
      </w:hyperlink>
      <w:r w:rsidRPr="00873E0C">
        <w:rPr>
          <w:rFonts w:ascii="Times New Roman" w:hAnsi="Times New Roman"/>
          <w:sz w:val="28"/>
          <w:szCs w:val="28"/>
        </w:rPr>
        <w:t>.</w:t>
      </w:r>
    </w:p>
    <w:p w:rsidR="009058DE" w:rsidRPr="00FD2EC6" w:rsidRDefault="00FD2EC6" w:rsidP="00FD2EC6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Двадцати первым в рейтинге студентам, победившим в конкурсе, выдается диплом победителя.</w:t>
      </w:r>
    </w:p>
    <w:p w:rsidR="00AE6A89" w:rsidRPr="00AE6A89" w:rsidRDefault="00AE6A89" w:rsidP="00AE6A8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993" w:right="57"/>
        <w:jc w:val="both"/>
        <w:rPr>
          <w:rFonts w:ascii="Times New Roman" w:hAnsi="Times New Roman"/>
          <w:sz w:val="28"/>
          <w:szCs w:val="28"/>
        </w:rPr>
      </w:pPr>
    </w:p>
    <w:p w:rsidR="009058DE" w:rsidRDefault="009058DE" w:rsidP="00460707">
      <w:pPr>
        <w:pStyle w:val="a3"/>
        <w:keepNext/>
        <w:numPr>
          <w:ilvl w:val="0"/>
          <w:numId w:val="8"/>
        </w:numPr>
        <w:tabs>
          <w:tab w:val="right" w:pos="284"/>
        </w:tabs>
        <w:spacing w:after="0" w:line="240" w:lineRule="auto"/>
        <w:ind w:right="57"/>
        <w:outlineLvl w:val="0"/>
        <w:rPr>
          <w:rFonts w:ascii="Times New Roman" w:hAnsi="Times New Roman"/>
          <w:b/>
          <w:sz w:val="28"/>
          <w:szCs w:val="28"/>
        </w:rPr>
      </w:pPr>
      <w:bookmarkStart w:id="16" w:name="_Toc481745776"/>
      <w:bookmarkStart w:id="17" w:name="_Toc485822542"/>
      <w:r w:rsidRPr="00460707">
        <w:rPr>
          <w:rFonts w:ascii="Times New Roman" w:hAnsi="Times New Roman"/>
          <w:b/>
          <w:bCs/>
          <w:kern w:val="32"/>
          <w:sz w:val="28"/>
          <w:szCs w:val="24"/>
        </w:rPr>
        <w:t>Причин</w:t>
      </w:r>
      <w:r w:rsidR="00AE6A89" w:rsidRPr="00460707">
        <w:rPr>
          <w:rFonts w:ascii="Times New Roman" w:hAnsi="Times New Roman"/>
          <w:b/>
          <w:bCs/>
          <w:kern w:val="32"/>
          <w:sz w:val="28"/>
          <w:szCs w:val="24"/>
        </w:rPr>
        <w:t>ы прекращения выплаты стипендии</w:t>
      </w:r>
      <w:bookmarkEnd w:id="16"/>
      <w:bookmarkEnd w:id="17"/>
    </w:p>
    <w:p w:rsidR="00AE6A89" w:rsidRPr="00BE7BB4" w:rsidRDefault="00AE6A89" w:rsidP="00AE6A89">
      <w:pPr>
        <w:pStyle w:val="a3"/>
        <w:autoSpaceDE w:val="0"/>
        <w:autoSpaceDN w:val="0"/>
        <w:adjustRightInd w:val="0"/>
        <w:spacing w:after="0" w:line="240" w:lineRule="auto"/>
        <w:ind w:left="1353" w:right="57"/>
        <w:jc w:val="both"/>
        <w:rPr>
          <w:rFonts w:ascii="Times New Roman" w:hAnsi="Times New Roman"/>
          <w:b/>
          <w:sz w:val="28"/>
          <w:szCs w:val="28"/>
        </w:rPr>
      </w:pPr>
    </w:p>
    <w:p w:rsidR="009058DE" w:rsidRDefault="009058DE" w:rsidP="005A31B9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Выплата </w:t>
      </w:r>
      <w:r w:rsidRPr="00DA4759">
        <w:rPr>
          <w:rFonts w:ascii="Times New Roman" w:hAnsi="Times New Roman"/>
          <w:sz w:val="28"/>
          <w:szCs w:val="28"/>
        </w:rPr>
        <w:t xml:space="preserve">повышенной </w:t>
      </w:r>
      <w:r w:rsidR="00DA4759" w:rsidRPr="00DA4759">
        <w:rPr>
          <w:rFonts w:ascii="Times New Roman" w:hAnsi="Times New Roman"/>
          <w:sz w:val="28"/>
          <w:szCs w:val="28"/>
        </w:rPr>
        <w:t xml:space="preserve">государственной академической </w:t>
      </w:r>
      <w:r w:rsidRPr="00DA4759">
        <w:rPr>
          <w:rFonts w:ascii="Times New Roman" w:hAnsi="Times New Roman"/>
          <w:sz w:val="28"/>
          <w:szCs w:val="28"/>
        </w:rPr>
        <w:t>стипендии</w:t>
      </w:r>
      <w:r>
        <w:rPr>
          <w:rFonts w:ascii="Times New Roman" w:hAnsi="Times New Roman"/>
          <w:sz w:val="28"/>
          <w:szCs w:val="28"/>
        </w:rPr>
        <w:t xml:space="preserve"> прекращается в случае:</w:t>
      </w:r>
    </w:p>
    <w:p w:rsidR="00BE7BB4" w:rsidRDefault="00BE7BB4" w:rsidP="00BE7BB4">
      <w:pPr>
        <w:pStyle w:val="a3"/>
        <w:autoSpaceDE w:val="0"/>
        <w:autoSpaceDN w:val="0"/>
        <w:adjustRightInd w:val="0"/>
        <w:spacing w:after="0" w:line="240" w:lineRule="auto"/>
        <w:ind w:left="142" w:right="57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</w:t>
      </w:r>
      <w:r w:rsidR="009058DE">
        <w:rPr>
          <w:rFonts w:ascii="Times New Roman" w:hAnsi="Times New Roman"/>
          <w:sz w:val="28"/>
          <w:szCs w:val="28"/>
        </w:rPr>
        <w:t>тчислени</w:t>
      </w:r>
      <w:r w:rsidR="00654A35">
        <w:rPr>
          <w:rFonts w:ascii="Times New Roman" w:hAnsi="Times New Roman"/>
          <w:sz w:val="28"/>
          <w:szCs w:val="28"/>
        </w:rPr>
        <w:t>я</w:t>
      </w:r>
      <w:r w:rsidR="009058DE">
        <w:rPr>
          <w:rFonts w:ascii="Times New Roman" w:hAnsi="Times New Roman"/>
          <w:sz w:val="28"/>
          <w:szCs w:val="28"/>
        </w:rPr>
        <w:t xml:space="preserve"> студента. В этом случае размер стипендии, выплачиваемой за месяц, в котором происходит отчисление, определяется пропорционально количеству дней с первого числа месяца до даты отчисления.</w:t>
      </w:r>
    </w:p>
    <w:p w:rsidR="009058DE" w:rsidRPr="00BE7BB4" w:rsidRDefault="00BE7BB4" w:rsidP="00BE7BB4">
      <w:pPr>
        <w:pStyle w:val="a3"/>
        <w:autoSpaceDE w:val="0"/>
        <w:autoSpaceDN w:val="0"/>
        <w:adjustRightInd w:val="0"/>
        <w:spacing w:after="0" w:line="240" w:lineRule="auto"/>
        <w:ind w:left="142" w:right="57" w:firstLine="624"/>
        <w:jc w:val="both"/>
        <w:rPr>
          <w:rFonts w:ascii="Times New Roman" w:hAnsi="Times New Roman"/>
          <w:sz w:val="28"/>
          <w:szCs w:val="28"/>
        </w:rPr>
      </w:pPr>
      <w:r w:rsidRPr="0038359B">
        <w:rPr>
          <w:rFonts w:ascii="Times New Roman" w:hAnsi="Times New Roman"/>
          <w:sz w:val="28"/>
          <w:szCs w:val="28"/>
        </w:rPr>
        <w:t>–</w:t>
      </w:r>
      <w:r w:rsidR="00654A35">
        <w:rPr>
          <w:rFonts w:ascii="Times New Roman" w:hAnsi="Times New Roman"/>
          <w:sz w:val="28"/>
          <w:szCs w:val="28"/>
        </w:rPr>
        <w:t xml:space="preserve"> </w:t>
      </w:r>
      <w:r w:rsidR="009058DE" w:rsidRPr="00654A35">
        <w:rPr>
          <w:rFonts w:ascii="Times New Roman" w:hAnsi="Times New Roman"/>
          <w:sz w:val="28"/>
          <w:szCs w:val="28"/>
        </w:rPr>
        <w:t>получени</w:t>
      </w:r>
      <w:r w:rsidR="00654A35">
        <w:rPr>
          <w:rFonts w:ascii="Times New Roman" w:hAnsi="Times New Roman"/>
          <w:sz w:val="28"/>
          <w:szCs w:val="28"/>
        </w:rPr>
        <w:t>я</w:t>
      </w:r>
      <w:r w:rsidR="009058DE" w:rsidRPr="00654A35">
        <w:rPr>
          <w:rFonts w:ascii="Times New Roman" w:hAnsi="Times New Roman"/>
          <w:sz w:val="28"/>
          <w:szCs w:val="28"/>
        </w:rPr>
        <w:t xml:space="preserve"> студентом оценки «удовлетворительно» во время прохождения промежуточной аттестации или образования у студента академической задолженности.</w:t>
      </w:r>
      <w:r w:rsidR="009058DE" w:rsidRPr="0038359B">
        <w:rPr>
          <w:rFonts w:ascii="Times New Roman" w:hAnsi="Times New Roman"/>
          <w:sz w:val="28"/>
          <w:szCs w:val="28"/>
        </w:rPr>
        <w:t xml:space="preserve"> </w:t>
      </w:r>
      <w:r w:rsidR="009058DE" w:rsidRPr="00BE7BB4">
        <w:rPr>
          <w:rFonts w:ascii="Times New Roman" w:hAnsi="Times New Roman"/>
          <w:sz w:val="28"/>
          <w:szCs w:val="28"/>
        </w:rPr>
        <w:t>В этом случае выплата стипен</w:t>
      </w:r>
      <w:r w:rsidR="00F400E2">
        <w:rPr>
          <w:rFonts w:ascii="Times New Roman" w:hAnsi="Times New Roman"/>
          <w:sz w:val="28"/>
          <w:szCs w:val="28"/>
        </w:rPr>
        <w:t>дии прекращается с первого числа</w:t>
      </w:r>
      <w:r w:rsidR="009058DE" w:rsidRPr="00BE7BB4">
        <w:rPr>
          <w:rFonts w:ascii="Times New Roman" w:hAnsi="Times New Roman"/>
          <w:sz w:val="28"/>
          <w:szCs w:val="28"/>
        </w:rPr>
        <w:t xml:space="preserve"> месяца, следующего за месяцем получения студентом оценки «удовлетворительно» или образования у студента академической задолженности.</w:t>
      </w:r>
    </w:p>
    <w:p w:rsidR="00FD2EC6" w:rsidRPr="00C43C3C" w:rsidRDefault="00FD2EC6" w:rsidP="00C43C3C">
      <w:pPr>
        <w:widowControl w:val="0"/>
        <w:shd w:val="clear" w:color="auto" w:fill="FFFFFF"/>
        <w:tabs>
          <w:tab w:val="left" w:pos="643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AE6A89" w:rsidRDefault="00C43C3C" w:rsidP="00AE6A89">
      <w:pPr>
        <w:pStyle w:val="1"/>
        <w:numPr>
          <w:ilvl w:val="0"/>
          <w:numId w:val="8"/>
        </w:numPr>
        <w:spacing w:before="120" w:after="0"/>
        <w:ind w:left="1418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325461429"/>
      <w:bookmarkStart w:id="19" w:name="_Toc378258807"/>
      <w:bookmarkStart w:id="20" w:name="_Toc481745777"/>
      <w:bookmarkStart w:id="21" w:name="_Toc485822543"/>
      <w:r w:rsidRPr="005A31B9">
        <w:rPr>
          <w:rFonts w:ascii="Times New Roman" w:hAnsi="Times New Roman" w:cs="Times New Roman"/>
          <w:sz w:val="28"/>
          <w:szCs w:val="28"/>
        </w:rPr>
        <w:t>Мониторинг, анализ, улучшение</w:t>
      </w:r>
      <w:bookmarkEnd w:id="18"/>
      <w:bookmarkEnd w:id="19"/>
      <w:bookmarkEnd w:id="20"/>
      <w:bookmarkEnd w:id="21"/>
    </w:p>
    <w:p w:rsidR="00DA4759" w:rsidRDefault="00DA4759" w:rsidP="00BE7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Calibri" w:hAnsi="Times New Roman"/>
          <w:spacing w:val="-2"/>
          <w:sz w:val="28"/>
          <w:szCs w:val="24"/>
        </w:rPr>
      </w:pPr>
    </w:p>
    <w:p w:rsidR="00C43C3C" w:rsidRPr="00A957EB" w:rsidRDefault="00C43C3C" w:rsidP="00BE7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Calibri" w:hAnsi="Times New Roman"/>
          <w:spacing w:val="-2"/>
          <w:sz w:val="28"/>
          <w:szCs w:val="24"/>
        </w:rPr>
      </w:pPr>
      <w:r w:rsidRPr="00A957EB">
        <w:rPr>
          <w:rFonts w:ascii="Times New Roman" w:eastAsia="Calibri" w:hAnsi="Times New Roman"/>
          <w:spacing w:val="-2"/>
          <w:sz w:val="28"/>
          <w:szCs w:val="24"/>
        </w:rPr>
        <w:t>Сведения о показателях, измеряемых в рамках оце</w:t>
      </w:r>
      <w:r w:rsidR="00A957EB">
        <w:rPr>
          <w:rFonts w:ascii="Times New Roman" w:eastAsia="Calibri" w:hAnsi="Times New Roman"/>
          <w:spacing w:val="-2"/>
          <w:sz w:val="28"/>
          <w:szCs w:val="24"/>
        </w:rPr>
        <w:t xml:space="preserve">нки результатов конкурса, а </w:t>
      </w:r>
      <w:r w:rsidR="00BE7BB4">
        <w:rPr>
          <w:rFonts w:ascii="Times New Roman" w:eastAsia="Calibri" w:hAnsi="Times New Roman"/>
          <w:spacing w:val="-2"/>
          <w:sz w:val="28"/>
          <w:szCs w:val="24"/>
        </w:rPr>
        <w:t>также</w:t>
      </w:r>
      <w:r w:rsidRPr="00A957EB">
        <w:rPr>
          <w:rFonts w:ascii="Times New Roman" w:eastAsia="Calibri" w:hAnsi="Times New Roman"/>
          <w:spacing w:val="-2"/>
          <w:sz w:val="28"/>
          <w:szCs w:val="24"/>
        </w:rPr>
        <w:t xml:space="preserve"> о периодичности их контроля, методе анализа и ответственных лицах приведены в таблице </w:t>
      </w:r>
      <w:r w:rsidR="00021652">
        <w:rPr>
          <w:rFonts w:ascii="Times New Roman" w:eastAsia="Calibri" w:hAnsi="Times New Roman"/>
          <w:spacing w:val="-2"/>
          <w:sz w:val="28"/>
          <w:szCs w:val="24"/>
        </w:rPr>
        <w:t>5</w:t>
      </w:r>
      <w:r w:rsidRPr="00A957EB">
        <w:rPr>
          <w:rFonts w:ascii="Times New Roman" w:eastAsia="Calibri" w:hAnsi="Times New Roman"/>
          <w:spacing w:val="-2"/>
          <w:sz w:val="28"/>
          <w:szCs w:val="24"/>
        </w:rPr>
        <w:t>.</w:t>
      </w:r>
    </w:p>
    <w:p w:rsidR="00AE6A89" w:rsidRPr="00A957EB" w:rsidRDefault="00AE6A89" w:rsidP="00C43C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pacing w:val="-2"/>
          <w:sz w:val="28"/>
          <w:szCs w:val="24"/>
        </w:rPr>
      </w:pPr>
    </w:p>
    <w:p w:rsidR="00C43C3C" w:rsidRPr="00A957EB" w:rsidRDefault="00A957EB" w:rsidP="00C43C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pacing w:val="-2"/>
          <w:sz w:val="28"/>
          <w:szCs w:val="24"/>
        </w:rPr>
      </w:pPr>
      <w:r>
        <w:rPr>
          <w:rFonts w:ascii="Times New Roman" w:eastAsia="Calibri" w:hAnsi="Times New Roman"/>
          <w:b/>
          <w:spacing w:val="-2"/>
          <w:sz w:val="28"/>
          <w:szCs w:val="24"/>
        </w:rPr>
        <w:t xml:space="preserve">Таблица </w:t>
      </w:r>
      <w:r w:rsidR="00E64F57">
        <w:rPr>
          <w:rFonts w:ascii="Times New Roman" w:eastAsia="Calibri" w:hAnsi="Times New Roman"/>
          <w:b/>
          <w:spacing w:val="-2"/>
          <w:sz w:val="28"/>
          <w:szCs w:val="24"/>
        </w:rPr>
        <w:t>4</w:t>
      </w:r>
      <w:r w:rsidR="00C43C3C" w:rsidRPr="00A957EB">
        <w:rPr>
          <w:rFonts w:ascii="Times New Roman" w:eastAsia="Calibri" w:hAnsi="Times New Roman"/>
          <w:b/>
          <w:spacing w:val="-2"/>
          <w:sz w:val="28"/>
          <w:szCs w:val="24"/>
        </w:rPr>
        <w:t>.</w:t>
      </w:r>
      <w:r w:rsidR="00C43C3C" w:rsidRPr="00A957EB">
        <w:rPr>
          <w:rFonts w:ascii="Times New Roman" w:eastAsia="Calibri" w:hAnsi="Times New Roman"/>
          <w:spacing w:val="-2"/>
          <w:sz w:val="28"/>
          <w:szCs w:val="24"/>
        </w:rPr>
        <w:t xml:space="preserve"> Сведения о контролируемых показателях в рамках оценки результатов конкурса</w:t>
      </w:r>
    </w:p>
    <w:p w:rsidR="00C43C3C" w:rsidRPr="00A957EB" w:rsidRDefault="00C43C3C" w:rsidP="00C43C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pacing w:val="-2"/>
          <w:sz w:val="8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9"/>
        <w:gridCol w:w="3389"/>
        <w:gridCol w:w="998"/>
        <w:gridCol w:w="3120"/>
      </w:tblGrid>
      <w:tr w:rsidR="00C43C3C" w:rsidRPr="00C43C3C" w:rsidTr="009D6A4A">
        <w:tc>
          <w:tcPr>
            <w:tcW w:w="2489" w:type="dxa"/>
            <w:vAlign w:val="center"/>
          </w:tcPr>
          <w:p w:rsidR="00C43C3C" w:rsidRPr="00C43C3C" w:rsidRDefault="00C43C3C" w:rsidP="00C4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"/>
              </w:rPr>
            </w:pPr>
            <w:r w:rsidRPr="00C43C3C">
              <w:rPr>
                <w:rFonts w:ascii="Times New Roman" w:eastAsia="Calibri" w:hAnsi="Times New Roman"/>
                <w:b/>
                <w:spacing w:val="-2"/>
              </w:rPr>
              <w:t>Показатель</w:t>
            </w:r>
          </w:p>
        </w:tc>
        <w:tc>
          <w:tcPr>
            <w:tcW w:w="3389" w:type="dxa"/>
            <w:vAlign w:val="center"/>
          </w:tcPr>
          <w:p w:rsidR="00C43C3C" w:rsidRPr="00C43C3C" w:rsidRDefault="00C43C3C" w:rsidP="00C4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"/>
              </w:rPr>
            </w:pPr>
            <w:r w:rsidRPr="00C43C3C">
              <w:rPr>
                <w:rFonts w:ascii="Times New Roman" w:eastAsia="Calibri" w:hAnsi="Times New Roman"/>
                <w:b/>
                <w:spacing w:val="-2"/>
              </w:rPr>
              <w:t>Периодичность</w:t>
            </w:r>
          </w:p>
        </w:tc>
        <w:tc>
          <w:tcPr>
            <w:tcW w:w="998" w:type="dxa"/>
            <w:vAlign w:val="center"/>
          </w:tcPr>
          <w:p w:rsidR="00C43C3C" w:rsidRPr="00C43C3C" w:rsidRDefault="00C43C3C" w:rsidP="00C4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"/>
              </w:rPr>
            </w:pPr>
            <w:r w:rsidRPr="00C43C3C">
              <w:rPr>
                <w:rFonts w:ascii="Times New Roman" w:eastAsia="Calibri" w:hAnsi="Times New Roman"/>
                <w:b/>
                <w:spacing w:val="-2"/>
              </w:rPr>
              <w:t xml:space="preserve">Метод </w:t>
            </w:r>
            <w:r w:rsidRPr="00C43C3C">
              <w:rPr>
                <w:rFonts w:ascii="Times New Roman" w:eastAsia="Calibri" w:hAnsi="Times New Roman"/>
                <w:b/>
                <w:spacing w:val="-2"/>
              </w:rPr>
              <w:br/>
              <w:t>анализа</w:t>
            </w:r>
          </w:p>
        </w:tc>
        <w:tc>
          <w:tcPr>
            <w:tcW w:w="3120" w:type="dxa"/>
            <w:vAlign w:val="center"/>
          </w:tcPr>
          <w:p w:rsidR="00C43C3C" w:rsidRPr="00C43C3C" w:rsidRDefault="00C43C3C" w:rsidP="00C4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"/>
              </w:rPr>
            </w:pPr>
            <w:r w:rsidRPr="00C43C3C">
              <w:rPr>
                <w:rFonts w:ascii="Times New Roman" w:eastAsia="Calibri" w:hAnsi="Times New Roman"/>
                <w:b/>
                <w:spacing w:val="-2"/>
              </w:rPr>
              <w:t>Ответственный</w:t>
            </w:r>
          </w:p>
        </w:tc>
      </w:tr>
      <w:tr w:rsidR="00C43C3C" w:rsidRPr="00C43C3C" w:rsidTr="009D6A4A">
        <w:tc>
          <w:tcPr>
            <w:tcW w:w="2489" w:type="dxa"/>
          </w:tcPr>
          <w:p w:rsidR="00C43C3C" w:rsidRPr="00C43C3C" w:rsidRDefault="00C43C3C" w:rsidP="00C4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2"/>
              </w:rPr>
            </w:pPr>
            <w:r w:rsidRPr="00C43C3C">
              <w:rPr>
                <w:rFonts w:ascii="Times New Roman" w:eastAsia="Calibri" w:hAnsi="Times New Roman"/>
                <w:spacing w:val="-2"/>
              </w:rPr>
              <w:t>Количество поданных заявок</w:t>
            </w:r>
          </w:p>
        </w:tc>
        <w:tc>
          <w:tcPr>
            <w:tcW w:w="3389" w:type="dxa"/>
          </w:tcPr>
          <w:p w:rsidR="00C43C3C" w:rsidRPr="00C43C3C" w:rsidRDefault="00C43C3C" w:rsidP="00C4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2"/>
              </w:rPr>
            </w:pPr>
            <w:r w:rsidRPr="00C43C3C">
              <w:rPr>
                <w:rFonts w:ascii="Times New Roman" w:eastAsia="Calibri" w:hAnsi="Times New Roman"/>
                <w:spacing w:val="-2"/>
              </w:rPr>
              <w:t>1 раз за период проведения конкурса</w:t>
            </w:r>
          </w:p>
        </w:tc>
        <w:tc>
          <w:tcPr>
            <w:tcW w:w="998" w:type="dxa"/>
          </w:tcPr>
          <w:p w:rsidR="00C43C3C" w:rsidRPr="00C43C3C" w:rsidRDefault="00C43C3C" w:rsidP="00C4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2"/>
              </w:rPr>
            </w:pPr>
            <w:r w:rsidRPr="00C43C3C">
              <w:rPr>
                <w:rFonts w:ascii="Times New Roman" w:eastAsia="Calibri" w:hAnsi="Times New Roman"/>
                <w:spacing w:val="-2"/>
              </w:rPr>
              <w:t>подсчет</w:t>
            </w:r>
          </w:p>
        </w:tc>
        <w:tc>
          <w:tcPr>
            <w:tcW w:w="3120" w:type="dxa"/>
          </w:tcPr>
          <w:p w:rsidR="00C43C3C" w:rsidRPr="00C43C3C" w:rsidRDefault="00C43C3C" w:rsidP="00C4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2"/>
              </w:rPr>
            </w:pPr>
            <w:r w:rsidRPr="00C43C3C">
              <w:rPr>
                <w:rFonts w:ascii="Times New Roman" w:eastAsia="Calibri" w:hAnsi="Times New Roman"/>
                <w:spacing w:val="-2"/>
              </w:rPr>
              <w:t>Секретарь экспертной комиссии</w:t>
            </w:r>
          </w:p>
        </w:tc>
      </w:tr>
      <w:tr w:rsidR="00A957EB" w:rsidRPr="00C43C3C" w:rsidTr="009D6A4A">
        <w:tc>
          <w:tcPr>
            <w:tcW w:w="2489" w:type="dxa"/>
          </w:tcPr>
          <w:p w:rsidR="00A957EB" w:rsidRPr="00C43C3C" w:rsidRDefault="00A957EB" w:rsidP="009D6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2"/>
              </w:rPr>
            </w:pPr>
            <w:r w:rsidRPr="00C43C3C">
              <w:rPr>
                <w:rFonts w:ascii="Times New Roman" w:eastAsia="Calibri" w:hAnsi="Times New Roman"/>
                <w:spacing w:val="-2"/>
              </w:rPr>
              <w:t>Количество поданных заявок</w:t>
            </w:r>
            <w:r>
              <w:rPr>
                <w:rFonts w:ascii="Times New Roman" w:eastAsia="Calibri" w:hAnsi="Times New Roman"/>
                <w:spacing w:val="-2"/>
              </w:rPr>
              <w:t xml:space="preserve"> с баллом более </w:t>
            </w:r>
            <w:r w:rsidR="009D6A4A" w:rsidRPr="009D6A4A">
              <w:rPr>
                <w:rFonts w:ascii="Times New Roman" w:eastAsia="Calibri" w:hAnsi="Times New Roman"/>
                <w:spacing w:val="-2"/>
              </w:rPr>
              <w:t>40</w:t>
            </w:r>
          </w:p>
        </w:tc>
        <w:tc>
          <w:tcPr>
            <w:tcW w:w="3389" w:type="dxa"/>
          </w:tcPr>
          <w:p w:rsidR="00A957EB" w:rsidRPr="00C43C3C" w:rsidRDefault="00A957EB" w:rsidP="00A9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2"/>
              </w:rPr>
            </w:pPr>
            <w:r w:rsidRPr="00C43C3C">
              <w:rPr>
                <w:rFonts w:ascii="Times New Roman" w:eastAsia="Calibri" w:hAnsi="Times New Roman"/>
                <w:spacing w:val="-2"/>
              </w:rPr>
              <w:t>1 раз за период проведения конкурса</w:t>
            </w:r>
          </w:p>
        </w:tc>
        <w:tc>
          <w:tcPr>
            <w:tcW w:w="998" w:type="dxa"/>
          </w:tcPr>
          <w:p w:rsidR="00A957EB" w:rsidRPr="00C43C3C" w:rsidRDefault="00A957EB" w:rsidP="00A9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2"/>
              </w:rPr>
            </w:pPr>
            <w:r w:rsidRPr="00C43C3C">
              <w:rPr>
                <w:rFonts w:ascii="Times New Roman" w:eastAsia="Calibri" w:hAnsi="Times New Roman"/>
                <w:spacing w:val="-2"/>
              </w:rPr>
              <w:t>подсчет</w:t>
            </w:r>
          </w:p>
        </w:tc>
        <w:tc>
          <w:tcPr>
            <w:tcW w:w="3120" w:type="dxa"/>
          </w:tcPr>
          <w:p w:rsidR="00A957EB" w:rsidRPr="00C43C3C" w:rsidRDefault="00A957EB" w:rsidP="00A9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2"/>
              </w:rPr>
            </w:pPr>
            <w:r w:rsidRPr="00C43C3C">
              <w:rPr>
                <w:rFonts w:ascii="Times New Roman" w:eastAsia="Calibri" w:hAnsi="Times New Roman"/>
                <w:spacing w:val="-2"/>
              </w:rPr>
              <w:t>Секретарь экспертной комиссии</w:t>
            </w:r>
          </w:p>
        </w:tc>
      </w:tr>
      <w:tr w:rsidR="005F47CA" w:rsidRPr="00C43C3C" w:rsidTr="009D6A4A">
        <w:tc>
          <w:tcPr>
            <w:tcW w:w="2489" w:type="dxa"/>
          </w:tcPr>
          <w:p w:rsidR="005F47CA" w:rsidRPr="00840856" w:rsidRDefault="005F47CA" w:rsidP="005F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 xml:space="preserve">Количество публикаций уровня </w:t>
            </w:r>
            <w:r w:rsidR="00840856" w:rsidRPr="009D6A4A">
              <w:rPr>
                <w:rFonts w:ascii="Times New Roman" w:eastAsia="Calibri" w:hAnsi="Times New Roman"/>
                <w:spacing w:val="-2"/>
              </w:rPr>
              <w:t>РИНЦ/ВАК/</w:t>
            </w:r>
            <w:proofErr w:type="spellStart"/>
            <w:r w:rsidR="00840856" w:rsidRPr="009D6A4A">
              <w:rPr>
                <w:rFonts w:ascii="Times New Roman" w:eastAsia="Calibri" w:hAnsi="Times New Roman"/>
                <w:spacing w:val="-2"/>
              </w:rPr>
              <w:t>Scopus</w:t>
            </w:r>
            <w:proofErr w:type="spellEnd"/>
            <w:r w:rsidR="00840856" w:rsidRPr="009D6A4A">
              <w:rPr>
                <w:rFonts w:ascii="Times New Roman" w:eastAsia="Calibri" w:hAnsi="Times New Roman"/>
                <w:spacing w:val="-2"/>
              </w:rPr>
              <w:t>/</w:t>
            </w:r>
            <w:r w:rsidR="00920BFD">
              <w:t xml:space="preserve"> </w:t>
            </w:r>
            <w:proofErr w:type="spellStart"/>
            <w:r w:rsidR="00920BFD" w:rsidRPr="00920BFD">
              <w:rPr>
                <w:rFonts w:ascii="Times New Roman" w:eastAsia="Calibri" w:hAnsi="Times New Roman"/>
                <w:spacing w:val="-2"/>
              </w:rPr>
              <w:t>Web</w:t>
            </w:r>
            <w:proofErr w:type="spellEnd"/>
            <w:r w:rsidR="00920BFD" w:rsidRPr="00920BFD">
              <w:rPr>
                <w:rFonts w:ascii="Times New Roman" w:eastAsia="Calibri" w:hAnsi="Times New Roman"/>
                <w:spacing w:val="-2"/>
              </w:rPr>
              <w:t xml:space="preserve"> </w:t>
            </w:r>
            <w:proofErr w:type="spellStart"/>
            <w:r w:rsidR="00920BFD" w:rsidRPr="00920BFD">
              <w:rPr>
                <w:rFonts w:ascii="Times New Roman" w:eastAsia="Calibri" w:hAnsi="Times New Roman"/>
                <w:spacing w:val="-2"/>
              </w:rPr>
              <w:t>of</w:t>
            </w:r>
            <w:proofErr w:type="spellEnd"/>
            <w:r w:rsidR="00920BFD" w:rsidRPr="00920BFD">
              <w:rPr>
                <w:rFonts w:ascii="Times New Roman" w:eastAsia="Calibri" w:hAnsi="Times New Roman"/>
                <w:spacing w:val="-2"/>
              </w:rPr>
              <w:t xml:space="preserve"> </w:t>
            </w:r>
            <w:proofErr w:type="spellStart"/>
            <w:r w:rsidR="00920BFD" w:rsidRPr="00920BFD">
              <w:rPr>
                <w:rFonts w:ascii="Times New Roman" w:eastAsia="Calibri" w:hAnsi="Times New Roman"/>
                <w:spacing w:val="-2"/>
              </w:rPr>
              <w:t>Science</w:t>
            </w:r>
            <w:proofErr w:type="spellEnd"/>
            <w:r w:rsidRPr="00840856">
              <w:rPr>
                <w:rFonts w:ascii="Times New Roman" w:eastAsia="Calibri" w:hAnsi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3389" w:type="dxa"/>
          </w:tcPr>
          <w:p w:rsidR="005F47CA" w:rsidRPr="00C43C3C" w:rsidRDefault="005F47CA" w:rsidP="005F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2"/>
              </w:rPr>
            </w:pPr>
            <w:r w:rsidRPr="00C43C3C">
              <w:rPr>
                <w:rFonts w:ascii="Times New Roman" w:eastAsia="Calibri" w:hAnsi="Times New Roman"/>
                <w:spacing w:val="-2"/>
              </w:rPr>
              <w:t>1 раз за период проведения конкурса</w:t>
            </w:r>
          </w:p>
        </w:tc>
        <w:tc>
          <w:tcPr>
            <w:tcW w:w="998" w:type="dxa"/>
          </w:tcPr>
          <w:p w:rsidR="005F47CA" w:rsidRPr="00C43C3C" w:rsidRDefault="005F47CA" w:rsidP="005F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2"/>
              </w:rPr>
            </w:pPr>
            <w:r w:rsidRPr="00C43C3C">
              <w:rPr>
                <w:rFonts w:ascii="Times New Roman" w:eastAsia="Calibri" w:hAnsi="Times New Roman"/>
                <w:spacing w:val="-2"/>
              </w:rPr>
              <w:t>подсчет</w:t>
            </w:r>
          </w:p>
        </w:tc>
        <w:tc>
          <w:tcPr>
            <w:tcW w:w="3120" w:type="dxa"/>
          </w:tcPr>
          <w:p w:rsidR="005F47CA" w:rsidRPr="00C43C3C" w:rsidRDefault="005F47CA" w:rsidP="005F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2"/>
              </w:rPr>
            </w:pPr>
            <w:r w:rsidRPr="00C43C3C">
              <w:rPr>
                <w:rFonts w:ascii="Times New Roman" w:eastAsia="Calibri" w:hAnsi="Times New Roman"/>
                <w:spacing w:val="-2"/>
              </w:rPr>
              <w:t>Секретарь экспертной комиссии</w:t>
            </w:r>
          </w:p>
        </w:tc>
      </w:tr>
    </w:tbl>
    <w:p w:rsidR="00C43C3C" w:rsidRDefault="00C43C3C" w:rsidP="00C43C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/>
          <w:spacing w:val="-2"/>
          <w:sz w:val="24"/>
          <w:szCs w:val="24"/>
        </w:rPr>
      </w:pPr>
      <w:bookmarkStart w:id="22" w:name="_Toc325461430"/>
      <w:bookmarkStart w:id="23" w:name="_Toc378258808"/>
    </w:p>
    <w:p w:rsidR="00E05BFB" w:rsidRPr="00C43C3C" w:rsidRDefault="00E05BFB" w:rsidP="00C43C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/>
          <w:spacing w:val="-2"/>
          <w:sz w:val="24"/>
          <w:szCs w:val="24"/>
        </w:rPr>
      </w:pPr>
    </w:p>
    <w:p w:rsidR="00C43C3C" w:rsidRDefault="00C43C3C" w:rsidP="00A24762">
      <w:pPr>
        <w:pStyle w:val="1"/>
        <w:numPr>
          <w:ilvl w:val="0"/>
          <w:numId w:val="8"/>
        </w:numPr>
        <w:spacing w:before="120" w:after="0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31B9"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_Toc481745778"/>
      <w:bookmarkStart w:id="25" w:name="_Toc485822544"/>
      <w:r w:rsidRPr="005A31B9">
        <w:rPr>
          <w:rFonts w:ascii="Times New Roman" w:hAnsi="Times New Roman" w:cs="Times New Roman"/>
          <w:sz w:val="28"/>
          <w:szCs w:val="28"/>
        </w:rPr>
        <w:t>Управление документацией</w:t>
      </w:r>
      <w:bookmarkEnd w:id="22"/>
      <w:bookmarkEnd w:id="23"/>
      <w:bookmarkEnd w:id="24"/>
      <w:bookmarkEnd w:id="25"/>
    </w:p>
    <w:p w:rsidR="00DA4759" w:rsidRDefault="00DA4759" w:rsidP="00BE7BB4">
      <w:pPr>
        <w:spacing w:after="0" w:line="240" w:lineRule="auto"/>
        <w:ind w:left="142" w:firstLine="851"/>
        <w:jc w:val="both"/>
        <w:rPr>
          <w:rFonts w:ascii="Times New Roman" w:eastAsia="Calibri" w:hAnsi="Times New Roman"/>
          <w:spacing w:val="-2"/>
          <w:sz w:val="28"/>
          <w:szCs w:val="24"/>
          <w:lang w:eastAsia="en-US"/>
        </w:rPr>
      </w:pPr>
    </w:p>
    <w:p w:rsidR="00C43C3C" w:rsidRPr="005F47CA" w:rsidRDefault="00C43C3C" w:rsidP="00BE7BB4">
      <w:pPr>
        <w:spacing w:after="0" w:line="240" w:lineRule="auto"/>
        <w:ind w:left="142" w:firstLine="851"/>
        <w:jc w:val="both"/>
        <w:rPr>
          <w:rFonts w:ascii="Times New Roman" w:eastAsia="Calibri" w:hAnsi="Times New Roman"/>
          <w:spacing w:val="-2"/>
          <w:sz w:val="28"/>
          <w:szCs w:val="24"/>
          <w:lang w:eastAsia="en-US"/>
        </w:rPr>
      </w:pPr>
      <w:r w:rsidRPr="005F47CA">
        <w:rPr>
          <w:rFonts w:ascii="Times New Roman" w:eastAsia="Calibri" w:hAnsi="Times New Roman"/>
          <w:spacing w:val="-2"/>
          <w:sz w:val="28"/>
          <w:szCs w:val="24"/>
          <w:lang w:eastAsia="en-US"/>
        </w:rPr>
        <w:t>Сведения о количестве контрольных экземпляров и ответственных за их хранение изложены в Листе рассылки настоящего положения.</w:t>
      </w:r>
    </w:p>
    <w:p w:rsidR="00C43C3C" w:rsidRPr="005F47CA" w:rsidRDefault="00C43C3C" w:rsidP="00BE7BB4">
      <w:pPr>
        <w:widowControl w:val="0"/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Calibri" w:hAnsi="Times New Roman"/>
          <w:spacing w:val="-2"/>
          <w:sz w:val="28"/>
          <w:szCs w:val="24"/>
        </w:rPr>
      </w:pPr>
      <w:r w:rsidRPr="005F47CA">
        <w:rPr>
          <w:rFonts w:ascii="Times New Roman" w:eastAsia="Calibri" w:hAnsi="Times New Roman"/>
          <w:spacing w:val="-2"/>
          <w:sz w:val="28"/>
          <w:szCs w:val="24"/>
        </w:rPr>
        <w:t>Изменения в настоящий документ разрабатываются в следующих случаях:</w:t>
      </w:r>
    </w:p>
    <w:p w:rsidR="00C43C3C" w:rsidRPr="005F47CA" w:rsidRDefault="00C43C3C" w:rsidP="00BE7BB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/>
          <w:spacing w:val="-2"/>
          <w:sz w:val="28"/>
          <w:szCs w:val="24"/>
        </w:rPr>
      </w:pPr>
      <w:r w:rsidRPr="005F47CA">
        <w:rPr>
          <w:rFonts w:ascii="Times New Roman" w:eastAsia="Calibri" w:hAnsi="Times New Roman"/>
          <w:color w:val="000000"/>
          <w:sz w:val="28"/>
          <w:szCs w:val="24"/>
        </w:rPr>
        <w:t xml:space="preserve">– </w:t>
      </w:r>
      <w:r w:rsidRPr="005F47CA">
        <w:rPr>
          <w:rFonts w:ascii="Times New Roman" w:eastAsia="Calibri" w:hAnsi="Times New Roman"/>
          <w:spacing w:val="-2"/>
          <w:sz w:val="28"/>
          <w:szCs w:val="24"/>
        </w:rPr>
        <w:t>при изменении участников или порядка выполняемого вида деятельности;</w:t>
      </w:r>
    </w:p>
    <w:p w:rsidR="00C43C3C" w:rsidRPr="005F47CA" w:rsidRDefault="00C43C3C" w:rsidP="00BE7BB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/>
          <w:spacing w:val="-2"/>
          <w:sz w:val="28"/>
          <w:szCs w:val="24"/>
        </w:rPr>
      </w:pPr>
      <w:r w:rsidRPr="005F47CA">
        <w:rPr>
          <w:rFonts w:ascii="Times New Roman" w:eastAsia="Calibri" w:hAnsi="Times New Roman"/>
          <w:color w:val="000000"/>
          <w:sz w:val="28"/>
          <w:szCs w:val="24"/>
        </w:rPr>
        <w:t xml:space="preserve">– </w:t>
      </w:r>
      <w:r w:rsidRPr="005F47CA">
        <w:rPr>
          <w:rFonts w:ascii="Times New Roman" w:eastAsia="Calibri" w:hAnsi="Times New Roman"/>
          <w:spacing w:val="-2"/>
          <w:sz w:val="28"/>
          <w:szCs w:val="24"/>
        </w:rPr>
        <w:t>при перераспределении функций между участниками в рамках вида деятельности;</w:t>
      </w:r>
    </w:p>
    <w:p w:rsidR="00C43C3C" w:rsidRPr="005F47CA" w:rsidRDefault="00C43C3C" w:rsidP="00BE7BB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/>
          <w:spacing w:val="-2"/>
          <w:sz w:val="28"/>
          <w:szCs w:val="24"/>
        </w:rPr>
      </w:pPr>
      <w:r w:rsidRPr="005F47CA">
        <w:rPr>
          <w:rFonts w:ascii="Times New Roman" w:eastAsia="Calibri" w:hAnsi="Times New Roman"/>
          <w:color w:val="000000"/>
          <w:sz w:val="28"/>
          <w:szCs w:val="24"/>
        </w:rPr>
        <w:t xml:space="preserve">– </w:t>
      </w:r>
      <w:r w:rsidRPr="005F47CA">
        <w:rPr>
          <w:rFonts w:ascii="Times New Roman" w:eastAsia="Calibri" w:hAnsi="Times New Roman"/>
          <w:spacing w:val="-2"/>
          <w:sz w:val="28"/>
          <w:szCs w:val="24"/>
        </w:rPr>
        <w:t>при изменении форм, документов, на которые имеются ссылки;</w:t>
      </w:r>
    </w:p>
    <w:p w:rsidR="00C43C3C" w:rsidRPr="005F47CA" w:rsidRDefault="00C43C3C" w:rsidP="00BE7BB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/>
          <w:spacing w:val="-2"/>
          <w:sz w:val="28"/>
          <w:szCs w:val="24"/>
        </w:rPr>
      </w:pPr>
      <w:r w:rsidRPr="005F47CA">
        <w:rPr>
          <w:rFonts w:ascii="Times New Roman" w:eastAsia="Calibri" w:hAnsi="Times New Roman"/>
          <w:color w:val="000000"/>
          <w:sz w:val="28"/>
          <w:szCs w:val="24"/>
        </w:rPr>
        <w:t xml:space="preserve">– </w:t>
      </w:r>
      <w:r w:rsidRPr="005F47CA">
        <w:rPr>
          <w:rFonts w:ascii="Times New Roman" w:eastAsia="Calibri" w:hAnsi="Times New Roman"/>
          <w:spacing w:val="-2"/>
          <w:sz w:val="28"/>
          <w:szCs w:val="24"/>
        </w:rPr>
        <w:t>по результатам аудитов (при необходимости) и т.д.</w:t>
      </w:r>
    </w:p>
    <w:p w:rsidR="00C43C3C" w:rsidRPr="005F47CA" w:rsidRDefault="00C43C3C" w:rsidP="00BE7BB4">
      <w:pPr>
        <w:spacing w:after="0" w:line="240" w:lineRule="auto"/>
        <w:ind w:left="142" w:firstLine="567"/>
        <w:jc w:val="both"/>
        <w:rPr>
          <w:rFonts w:ascii="Times New Roman" w:eastAsia="Calibri" w:hAnsi="Times New Roman"/>
          <w:spacing w:val="-2"/>
          <w:sz w:val="28"/>
          <w:szCs w:val="24"/>
        </w:rPr>
      </w:pPr>
      <w:r w:rsidRPr="005F47CA">
        <w:rPr>
          <w:rFonts w:ascii="Times New Roman" w:eastAsia="Calibri" w:hAnsi="Times New Roman"/>
          <w:spacing w:val="-2"/>
          <w:sz w:val="28"/>
          <w:szCs w:val="24"/>
        </w:rPr>
        <w:t>Документ редактируется и утверждается заново в случае если:</w:t>
      </w:r>
    </w:p>
    <w:p w:rsidR="00C43C3C" w:rsidRPr="005F47CA" w:rsidRDefault="00C43C3C" w:rsidP="00BE7BB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/>
          <w:spacing w:val="-2"/>
          <w:sz w:val="28"/>
          <w:szCs w:val="24"/>
        </w:rPr>
      </w:pPr>
      <w:r w:rsidRPr="005F47CA">
        <w:rPr>
          <w:rFonts w:ascii="Times New Roman" w:eastAsia="Calibri" w:hAnsi="Times New Roman"/>
          <w:color w:val="000000"/>
          <w:sz w:val="28"/>
          <w:szCs w:val="24"/>
        </w:rPr>
        <w:t xml:space="preserve">– </w:t>
      </w:r>
      <w:r w:rsidRPr="005F47CA">
        <w:rPr>
          <w:rFonts w:ascii="Times New Roman" w:eastAsia="Calibri" w:hAnsi="Times New Roman"/>
          <w:spacing w:val="-2"/>
          <w:sz w:val="28"/>
          <w:szCs w:val="24"/>
        </w:rPr>
        <w:t>количество изменений затрудняет понимание документа;</w:t>
      </w:r>
    </w:p>
    <w:p w:rsidR="00C43C3C" w:rsidRPr="005F47CA" w:rsidRDefault="00C43C3C" w:rsidP="00BE7BB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/>
          <w:spacing w:val="-2"/>
          <w:sz w:val="28"/>
          <w:szCs w:val="24"/>
        </w:rPr>
      </w:pPr>
      <w:r w:rsidRPr="005F47CA">
        <w:rPr>
          <w:rFonts w:ascii="Times New Roman" w:eastAsia="Calibri" w:hAnsi="Times New Roman"/>
          <w:color w:val="000000"/>
          <w:sz w:val="28"/>
          <w:szCs w:val="24"/>
        </w:rPr>
        <w:t xml:space="preserve">– </w:t>
      </w:r>
      <w:r w:rsidRPr="005F47CA">
        <w:rPr>
          <w:rFonts w:ascii="Times New Roman" w:eastAsia="Calibri" w:hAnsi="Times New Roman"/>
          <w:spacing w:val="-2"/>
          <w:sz w:val="28"/>
          <w:szCs w:val="24"/>
        </w:rPr>
        <w:t>документ включен в план актуализации документации СМК и т.д.</w:t>
      </w:r>
    </w:p>
    <w:p w:rsidR="00C43C3C" w:rsidRPr="005F47CA" w:rsidRDefault="00C43C3C" w:rsidP="00BE7BB4">
      <w:pPr>
        <w:spacing w:after="0" w:line="240" w:lineRule="auto"/>
        <w:ind w:left="142" w:firstLine="567"/>
        <w:jc w:val="both"/>
        <w:rPr>
          <w:rFonts w:ascii="Times New Roman" w:eastAsia="Calibri" w:hAnsi="Times New Roman"/>
          <w:spacing w:val="-2"/>
          <w:sz w:val="28"/>
          <w:szCs w:val="24"/>
        </w:rPr>
      </w:pPr>
      <w:r w:rsidRPr="005F47CA">
        <w:rPr>
          <w:rFonts w:ascii="Times New Roman" w:eastAsia="Calibri" w:hAnsi="Times New Roman"/>
          <w:spacing w:val="-2"/>
          <w:sz w:val="28"/>
          <w:szCs w:val="24"/>
        </w:rPr>
        <w:t>Порядок внесения изменений в документ и согласование актуализированной версии положения о виде деятельности изложен в документированной процедуре «Управление документацией», 201</w:t>
      </w:r>
      <w:r w:rsidR="002623A9">
        <w:rPr>
          <w:rFonts w:ascii="Times New Roman" w:eastAsia="Calibri" w:hAnsi="Times New Roman"/>
          <w:spacing w:val="-2"/>
          <w:sz w:val="28"/>
          <w:szCs w:val="24"/>
        </w:rPr>
        <w:t>6</w:t>
      </w:r>
      <w:r w:rsidRPr="005F47CA">
        <w:rPr>
          <w:rFonts w:ascii="Times New Roman" w:eastAsia="Calibri" w:hAnsi="Times New Roman"/>
          <w:spacing w:val="-2"/>
          <w:sz w:val="28"/>
          <w:szCs w:val="24"/>
        </w:rPr>
        <w:t>г.</w:t>
      </w:r>
    </w:p>
    <w:p w:rsidR="00C43C3C" w:rsidRDefault="00C43C3C" w:rsidP="00BE7BB4">
      <w:pPr>
        <w:spacing w:after="0" w:line="240" w:lineRule="auto"/>
        <w:ind w:left="142" w:firstLine="567"/>
        <w:jc w:val="both"/>
        <w:rPr>
          <w:rFonts w:ascii="Times New Roman" w:eastAsia="Calibri" w:hAnsi="Times New Roman"/>
          <w:spacing w:val="-2"/>
          <w:sz w:val="28"/>
          <w:szCs w:val="24"/>
        </w:rPr>
      </w:pPr>
      <w:r w:rsidRPr="005F47CA">
        <w:rPr>
          <w:rFonts w:ascii="Times New Roman" w:eastAsia="Calibri" w:hAnsi="Times New Roman"/>
          <w:spacing w:val="-2"/>
          <w:sz w:val="28"/>
          <w:szCs w:val="24"/>
        </w:rPr>
        <w:t>Документы и формы, используемые в ходе организации и проведения конкурса</w:t>
      </w:r>
      <w:r w:rsidRPr="005F47CA">
        <w:rPr>
          <w:rFonts w:ascii="Times New Roman" w:eastAsia="Calibri" w:hAnsi="Times New Roman"/>
          <w:i/>
          <w:spacing w:val="-2"/>
          <w:sz w:val="28"/>
          <w:szCs w:val="24"/>
        </w:rPr>
        <w:t xml:space="preserve">, </w:t>
      </w:r>
      <w:r w:rsidRPr="005F47CA">
        <w:rPr>
          <w:rFonts w:ascii="Times New Roman" w:eastAsia="Calibri" w:hAnsi="Times New Roman"/>
          <w:spacing w:val="-2"/>
          <w:sz w:val="28"/>
          <w:szCs w:val="24"/>
        </w:rPr>
        <w:t xml:space="preserve">порядок их ведения, способы заполнения, регистрации, хранения и прочее представлены в таблице </w:t>
      </w:r>
      <w:r w:rsidR="00021652">
        <w:rPr>
          <w:rFonts w:ascii="Times New Roman" w:eastAsia="Calibri" w:hAnsi="Times New Roman"/>
          <w:spacing w:val="-2"/>
          <w:sz w:val="28"/>
          <w:szCs w:val="24"/>
        </w:rPr>
        <w:t>6</w:t>
      </w:r>
      <w:r w:rsidRPr="005F47CA">
        <w:rPr>
          <w:rFonts w:ascii="Times New Roman" w:eastAsia="Calibri" w:hAnsi="Times New Roman"/>
          <w:spacing w:val="-2"/>
          <w:sz w:val="28"/>
          <w:szCs w:val="24"/>
        </w:rPr>
        <w:t>.</w:t>
      </w:r>
    </w:p>
    <w:p w:rsidR="00017B1C" w:rsidRDefault="00017B1C" w:rsidP="00BE7BB4">
      <w:pPr>
        <w:spacing w:after="0" w:line="240" w:lineRule="auto"/>
        <w:ind w:left="142" w:firstLine="567"/>
        <w:jc w:val="both"/>
        <w:rPr>
          <w:rFonts w:ascii="Times New Roman" w:eastAsia="Calibri" w:hAnsi="Times New Roman"/>
          <w:spacing w:val="-2"/>
          <w:sz w:val="28"/>
          <w:szCs w:val="24"/>
        </w:rPr>
      </w:pPr>
    </w:p>
    <w:p w:rsidR="00C43C3C" w:rsidRPr="005F47CA" w:rsidRDefault="005F47CA" w:rsidP="00C43C3C">
      <w:pPr>
        <w:spacing w:after="0" w:line="240" w:lineRule="auto"/>
        <w:rPr>
          <w:rFonts w:ascii="Times New Roman" w:eastAsia="Calibri" w:hAnsi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/>
          <w:b/>
          <w:spacing w:val="-2"/>
          <w:sz w:val="28"/>
          <w:szCs w:val="28"/>
        </w:rPr>
        <w:t xml:space="preserve">Таблица </w:t>
      </w:r>
      <w:r w:rsidR="00E64F57">
        <w:rPr>
          <w:rFonts w:ascii="Times New Roman" w:eastAsia="Calibri" w:hAnsi="Times New Roman"/>
          <w:b/>
          <w:spacing w:val="-2"/>
          <w:sz w:val="28"/>
          <w:szCs w:val="28"/>
        </w:rPr>
        <w:t>5</w:t>
      </w:r>
      <w:r w:rsidR="00C43C3C" w:rsidRPr="005F47CA">
        <w:rPr>
          <w:rFonts w:ascii="Times New Roman" w:eastAsia="Calibri" w:hAnsi="Times New Roman"/>
          <w:b/>
          <w:spacing w:val="-2"/>
          <w:sz w:val="28"/>
          <w:szCs w:val="28"/>
        </w:rPr>
        <w:t>.</w:t>
      </w:r>
      <w:r w:rsidR="00C43C3C" w:rsidRPr="005F47CA">
        <w:rPr>
          <w:rFonts w:ascii="Times New Roman" w:eastAsia="Calibri" w:hAnsi="Times New Roman"/>
          <w:spacing w:val="-2"/>
          <w:sz w:val="28"/>
          <w:szCs w:val="28"/>
        </w:rPr>
        <w:t xml:space="preserve"> Документы и формы, используемые при проведении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"/>
        <w:gridCol w:w="1744"/>
        <w:gridCol w:w="1037"/>
        <w:gridCol w:w="6717"/>
      </w:tblGrid>
      <w:tr w:rsidR="00C43C3C" w:rsidRPr="005F47CA" w:rsidTr="00BE7BB4">
        <w:trPr>
          <w:trHeight w:val="541"/>
        </w:trPr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43C3C" w:rsidRPr="005F47CA" w:rsidRDefault="00C43C3C" w:rsidP="00C43C3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F47CA">
              <w:rPr>
                <w:rFonts w:ascii="Times New Roman" w:eastAsia="Calibr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43C3C" w:rsidRPr="005F47CA" w:rsidRDefault="00C43C3C" w:rsidP="00C43C3C">
            <w:pPr>
              <w:tabs>
                <w:tab w:val="left" w:pos="-127"/>
                <w:tab w:val="left" w:pos="1134"/>
              </w:tabs>
              <w:spacing w:after="0" w:line="240" w:lineRule="auto"/>
              <w:ind w:left="-127" w:right="-108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F47CA">
              <w:rPr>
                <w:rFonts w:ascii="Times New Roman" w:eastAsia="Calibri" w:hAnsi="Times New Roman"/>
                <w:b/>
                <w:sz w:val="28"/>
                <w:szCs w:val="28"/>
              </w:rPr>
              <w:t>Название документа</w:t>
            </w:r>
          </w:p>
        </w:tc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43C3C" w:rsidRPr="005F47CA" w:rsidRDefault="00C43C3C" w:rsidP="00C43C3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F47CA">
              <w:rPr>
                <w:rFonts w:ascii="Times New Roman" w:eastAsia="Calibri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43C3C" w:rsidRPr="005F47CA" w:rsidRDefault="00C43C3C" w:rsidP="00C43C3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F47CA">
              <w:rPr>
                <w:rFonts w:ascii="Times New Roman" w:eastAsia="Calibri" w:hAnsi="Times New Roman"/>
                <w:b/>
                <w:sz w:val="28"/>
                <w:szCs w:val="28"/>
              </w:rPr>
              <w:t>Ответственный. Требования к ведению</w:t>
            </w:r>
          </w:p>
        </w:tc>
      </w:tr>
      <w:tr w:rsidR="00C43C3C" w:rsidRPr="005F47CA" w:rsidTr="005A31B9">
        <w:trPr>
          <w:trHeight w:val="298"/>
        </w:trPr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43C3C" w:rsidRPr="005F47CA" w:rsidRDefault="00C43C3C" w:rsidP="00C43C3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8"/>
                <w:szCs w:val="28"/>
              </w:rPr>
            </w:pPr>
            <w:r w:rsidRPr="005F47CA">
              <w:rPr>
                <w:rFonts w:ascii="Times New Roman" w:eastAsia="Calibri" w:hAnsi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43C3C" w:rsidRPr="005F47CA" w:rsidRDefault="00C43C3C" w:rsidP="00C43C3C">
            <w:pPr>
              <w:tabs>
                <w:tab w:val="left" w:pos="-212"/>
              </w:tabs>
              <w:spacing w:after="0" w:line="240" w:lineRule="auto"/>
              <w:ind w:right="-108"/>
              <w:rPr>
                <w:rFonts w:ascii="Times New Roman" w:eastAsia="Calibri" w:hAnsi="Times New Roman"/>
                <w:spacing w:val="-2"/>
                <w:sz w:val="28"/>
                <w:szCs w:val="28"/>
              </w:rPr>
            </w:pPr>
            <w:r w:rsidRPr="005F47CA">
              <w:rPr>
                <w:rFonts w:ascii="Times New Roman" w:eastAsia="Calibri" w:hAnsi="Times New Roman"/>
                <w:spacing w:val="-2"/>
                <w:sz w:val="28"/>
                <w:szCs w:val="28"/>
              </w:rPr>
              <w:t>Электронная заявка</w:t>
            </w:r>
          </w:p>
        </w:tc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43C3C" w:rsidRPr="005F47CA" w:rsidRDefault="00C43C3C" w:rsidP="00C43C3C">
            <w:pPr>
              <w:tabs>
                <w:tab w:val="left" w:pos="0"/>
                <w:tab w:val="left" w:pos="1134"/>
              </w:tabs>
              <w:spacing w:after="0" w:line="240" w:lineRule="auto"/>
              <w:ind w:right="-108"/>
              <w:rPr>
                <w:rFonts w:ascii="Times New Roman" w:eastAsia="Calibri" w:hAnsi="Times New Roman"/>
                <w:spacing w:val="-2"/>
                <w:sz w:val="28"/>
                <w:szCs w:val="28"/>
              </w:rPr>
            </w:pPr>
            <w:r w:rsidRPr="005F47CA">
              <w:rPr>
                <w:rFonts w:ascii="Times New Roman" w:eastAsia="Calibri" w:hAnsi="Times New Roman"/>
                <w:spacing w:val="-2"/>
                <w:sz w:val="28"/>
                <w:szCs w:val="28"/>
              </w:rPr>
              <w:t>Прил. 1</w:t>
            </w:r>
          </w:p>
        </w:tc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43C3C" w:rsidRPr="005F47CA" w:rsidRDefault="00C43C3C" w:rsidP="005F47CA">
            <w:pPr>
              <w:tabs>
                <w:tab w:val="left" w:pos="0"/>
                <w:tab w:val="left" w:pos="1134"/>
              </w:tabs>
              <w:spacing w:after="0" w:line="240" w:lineRule="auto"/>
              <w:ind w:right="-108"/>
              <w:rPr>
                <w:rFonts w:ascii="Times New Roman" w:eastAsia="Calibri" w:hAnsi="Times New Roman"/>
                <w:spacing w:val="-2"/>
                <w:sz w:val="28"/>
                <w:szCs w:val="28"/>
              </w:rPr>
            </w:pPr>
            <w:r w:rsidRPr="005F47CA">
              <w:rPr>
                <w:rFonts w:ascii="Times New Roman" w:eastAsia="Calibri" w:hAnsi="Times New Roman"/>
                <w:spacing w:val="-2"/>
                <w:sz w:val="28"/>
                <w:szCs w:val="28"/>
              </w:rPr>
              <w:t>Оформляется заявителем</w:t>
            </w:r>
            <w:r w:rsidR="00654A35">
              <w:rPr>
                <w:rFonts w:ascii="Times New Roman" w:eastAsia="Calibri" w:hAnsi="Times New Roman"/>
                <w:spacing w:val="-2"/>
                <w:sz w:val="28"/>
                <w:szCs w:val="28"/>
              </w:rPr>
              <w:t xml:space="preserve"> при подаче заявки</w:t>
            </w:r>
            <w:r w:rsidRPr="005F47CA">
              <w:rPr>
                <w:rFonts w:ascii="Times New Roman" w:eastAsia="Calibri" w:hAnsi="Times New Roman"/>
                <w:spacing w:val="-2"/>
                <w:sz w:val="28"/>
                <w:szCs w:val="28"/>
              </w:rPr>
              <w:t xml:space="preserve">. Ответственным за изменение формы заявки и использование участниками конкурса актуальной заявки является </w:t>
            </w:r>
            <w:proofErr w:type="spellStart"/>
            <w:r w:rsidRPr="005F47CA">
              <w:rPr>
                <w:rFonts w:ascii="Times New Roman" w:eastAsia="Calibri" w:hAnsi="Times New Roman"/>
                <w:spacing w:val="-2"/>
                <w:sz w:val="28"/>
                <w:szCs w:val="28"/>
              </w:rPr>
              <w:t>ОМН</w:t>
            </w:r>
            <w:r w:rsidR="005F47CA">
              <w:rPr>
                <w:rFonts w:ascii="Times New Roman" w:eastAsia="Calibri" w:hAnsi="Times New Roman"/>
                <w:spacing w:val="-2"/>
                <w:sz w:val="28"/>
                <w:szCs w:val="28"/>
              </w:rPr>
              <w:t>иОНМ</w:t>
            </w:r>
            <w:proofErr w:type="spellEnd"/>
            <w:r w:rsidRPr="005F47CA">
              <w:rPr>
                <w:rFonts w:ascii="Times New Roman" w:eastAsia="Calibri" w:hAnsi="Times New Roman"/>
                <w:spacing w:val="-2"/>
                <w:sz w:val="28"/>
                <w:szCs w:val="28"/>
              </w:rPr>
              <w:t xml:space="preserve">. </w:t>
            </w:r>
            <w:r w:rsidR="005F47CA">
              <w:rPr>
                <w:rFonts w:ascii="Times New Roman" w:eastAsia="Calibri" w:hAnsi="Times New Roman"/>
                <w:spacing w:val="-2"/>
                <w:sz w:val="28"/>
                <w:szCs w:val="28"/>
              </w:rPr>
              <w:t>Корректность заполнения заявки</w:t>
            </w:r>
            <w:r w:rsidRPr="005F47CA">
              <w:rPr>
                <w:rFonts w:ascii="Times New Roman" w:eastAsia="Calibri" w:hAnsi="Times New Roman"/>
                <w:spacing w:val="-2"/>
                <w:sz w:val="28"/>
                <w:szCs w:val="28"/>
              </w:rPr>
              <w:t xml:space="preserve"> анализируется экспертной комиссией</w:t>
            </w:r>
          </w:p>
        </w:tc>
      </w:tr>
    </w:tbl>
    <w:p w:rsidR="00AE6A89" w:rsidRDefault="00AE6A89" w:rsidP="00AE6A89">
      <w:pPr>
        <w:pStyle w:val="1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Toc325461431"/>
      <w:bookmarkStart w:id="27" w:name="_Toc378258809"/>
    </w:p>
    <w:p w:rsidR="00C43C3C" w:rsidRDefault="00AE6A89" w:rsidP="00A24762">
      <w:pPr>
        <w:pStyle w:val="1"/>
        <w:numPr>
          <w:ilvl w:val="0"/>
          <w:numId w:val="8"/>
        </w:numPr>
        <w:spacing w:before="120" w:after="0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8" w:name="_Toc481745779"/>
      <w:bookmarkStart w:id="29" w:name="_Toc485822545"/>
      <w:r w:rsidR="00C43C3C" w:rsidRPr="005A31B9">
        <w:rPr>
          <w:rFonts w:ascii="Times New Roman" w:hAnsi="Times New Roman" w:cs="Times New Roman"/>
          <w:sz w:val="28"/>
          <w:szCs w:val="28"/>
        </w:rPr>
        <w:t>Ответственность</w:t>
      </w:r>
      <w:bookmarkEnd w:id="26"/>
      <w:bookmarkEnd w:id="27"/>
      <w:bookmarkEnd w:id="28"/>
      <w:bookmarkEnd w:id="29"/>
      <w:r w:rsidR="00C43C3C" w:rsidRPr="005A3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A89" w:rsidRPr="00AE6A89" w:rsidRDefault="00AE6A89" w:rsidP="00AE6A89"/>
    <w:p w:rsidR="00C43C3C" w:rsidRPr="007E1D1B" w:rsidRDefault="00C43C3C" w:rsidP="00BE7B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4"/>
        </w:rPr>
      </w:pPr>
      <w:r w:rsidRPr="007E1D1B">
        <w:rPr>
          <w:rFonts w:ascii="Times New Roman" w:eastAsia="Calibri" w:hAnsi="Times New Roman"/>
          <w:sz w:val="28"/>
          <w:szCs w:val="24"/>
        </w:rPr>
        <w:t>Ответственным за введение в действие и выполнение</w:t>
      </w:r>
      <w:r w:rsidR="005257EC">
        <w:rPr>
          <w:rFonts w:ascii="Times New Roman" w:eastAsia="Calibri" w:hAnsi="Times New Roman"/>
          <w:sz w:val="28"/>
          <w:szCs w:val="24"/>
        </w:rPr>
        <w:t xml:space="preserve"> требований</w:t>
      </w:r>
      <w:r w:rsidRPr="007E1D1B">
        <w:rPr>
          <w:rFonts w:ascii="Times New Roman" w:eastAsia="Calibri" w:hAnsi="Times New Roman"/>
          <w:sz w:val="28"/>
          <w:szCs w:val="24"/>
        </w:rPr>
        <w:t xml:space="preserve"> </w:t>
      </w:r>
      <w:r w:rsidR="005257EC">
        <w:rPr>
          <w:rFonts w:ascii="Times New Roman" w:eastAsia="Calibri" w:hAnsi="Times New Roman"/>
          <w:sz w:val="28"/>
          <w:szCs w:val="24"/>
        </w:rPr>
        <w:t xml:space="preserve">настоящего </w:t>
      </w:r>
      <w:r w:rsidRPr="007E1D1B">
        <w:rPr>
          <w:rFonts w:ascii="Times New Roman" w:eastAsia="Calibri" w:hAnsi="Times New Roman"/>
          <w:sz w:val="28"/>
          <w:szCs w:val="24"/>
        </w:rPr>
        <w:t xml:space="preserve">положения является </w:t>
      </w:r>
      <w:r w:rsidR="00626E43">
        <w:rPr>
          <w:rFonts w:ascii="Times New Roman" w:eastAsia="Calibri" w:hAnsi="Times New Roman"/>
          <w:sz w:val="28"/>
          <w:szCs w:val="24"/>
        </w:rPr>
        <w:t>проректор по науке.</w:t>
      </w:r>
    </w:p>
    <w:p w:rsidR="00C43C3C" w:rsidRPr="007E1D1B" w:rsidRDefault="00C43C3C" w:rsidP="00C43C3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</w:p>
    <w:p w:rsidR="00C43C3C" w:rsidRPr="007E1D1B" w:rsidRDefault="00C43C3C" w:rsidP="00C43C3C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</w:p>
    <w:p w:rsidR="00896F19" w:rsidRPr="00BE33A4" w:rsidRDefault="00EB347A" w:rsidP="00BE33A4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Начальник</w:t>
      </w:r>
      <w:r w:rsidR="00C43C3C" w:rsidRPr="007E1D1B">
        <w:rPr>
          <w:rFonts w:ascii="Times New Roman" w:eastAsia="Calibri" w:hAnsi="Times New Roman"/>
          <w:sz w:val="28"/>
          <w:szCs w:val="24"/>
        </w:rPr>
        <w:tab/>
      </w:r>
      <w:proofErr w:type="spellStart"/>
      <w:r w:rsidR="005257EC" w:rsidRPr="005257EC">
        <w:rPr>
          <w:rFonts w:ascii="Times New Roman" w:eastAsia="Calibri" w:hAnsi="Times New Roman"/>
          <w:sz w:val="28"/>
          <w:szCs w:val="24"/>
        </w:rPr>
        <w:t>ОМНиОНМ</w:t>
      </w:r>
      <w:proofErr w:type="spellEnd"/>
      <w:r w:rsidR="00C43C3C" w:rsidRPr="007E1D1B">
        <w:rPr>
          <w:rFonts w:ascii="Times New Roman" w:eastAsia="Calibri" w:hAnsi="Times New Roman"/>
          <w:sz w:val="28"/>
          <w:szCs w:val="24"/>
        </w:rPr>
        <w:tab/>
      </w:r>
      <w:r w:rsidR="00C43C3C" w:rsidRPr="007E1D1B">
        <w:rPr>
          <w:rFonts w:ascii="Times New Roman" w:eastAsia="Calibri" w:hAnsi="Times New Roman"/>
          <w:sz w:val="28"/>
          <w:szCs w:val="24"/>
        </w:rPr>
        <w:tab/>
      </w:r>
      <w:r w:rsidR="00C43C3C" w:rsidRPr="007E1D1B">
        <w:rPr>
          <w:rFonts w:ascii="Times New Roman" w:eastAsia="Calibri" w:hAnsi="Times New Roman"/>
          <w:sz w:val="28"/>
          <w:szCs w:val="24"/>
        </w:rPr>
        <w:tab/>
      </w:r>
      <w:r w:rsidR="00C43C3C" w:rsidRPr="007E1D1B">
        <w:rPr>
          <w:rFonts w:ascii="Times New Roman" w:eastAsia="Calibri" w:hAnsi="Times New Roman"/>
          <w:sz w:val="28"/>
          <w:szCs w:val="24"/>
        </w:rPr>
        <w:tab/>
      </w:r>
      <w:r w:rsidR="00C43C3C" w:rsidRPr="007E1D1B">
        <w:rPr>
          <w:rFonts w:ascii="Times New Roman" w:eastAsia="Calibri" w:hAnsi="Times New Roman"/>
          <w:sz w:val="28"/>
          <w:szCs w:val="24"/>
        </w:rPr>
        <w:tab/>
      </w:r>
      <w:r>
        <w:rPr>
          <w:rFonts w:ascii="Times New Roman" w:eastAsia="Calibri" w:hAnsi="Times New Roman"/>
          <w:sz w:val="28"/>
          <w:szCs w:val="24"/>
        </w:rPr>
        <w:t>А.Р. Барашев</w:t>
      </w:r>
    </w:p>
    <w:p w:rsidR="00AC605F" w:rsidRPr="00AD09B7" w:rsidRDefault="005A31B9" w:rsidP="006575D8">
      <w:pPr>
        <w:pStyle w:val="a3"/>
        <w:keepNext/>
        <w:spacing w:before="120" w:after="0" w:line="240" w:lineRule="auto"/>
        <w:ind w:left="1069"/>
        <w:jc w:val="right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30" w:name="_Toc481745780"/>
      <w:bookmarkStart w:id="31" w:name="_Toc485822546"/>
      <w:r w:rsidR="00AC605F" w:rsidRPr="00AD09B7">
        <w:rPr>
          <w:rFonts w:ascii="Times New Roman" w:hAnsi="Times New Roman"/>
          <w:b/>
          <w:bCs/>
          <w:kern w:val="32"/>
          <w:sz w:val="28"/>
          <w:szCs w:val="28"/>
        </w:rPr>
        <w:t>Приложение 1</w:t>
      </w:r>
      <w:bookmarkEnd w:id="30"/>
      <w:bookmarkEnd w:id="31"/>
    </w:p>
    <w:p w:rsidR="00AC605F" w:rsidRPr="001530C1" w:rsidRDefault="00AC605F" w:rsidP="00AC605F">
      <w:pPr>
        <w:autoSpaceDE w:val="0"/>
        <w:autoSpaceDN w:val="0"/>
        <w:adjustRightInd w:val="0"/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C605F" w:rsidRDefault="00AC605F" w:rsidP="00AC605F">
      <w:pPr>
        <w:autoSpaceDE w:val="0"/>
        <w:autoSpaceDN w:val="0"/>
        <w:adjustRightInd w:val="0"/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C605F" w:rsidRPr="001530C1" w:rsidRDefault="00AC605F" w:rsidP="00AC605F">
      <w:pPr>
        <w:autoSpaceDE w:val="0"/>
        <w:autoSpaceDN w:val="0"/>
        <w:adjustRightInd w:val="0"/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1530C1">
        <w:rPr>
          <w:rFonts w:ascii="Times New Roman" w:hAnsi="Times New Roman"/>
          <w:b/>
          <w:sz w:val="28"/>
          <w:szCs w:val="28"/>
        </w:rPr>
        <w:t>Руководство по экспертизе заявок</w:t>
      </w:r>
    </w:p>
    <w:p w:rsidR="00AC605F" w:rsidRPr="001530C1" w:rsidRDefault="00AC605F" w:rsidP="00AC605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 w:rsidRPr="001530C1">
        <w:rPr>
          <w:rFonts w:ascii="Times New Roman" w:hAnsi="Times New Roman"/>
          <w:b/>
          <w:sz w:val="28"/>
          <w:szCs w:val="28"/>
        </w:rPr>
        <w:tab/>
      </w:r>
    </w:p>
    <w:p w:rsidR="00AC605F" w:rsidRPr="001530C1" w:rsidRDefault="00AC605F" w:rsidP="00AC605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530C1">
        <w:rPr>
          <w:rFonts w:ascii="Times New Roman" w:hAnsi="Times New Roman"/>
          <w:sz w:val="28"/>
          <w:szCs w:val="28"/>
        </w:rPr>
        <w:t>Проверка заявок осуществляется через интерфейс Портала молодежной науки (</w:t>
      </w:r>
      <w:proofErr w:type="spellStart"/>
      <w:r w:rsidRPr="001530C1">
        <w:rPr>
          <w:rFonts w:ascii="Times New Roman" w:hAnsi="Times New Roman"/>
          <w:sz w:val="28"/>
          <w:szCs w:val="28"/>
          <w:lang w:val="en-US"/>
        </w:rPr>
        <w:t>youthscience</w:t>
      </w:r>
      <w:proofErr w:type="spellEnd"/>
      <w:r w:rsidRPr="001530C1">
        <w:rPr>
          <w:rFonts w:ascii="Times New Roman" w:hAnsi="Times New Roman"/>
          <w:sz w:val="28"/>
          <w:szCs w:val="28"/>
        </w:rPr>
        <w:t>.</w:t>
      </w:r>
      <w:proofErr w:type="spellStart"/>
      <w:r w:rsidRPr="001530C1">
        <w:rPr>
          <w:rFonts w:ascii="Times New Roman" w:hAnsi="Times New Roman"/>
          <w:sz w:val="28"/>
          <w:szCs w:val="28"/>
          <w:lang w:val="en-US"/>
        </w:rPr>
        <w:t>urfu</w:t>
      </w:r>
      <w:proofErr w:type="spellEnd"/>
      <w:r w:rsidRPr="001530C1">
        <w:rPr>
          <w:rFonts w:ascii="Times New Roman" w:hAnsi="Times New Roman"/>
          <w:sz w:val="28"/>
          <w:szCs w:val="28"/>
        </w:rPr>
        <w:t>.</w:t>
      </w:r>
      <w:proofErr w:type="spellStart"/>
      <w:r w:rsidRPr="001530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530C1">
        <w:rPr>
          <w:rFonts w:ascii="Times New Roman" w:hAnsi="Times New Roman"/>
          <w:sz w:val="28"/>
          <w:szCs w:val="28"/>
        </w:rPr>
        <w:t xml:space="preserve">). Права доступа и ссылки для проверки заявок предоставляются членам комиссии Председателем после формирования комиссии. </w:t>
      </w:r>
    </w:p>
    <w:p w:rsidR="00AC605F" w:rsidRPr="001530C1" w:rsidRDefault="00AC605F" w:rsidP="00AC605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1530C1">
        <w:rPr>
          <w:rFonts w:ascii="Times New Roman" w:hAnsi="Times New Roman"/>
          <w:sz w:val="28"/>
          <w:szCs w:val="28"/>
        </w:rPr>
        <w:tab/>
        <w:t>При проверке заявок экспертная комиссия оценивает:</w:t>
      </w:r>
    </w:p>
    <w:p w:rsidR="00AC605F" w:rsidRPr="001530C1" w:rsidRDefault="00AC605F" w:rsidP="00AC605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AC605F" w:rsidRPr="001530C1" w:rsidRDefault="00AC605F" w:rsidP="00AC605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1530C1">
        <w:rPr>
          <w:rFonts w:ascii="Times New Roman" w:hAnsi="Times New Roman"/>
          <w:sz w:val="28"/>
          <w:szCs w:val="28"/>
        </w:rPr>
        <w:t>-   Наличие и корректность приложенных подтверждающих документов;</w:t>
      </w:r>
    </w:p>
    <w:p w:rsidR="00AC605F" w:rsidRPr="001530C1" w:rsidRDefault="00AC605F" w:rsidP="00AC605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1530C1">
        <w:rPr>
          <w:rFonts w:ascii="Times New Roman" w:hAnsi="Times New Roman"/>
          <w:sz w:val="28"/>
          <w:szCs w:val="28"/>
        </w:rPr>
        <w:t>- Корректность указания числа соавторов при занесении данных о публикациях и объектах интеллектуальной собственности;</w:t>
      </w:r>
    </w:p>
    <w:p w:rsidR="00AC605F" w:rsidRPr="001530C1" w:rsidRDefault="00AC605F" w:rsidP="00AC605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Оригинальность публикации </w:t>
      </w:r>
      <w:r w:rsidRPr="001530C1">
        <w:rPr>
          <w:rFonts w:ascii="Times New Roman" w:hAnsi="Times New Roman"/>
          <w:sz w:val="28"/>
          <w:szCs w:val="28"/>
        </w:rPr>
        <w:t>– публикация одной и той же работы несколько раз</w:t>
      </w:r>
      <w:r>
        <w:rPr>
          <w:rFonts w:ascii="Times New Roman" w:hAnsi="Times New Roman"/>
          <w:sz w:val="28"/>
          <w:szCs w:val="28"/>
        </w:rPr>
        <w:t>.</w:t>
      </w:r>
    </w:p>
    <w:p w:rsidR="00AC605F" w:rsidRDefault="00AC605F" w:rsidP="00AC605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AC605F" w:rsidRDefault="00AC605F" w:rsidP="00AC605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AC605F" w:rsidRDefault="00AC605F" w:rsidP="00AC605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AC605F" w:rsidRDefault="00AC605F" w:rsidP="00AC605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AC605F" w:rsidRDefault="00AC605F" w:rsidP="00AC605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AC605F" w:rsidRDefault="00AC605F" w:rsidP="00AC605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AC605F" w:rsidRDefault="00AC605F" w:rsidP="00AC605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AC605F" w:rsidRDefault="00AC605F" w:rsidP="00AC605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AC605F" w:rsidRDefault="00AC605F" w:rsidP="00AC605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AC605F" w:rsidRDefault="00AC605F" w:rsidP="00AC605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AC605F" w:rsidRDefault="00AC605F" w:rsidP="00AC605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AC605F" w:rsidRDefault="00AC605F" w:rsidP="00AC605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AC605F" w:rsidRDefault="00AC605F" w:rsidP="00AC605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AC605F" w:rsidRDefault="00AC605F" w:rsidP="00AC605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AC605F" w:rsidRDefault="00AC605F" w:rsidP="00AC605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AC605F" w:rsidRDefault="00AC605F" w:rsidP="00AC605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460707" w:rsidRDefault="00460707" w:rsidP="00AC605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460707" w:rsidRDefault="00460707" w:rsidP="00AC605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460707" w:rsidRDefault="00460707" w:rsidP="00AC605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460707" w:rsidRDefault="00460707" w:rsidP="00AC605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460707" w:rsidRDefault="00460707" w:rsidP="00AC605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460707" w:rsidRDefault="00460707" w:rsidP="00AC605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460707" w:rsidRDefault="00460707" w:rsidP="00AC605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460707" w:rsidRPr="00460707" w:rsidRDefault="00460707" w:rsidP="00AC605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18"/>
          <w:szCs w:val="28"/>
        </w:rPr>
      </w:pPr>
    </w:p>
    <w:p w:rsidR="00AD09B7" w:rsidRDefault="00AD09B7" w:rsidP="00763074">
      <w:pPr>
        <w:pStyle w:val="a3"/>
        <w:keepNext/>
        <w:spacing w:before="120" w:after="0" w:line="240" w:lineRule="auto"/>
        <w:ind w:left="1069"/>
        <w:jc w:val="right"/>
        <w:outlineLvl w:val="0"/>
        <w:rPr>
          <w:rFonts w:ascii="Times New Roman" w:hAnsi="Times New Roman"/>
          <w:bCs/>
          <w:kern w:val="32"/>
          <w:sz w:val="28"/>
          <w:szCs w:val="28"/>
        </w:rPr>
      </w:pPr>
      <w:bookmarkStart w:id="32" w:name="_Toc481745781"/>
      <w:bookmarkStart w:id="33" w:name="_Toc485822547"/>
    </w:p>
    <w:p w:rsidR="00763074" w:rsidRPr="00AD09B7" w:rsidRDefault="00763074" w:rsidP="00763074">
      <w:pPr>
        <w:pStyle w:val="a3"/>
        <w:keepNext/>
        <w:spacing w:before="120" w:after="0" w:line="240" w:lineRule="auto"/>
        <w:ind w:left="1069"/>
        <w:jc w:val="right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AD09B7">
        <w:rPr>
          <w:rFonts w:ascii="Times New Roman" w:hAnsi="Times New Roman"/>
          <w:b/>
          <w:bCs/>
          <w:kern w:val="32"/>
          <w:sz w:val="28"/>
          <w:szCs w:val="28"/>
        </w:rPr>
        <w:t xml:space="preserve">Приложение </w:t>
      </w:r>
      <w:r w:rsidR="00AC605F" w:rsidRPr="00AD09B7">
        <w:rPr>
          <w:rFonts w:ascii="Times New Roman" w:hAnsi="Times New Roman"/>
          <w:b/>
          <w:bCs/>
          <w:kern w:val="32"/>
          <w:sz w:val="28"/>
          <w:szCs w:val="28"/>
        </w:rPr>
        <w:t>2</w:t>
      </w:r>
      <w:bookmarkEnd w:id="32"/>
      <w:bookmarkEnd w:id="33"/>
    </w:p>
    <w:p w:rsidR="006D399D" w:rsidRPr="006D399D" w:rsidRDefault="006D399D" w:rsidP="00732E63">
      <w:pPr>
        <w:jc w:val="center"/>
        <w:rPr>
          <w:rFonts w:ascii="Times New Roman" w:hAnsi="Times New Roman"/>
          <w:b/>
          <w:sz w:val="28"/>
        </w:rPr>
      </w:pPr>
    </w:p>
    <w:p w:rsidR="00763074" w:rsidRPr="00840856" w:rsidRDefault="00763074" w:rsidP="00732E63">
      <w:pPr>
        <w:jc w:val="center"/>
        <w:rPr>
          <w:rFonts w:ascii="Times New Roman" w:hAnsi="Times New Roman"/>
          <w:b/>
          <w:sz w:val="28"/>
        </w:rPr>
      </w:pPr>
      <w:r w:rsidRPr="006D399D">
        <w:rPr>
          <w:rFonts w:ascii="Times New Roman" w:hAnsi="Times New Roman"/>
          <w:b/>
          <w:sz w:val="28"/>
        </w:rPr>
        <w:t xml:space="preserve">Форма заявки на </w:t>
      </w:r>
      <w:r w:rsidR="006D399D" w:rsidRPr="006D399D">
        <w:rPr>
          <w:rFonts w:ascii="Times New Roman" w:hAnsi="Times New Roman"/>
          <w:b/>
          <w:sz w:val="28"/>
        </w:rPr>
        <w:t>получение стипендии</w:t>
      </w:r>
      <w:r w:rsidR="00840856">
        <w:rPr>
          <w:rFonts w:ascii="Times New Roman" w:hAnsi="Times New Roman"/>
          <w:b/>
          <w:sz w:val="28"/>
        </w:rPr>
        <w:t xml:space="preserve"> – </w:t>
      </w:r>
    </w:p>
    <w:p w:rsidR="006D399D" w:rsidRPr="006D399D" w:rsidRDefault="006D399D" w:rsidP="006D399D">
      <w:pPr>
        <w:pStyle w:val="a3"/>
        <w:numPr>
          <w:ilvl w:val="0"/>
          <w:numId w:val="19"/>
        </w:numPr>
        <w:spacing w:after="160" w:line="25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Полное имя*</w:t>
      </w:r>
    </w:p>
    <w:p w:rsidR="006D399D" w:rsidRPr="006D399D" w:rsidRDefault="006D399D" w:rsidP="006D399D">
      <w:pPr>
        <w:pStyle w:val="a3"/>
        <w:numPr>
          <w:ilvl w:val="0"/>
          <w:numId w:val="19"/>
        </w:numPr>
        <w:spacing w:after="160" w:line="25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Статус</w:t>
      </w:r>
      <w:r w:rsidR="00840856">
        <w:rPr>
          <w:rFonts w:ascii="Times New Roman" w:hAnsi="Times New Roman"/>
          <w:sz w:val="28"/>
        </w:rPr>
        <w:t xml:space="preserve"> (</w:t>
      </w:r>
      <w:r w:rsidR="00E46641" w:rsidRPr="00E16889">
        <w:rPr>
          <w:rFonts w:ascii="Times New Roman" w:hAnsi="Times New Roman"/>
          <w:sz w:val="28"/>
        </w:rPr>
        <w:t>бакалавр/специалист/магистр</w:t>
      </w:r>
      <w:r w:rsidR="00840856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*</w:t>
      </w:r>
    </w:p>
    <w:p w:rsidR="006D399D" w:rsidRPr="006D399D" w:rsidRDefault="006D399D" w:rsidP="006D399D">
      <w:pPr>
        <w:pStyle w:val="a3"/>
        <w:numPr>
          <w:ilvl w:val="0"/>
          <w:numId w:val="19"/>
        </w:numPr>
        <w:spacing w:after="160" w:line="25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обучения</w:t>
      </w:r>
    </w:p>
    <w:p w:rsidR="006D399D" w:rsidRPr="006D399D" w:rsidRDefault="006D399D" w:rsidP="006D399D">
      <w:pPr>
        <w:pStyle w:val="a3"/>
        <w:numPr>
          <w:ilvl w:val="0"/>
          <w:numId w:val="19"/>
        </w:numPr>
        <w:spacing w:after="160" w:line="25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Институт *</w:t>
      </w:r>
    </w:p>
    <w:p w:rsidR="006D399D" w:rsidRPr="006D399D" w:rsidRDefault="006D399D" w:rsidP="006D399D">
      <w:pPr>
        <w:pStyle w:val="a3"/>
        <w:numPr>
          <w:ilvl w:val="0"/>
          <w:numId w:val="19"/>
        </w:numPr>
        <w:spacing w:after="160" w:line="25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Кафедра*</w:t>
      </w:r>
    </w:p>
    <w:p w:rsidR="006D399D" w:rsidRDefault="006D399D" w:rsidP="006D399D">
      <w:pPr>
        <w:pStyle w:val="a3"/>
        <w:numPr>
          <w:ilvl w:val="0"/>
          <w:numId w:val="19"/>
        </w:numPr>
        <w:spacing w:after="160" w:line="25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Группа*</w:t>
      </w:r>
    </w:p>
    <w:p w:rsidR="00840856" w:rsidRPr="00E16889" w:rsidRDefault="00840856" w:rsidP="00840856">
      <w:pPr>
        <w:pStyle w:val="a3"/>
        <w:numPr>
          <w:ilvl w:val="0"/>
          <w:numId w:val="19"/>
        </w:numPr>
        <w:spacing w:after="160" w:line="256" w:lineRule="auto"/>
        <w:rPr>
          <w:rFonts w:ascii="Times New Roman" w:hAnsi="Times New Roman"/>
          <w:sz w:val="28"/>
        </w:rPr>
      </w:pPr>
      <w:r w:rsidRPr="00E16889">
        <w:rPr>
          <w:rFonts w:ascii="Times New Roman" w:hAnsi="Times New Roman"/>
          <w:sz w:val="28"/>
        </w:rPr>
        <w:t>Контактный e-</w:t>
      </w:r>
      <w:proofErr w:type="spellStart"/>
      <w:r w:rsidRPr="00E16889">
        <w:rPr>
          <w:rFonts w:ascii="Times New Roman" w:hAnsi="Times New Roman"/>
          <w:sz w:val="28"/>
        </w:rPr>
        <w:t>mail</w:t>
      </w:r>
      <w:proofErr w:type="spellEnd"/>
    </w:p>
    <w:p w:rsidR="00840856" w:rsidRPr="00E16889" w:rsidRDefault="00840856" w:rsidP="00840856">
      <w:pPr>
        <w:pStyle w:val="a3"/>
        <w:numPr>
          <w:ilvl w:val="0"/>
          <w:numId w:val="19"/>
        </w:numPr>
        <w:spacing w:after="160" w:line="256" w:lineRule="auto"/>
        <w:rPr>
          <w:rFonts w:ascii="Times New Roman" w:hAnsi="Times New Roman"/>
          <w:sz w:val="28"/>
        </w:rPr>
      </w:pPr>
      <w:r w:rsidRPr="00E16889">
        <w:rPr>
          <w:rFonts w:ascii="Times New Roman" w:hAnsi="Times New Roman"/>
          <w:sz w:val="28"/>
        </w:rPr>
        <w:t>Научный руководитель*</w:t>
      </w:r>
    </w:p>
    <w:p w:rsidR="00840856" w:rsidRPr="00E16889" w:rsidRDefault="00840856" w:rsidP="00840856">
      <w:pPr>
        <w:pStyle w:val="a3"/>
        <w:numPr>
          <w:ilvl w:val="0"/>
          <w:numId w:val="19"/>
        </w:numPr>
        <w:spacing w:after="160" w:line="256" w:lineRule="auto"/>
        <w:rPr>
          <w:rFonts w:ascii="Times New Roman" w:hAnsi="Times New Roman"/>
          <w:sz w:val="28"/>
        </w:rPr>
      </w:pPr>
      <w:r w:rsidRPr="00E16889">
        <w:rPr>
          <w:rFonts w:ascii="Times New Roman" w:hAnsi="Times New Roman"/>
          <w:sz w:val="28"/>
        </w:rPr>
        <w:t>Контактный e-</w:t>
      </w:r>
      <w:proofErr w:type="spellStart"/>
      <w:r w:rsidRPr="00E16889">
        <w:rPr>
          <w:rFonts w:ascii="Times New Roman" w:hAnsi="Times New Roman"/>
          <w:sz w:val="28"/>
        </w:rPr>
        <w:t>mail</w:t>
      </w:r>
      <w:proofErr w:type="spellEnd"/>
      <w:r w:rsidRPr="00E16889">
        <w:rPr>
          <w:rFonts w:ascii="Times New Roman" w:hAnsi="Times New Roman"/>
          <w:sz w:val="28"/>
        </w:rPr>
        <w:t xml:space="preserve"> научного руководителя*</w:t>
      </w:r>
    </w:p>
    <w:p w:rsidR="00840856" w:rsidRPr="00E16889" w:rsidRDefault="00840856" w:rsidP="00840856">
      <w:pPr>
        <w:pStyle w:val="a3"/>
        <w:numPr>
          <w:ilvl w:val="0"/>
          <w:numId w:val="19"/>
        </w:numPr>
        <w:spacing w:after="160" w:line="256" w:lineRule="auto"/>
        <w:rPr>
          <w:rFonts w:ascii="Times New Roman" w:hAnsi="Times New Roman"/>
          <w:sz w:val="28"/>
        </w:rPr>
      </w:pPr>
      <w:r w:rsidRPr="00E16889">
        <w:rPr>
          <w:rFonts w:ascii="Times New Roman" w:hAnsi="Times New Roman"/>
          <w:sz w:val="28"/>
        </w:rPr>
        <w:t>Телефон научного руководителя</w:t>
      </w:r>
    </w:p>
    <w:p w:rsidR="00840856" w:rsidRPr="006D399D" w:rsidRDefault="00840856" w:rsidP="00840856">
      <w:pPr>
        <w:pStyle w:val="a3"/>
        <w:spacing w:after="160" w:line="256" w:lineRule="auto"/>
        <w:rPr>
          <w:rFonts w:ascii="Times New Roman" w:hAnsi="Times New Roman"/>
          <w:sz w:val="28"/>
        </w:rPr>
      </w:pPr>
    </w:p>
    <w:p w:rsidR="006D399D" w:rsidRPr="00E16889" w:rsidRDefault="006D399D" w:rsidP="006D399D">
      <w:pPr>
        <w:ind w:firstLine="708"/>
        <w:rPr>
          <w:rFonts w:ascii="Times New Roman" w:hAnsi="Times New Roman"/>
          <w:sz w:val="28"/>
        </w:rPr>
      </w:pPr>
    </w:p>
    <w:p w:rsidR="006D399D" w:rsidRPr="006D399D" w:rsidRDefault="006D399D" w:rsidP="003E2C9F">
      <w:pPr>
        <w:pStyle w:val="a3"/>
        <w:spacing w:after="160" w:line="256" w:lineRule="auto"/>
        <w:rPr>
          <w:rFonts w:ascii="Times New Roman" w:hAnsi="Times New Roman"/>
          <w:sz w:val="28"/>
        </w:rPr>
      </w:pPr>
    </w:p>
    <w:p w:rsidR="006D399D" w:rsidRPr="006D399D" w:rsidRDefault="006D399D" w:rsidP="003E2C9F">
      <w:pPr>
        <w:pStyle w:val="a3"/>
        <w:spacing w:after="160" w:line="256" w:lineRule="auto"/>
        <w:rPr>
          <w:rFonts w:ascii="Times New Roman" w:hAnsi="Times New Roman"/>
          <w:sz w:val="28"/>
        </w:rPr>
      </w:pPr>
    </w:p>
    <w:p w:rsidR="006D399D" w:rsidRPr="006D399D" w:rsidRDefault="006D399D" w:rsidP="003E2C9F">
      <w:pPr>
        <w:pStyle w:val="a3"/>
        <w:spacing w:after="160" w:line="256" w:lineRule="auto"/>
        <w:rPr>
          <w:rFonts w:ascii="Times New Roman" w:hAnsi="Times New Roman"/>
          <w:sz w:val="28"/>
        </w:rPr>
      </w:pPr>
    </w:p>
    <w:p w:rsidR="006D399D" w:rsidRPr="006D399D" w:rsidRDefault="006D399D" w:rsidP="003E2C9F">
      <w:pPr>
        <w:pStyle w:val="a3"/>
        <w:spacing w:after="160" w:line="256" w:lineRule="auto"/>
        <w:rPr>
          <w:rFonts w:ascii="Times New Roman" w:hAnsi="Times New Roman"/>
          <w:sz w:val="28"/>
        </w:rPr>
      </w:pPr>
    </w:p>
    <w:p w:rsidR="006D399D" w:rsidRPr="006D399D" w:rsidRDefault="006D399D" w:rsidP="003E2C9F">
      <w:pPr>
        <w:pStyle w:val="a3"/>
        <w:spacing w:after="160" w:line="256" w:lineRule="auto"/>
        <w:rPr>
          <w:rFonts w:ascii="Times New Roman" w:hAnsi="Times New Roman"/>
          <w:sz w:val="28"/>
        </w:rPr>
      </w:pPr>
    </w:p>
    <w:p w:rsidR="006D399D" w:rsidRPr="006D399D" w:rsidRDefault="006D399D" w:rsidP="003E2C9F">
      <w:pPr>
        <w:pStyle w:val="a3"/>
        <w:spacing w:after="160" w:line="256" w:lineRule="auto"/>
        <w:rPr>
          <w:rFonts w:ascii="Times New Roman" w:hAnsi="Times New Roman"/>
          <w:sz w:val="28"/>
        </w:rPr>
      </w:pPr>
    </w:p>
    <w:p w:rsidR="006D399D" w:rsidRPr="006D399D" w:rsidRDefault="006D399D" w:rsidP="003E2C9F">
      <w:pPr>
        <w:pStyle w:val="a3"/>
        <w:spacing w:after="160" w:line="256" w:lineRule="auto"/>
        <w:rPr>
          <w:rFonts w:ascii="Times New Roman" w:hAnsi="Times New Roman"/>
          <w:sz w:val="28"/>
        </w:rPr>
      </w:pPr>
    </w:p>
    <w:p w:rsidR="006D399D" w:rsidRPr="00957D1E" w:rsidRDefault="006D399D" w:rsidP="003E2C9F">
      <w:pPr>
        <w:pStyle w:val="a3"/>
        <w:spacing w:after="160" w:line="256" w:lineRule="auto"/>
        <w:rPr>
          <w:rFonts w:ascii="Times New Roman" w:hAnsi="Times New Roman"/>
          <w:sz w:val="28"/>
          <w:highlight w:val="yellow"/>
        </w:rPr>
      </w:pPr>
    </w:p>
    <w:p w:rsidR="006D399D" w:rsidRPr="00957D1E" w:rsidRDefault="006D399D" w:rsidP="003E2C9F">
      <w:pPr>
        <w:pStyle w:val="a3"/>
        <w:spacing w:after="160" w:line="256" w:lineRule="auto"/>
        <w:rPr>
          <w:rFonts w:ascii="Times New Roman" w:hAnsi="Times New Roman"/>
          <w:sz w:val="28"/>
          <w:highlight w:val="yellow"/>
        </w:rPr>
      </w:pPr>
    </w:p>
    <w:p w:rsidR="006D399D" w:rsidRPr="00957D1E" w:rsidRDefault="006D399D" w:rsidP="003E2C9F">
      <w:pPr>
        <w:pStyle w:val="a3"/>
        <w:spacing w:after="160" w:line="256" w:lineRule="auto"/>
        <w:rPr>
          <w:rFonts w:ascii="Times New Roman" w:hAnsi="Times New Roman"/>
          <w:sz w:val="28"/>
          <w:highlight w:val="yellow"/>
        </w:rPr>
      </w:pPr>
    </w:p>
    <w:p w:rsidR="006D399D" w:rsidRPr="00957D1E" w:rsidRDefault="006D399D" w:rsidP="003E2C9F">
      <w:pPr>
        <w:pStyle w:val="a3"/>
        <w:spacing w:after="160" w:line="256" w:lineRule="auto"/>
        <w:rPr>
          <w:rFonts w:ascii="Times New Roman" w:hAnsi="Times New Roman"/>
          <w:sz w:val="28"/>
          <w:highlight w:val="yellow"/>
        </w:rPr>
      </w:pPr>
    </w:p>
    <w:p w:rsidR="006D399D" w:rsidRPr="00957D1E" w:rsidRDefault="006D399D" w:rsidP="003E2C9F">
      <w:pPr>
        <w:pStyle w:val="a3"/>
        <w:spacing w:after="160" w:line="256" w:lineRule="auto"/>
        <w:rPr>
          <w:rFonts w:ascii="Times New Roman" w:hAnsi="Times New Roman"/>
          <w:sz w:val="28"/>
          <w:highlight w:val="yellow"/>
        </w:rPr>
      </w:pPr>
    </w:p>
    <w:p w:rsidR="00042852" w:rsidRPr="00957D1E" w:rsidRDefault="00042852" w:rsidP="003E2C9F">
      <w:pPr>
        <w:pStyle w:val="a3"/>
        <w:spacing w:after="160" w:line="256" w:lineRule="auto"/>
        <w:rPr>
          <w:rFonts w:ascii="Times New Roman" w:hAnsi="Times New Roman"/>
          <w:sz w:val="28"/>
          <w:highlight w:val="yellow"/>
        </w:rPr>
      </w:pPr>
    </w:p>
    <w:p w:rsidR="006D399D" w:rsidRDefault="006D399D" w:rsidP="006D399D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</w:t>
      </w:r>
      <w:r w:rsidRPr="006D399D">
        <w:rPr>
          <w:rFonts w:ascii="Times New Roman" w:hAnsi="Times New Roman"/>
          <w:sz w:val="28"/>
        </w:rPr>
        <w:t xml:space="preserve">обязательные поля </w:t>
      </w:r>
    </w:p>
    <w:p w:rsidR="003E2C9F" w:rsidRDefault="003E2C9F" w:rsidP="006D399D">
      <w:pPr>
        <w:ind w:left="360"/>
        <w:rPr>
          <w:rFonts w:ascii="Times New Roman" w:hAnsi="Times New Roman"/>
          <w:sz w:val="28"/>
        </w:rPr>
      </w:pPr>
    </w:p>
    <w:p w:rsidR="003E2C9F" w:rsidRDefault="003E2C9F" w:rsidP="006D399D">
      <w:pPr>
        <w:ind w:left="360"/>
        <w:rPr>
          <w:rFonts w:ascii="Times New Roman" w:hAnsi="Times New Roman"/>
          <w:sz w:val="28"/>
        </w:rPr>
      </w:pPr>
    </w:p>
    <w:p w:rsidR="003E2C9F" w:rsidRDefault="003E2C9F" w:rsidP="006D399D">
      <w:pPr>
        <w:ind w:left="360"/>
        <w:rPr>
          <w:rFonts w:ascii="Times New Roman" w:hAnsi="Times New Roman"/>
          <w:sz w:val="28"/>
        </w:rPr>
      </w:pPr>
    </w:p>
    <w:p w:rsidR="003E2C9F" w:rsidRDefault="003E2C9F" w:rsidP="006D399D">
      <w:pPr>
        <w:ind w:left="360"/>
        <w:rPr>
          <w:rFonts w:ascii="Times New Roman" w:hAnsi="Times New Roman"/>
          <w:sz w:val="28"/>
        </w:rPr>
      </w:pPr>
    </w:p>
    <w:p w:rsidR="003E2C9F" w:rsidRDefault="003E2C9F" w:rsidP="000D22F8">
      <w:pPr>
        <w:pStyle w:val="1"/>
        <w:spacing w:before="0" w:after="0"/>
        <w:ind w:left="360"/>
        <w:jc w:val="both"/>
        <w:rPr>
          <w:rFonts w:ascii="Times New Roman" w:hAnsi="Times New Roman"/>
          <w:sz w:val="28"/>
          <w:szCs w:val="24"/>
        </w:rPr>
      </w:pPr>
      <w:bookmarkStart w:id="34" w:name="_Toc474852845"/>
      <w:bookmarkStart w:id="35" w:name="_Toc481745784"/>
    </w:p>
    <w:p w:rsidR="000D22F8" w:rsidRPr="000D22F8" w:rsidRDefault="000D22F8" w:rsidP="000D22F8">
      <w:pPr>
        <w:pStyle w:val="1"/>
        <w:spacing w:before="0" w:after="0"/>
        <w:ind w:left="360"/>
        <w:jc w:val="both"/>
        <w:rPr>
          <w:rFonts w:ascii="Times New Roman" w:hAnsi="Times New Roman"/>
          <w:sz w:val="28"/>
          <w:szCs w:val="24"/>
        </w:rPr>
      </w:pPr>
      <w:bookmarkStart w:id="36" w:name="_Toc485822548"/>
      <w:r w:rsidRPr="000D22F8">
        <w:rPr>
          <w:rFonts w:ascii="Times New Roman" w:hAnsi="Times New Roman"/>
          <w:sz w:val="28"/>
          <w:szCs w:val="24"/>
        </w:rPr>
        <w:t>Лист рассылки</w:t>
      </w:r>
      <w:bookmarkEnd w:id="34"/>
      <w:bookmarkEnd w:id="35"/>
      <w:bookmarkEnd w:id="36"/>
    </w:p>
    <w:p w:rsidR="000D22F8" w:rsidRDefault="000D22F8" w:rsidP="000D22F8">
      <w:pPr>
        <w:shd w:val="clear" w:color="auto" w:fill="FFFFFF"/>
        <w:ind w:right="6"/>
        <w:jc w:val="center"/>
        <w:rPr>
          <w:b/>
          <w:sz w:val="32"/>
          <w:szCs w:val="32"/>
        </w:rPr>
      </w:pPr>
    </w:p>
    <w:p w:rsidR="000D22F8" w:rsidRPr="000D22F8" w:rsidRDefault="000D22F8" w:rsidP="000D22F8">
      <w:pPr>
        <w:shd w:val="clear" w:color="auto" w:fill="FFFFFF"/>
        <w:ind w:right="6"/>
        <w:jc w:val="center"/>
        <w:rPr>
          <w:rFonts w:ascii="Times New Roman" w:hAnsi="Times New Roman"/>
          <w:b/>
          <w:sz w:val="32"/>
          <w:szCs w:val="32"/>
        </w:rPr>
      </w:pPr>
      <w:r w:rsidRPr="000D22F8">
        <w:rPr>
          <w:rFonts w:ascii="Times New Roman" w:hAnsi="Times New Roman"/>
          <w:b/>
          <w:sz w:val="32"/>
          <w:szCs w:val="32"/>
        </w:rPr>
        <w:t>ПОЛОЖЕНИЕ</w:t>
      </w:r>
    </w:p>
    <w:p w:rsidR="00AD09B7" w:rsidRDefault="00732E63" w:rsidP="00732E63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6F02CF">
        <w:rPr>
          <w:rFonts w:ascii="Times New Roman" w:hAnsi="Times New Roman"/>
          <w:b/>
          <w:bCs/>
          <w:sz w:val="28"/>
          <w:szCs w:val="28"/>
        </w:rPr>
        <w:t>назначени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6F02CF">
        <w:rPr>
          <w:rFonts w:ascii="Times New Roman" w:hAnsi="Times New Roman"/>
          <w:b/>
          <w:bCs/>
          <w:sz w:val="28"/>
          <w:szCs w:val="28"/>
        </w:rPr>
        <w:t xml:space="preserve"> повышенной государственной академической стипендии </w:t>
      </w:r>
    </w:p>
    <w:p w:rsidR="00732E63" w:rsidRPr="006F02CF" w:rsidRDefault="00732E63" w:rsidP="00732E63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6F02CF">
        <w:rPr>
          <w:rFonts w:ascii="Times New Roman" w:hAnsi="Times New Roman"/>
          <w:b/>
          <w:bCs/>
          <w:sz w:val="28"/>
          <w:szCs w:val="28"/>
        </w:rPr>
        <w:t>за достижения в научно-исследовательской деятельности</w:t>
      </w:r>
    </w:p>
    <w:p w:rsidR="000D22F8" w:rsidRPr="000D22F8" w:rsidRDefault="000D22F8" w:rsidP="000D22F8">
      <w:pPr>
        <w:shd w:val="clear" w:color="auto" w:fill="FFFFFF"/>
        <w:spacing w:line="317" w:lineRule="exact"/>
        <w:ind w:right="5"/>
        <w:jc w:val="center"/>
        <w:rPr>
          <w:rFonts w:ascii="Times New Roman" w:hAnsi="Times New Roman"/>
          <w:bCs/>
          <w:sz w:val="28"/>
          <w:szCs w:val="28"/>
        </w:rPr>
      </w:pPr>
    </w:p>
    <w:p w:rsidR="000D22F8" w:rsidRPr="003148B0" w:rsidRDefault="000D22F8" w:rsidP="003148B0">
      <w:pPr>
        <w:jc w:val="center"/>
        <w:rPr>
          <w:rFonts w:ascii="Times New Roman" w:hAnsi="Times New Roman"/>
          <w:b/>
          <w:sz w:val="28"/>
        </w:rPr>
      </w:pPr>
      <w:bookmarkStart w:id="37" w:name="_Toc379206585"/>
      <w:bookmarkStart w:id="38" w:name="_Toc474852846"/>
      <w:r w:rsidRPr="003148B0">
        <w:rPr>
          <w:rFonts w:ascii="Times New Roman" w:hAnsi="Times New Roman"/>
          <w:b/>
          <w:sz w:val="28"/>
        </w:rPr>
        <w:t>СВК-ПВД-</w:t>
      </w:r>
      <w:r w:rsidRPr="003148B0">
        <w:rPr>
          <w:rFonts w:ascii="Times New Roman" w:hAnsi="Times New Roman"/>
          <w:b/>
          <w:sz w:val="28"/>
          <w:highlight w:val="yellow"/>
        </w:rPr>
        <w:t>ХХХ</w:t>
      </w:r>
      <w:r w:rsidRPr="003148B0">
        <w:rPr>
          <w:rFonts w:ascii="Times New Roman" w:hAnsi="Times New Roman"/>
          <w:b/>
          <w:sz w:val="28"/>
        </w:rPr>
        <w:t>-    -201</w:t>
      </w:r>
      <w:bookmarkEnd w:id="37"/>
      <w:r w:rsidRPr="003148B0">
        <w:rPr>
          <w:rFonts w:ascii="Times New Roman" w:hAnsi="Times New Roman"/>
          <w:b/>
          <w:sz w:val="28"/>
        </w:rPr>
        <w:t>7</w:t>
      </w:r>
      <w:bookmarkEnd w:id="38"/>
    </w:p>
    <w:p w:rsidR="000D22F8" w:rsidRDefault="000D22F8" w:rsidP="000D22F8">
      <w:pPr>
        <w:pStyle w:val="1"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D22F8" w:rsidRDefault="000D22F8" w:rsidP="000D22F8"/>
    <w:p w:rsidR="000D22F8" w:rsidRDefault="000D22F8" w:rsidP="000D22F8"/>
    <w:p w:rsidR="000D22F8" w:rsidRPr="00F14A63" w:rsidRDefault="000D22F8" w:rsidP="000D22F8"/>
    <w:p w:rsidR="000D22F8" w:rsidRDefault="000D22F8" w:rsidP="000D22F8">
      <w:pPr>
        <w:pStyle w:val="1"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459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1926"/>
        <w:gridCol w:w="2401"/>
        <w:gridCol w:w="1261"/>
        <w:gridCol w:w="2008"/>
      </w:tblGrid>
      <w:tr w:rsidR="000D22F8" w:rsidRPr="000D22F8" w:rsidTr="006F02CF">
        <w:trPr>
          <w:cantSplit/>
          <w:trHeight w:val="333"/>
        </w:trPr>
        <w:tc>
          <w:tcPr>
            <w:tcW w:w="1863" w:type="dxa"/>
            <w:vMerge w:val="restart"/>
            <w:vAlign w:val="center"/>
          </w:tcPr>
          <w:p w:rsidR="000D22F8" w:rsidRPr="000D22F8" w:rsidRDefault="000D22F8" w:rsidP="000D2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22F8">
              <w:rPr>
                <w:rFonts w:ascii="Times New Roman" w:hAnsi="Times New Roman"/>
                <w:color w:val="000000"/>
                <w:sz w:val="24"/>
              </w:rPr>
              <w:t>Номер</w:t>
            </w:r>
          </w:p>
          <w:p w:rsidR="000D22F8" w:rsidRPr="000D22F8" w:rsidRDefault="000D22F8" w:rsidP="000D2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22F8">
              <w:rPr>
                <w:rFonts w:ascii="Times New Roman" w:hAnsi="Times New Roman"/>
                <w:color w:val="000000"/>
                <w:sz w:val="24"/>
              </w:rPr>
              <w:t>экземпляра</w:t>
            </w:r>
          </w:p>
        </w:tc>
        <w:tc>
          <w:tcPr>
            <w:tcW w:w="7596" w:type="dxa"/>
            <w:gridSpan w:val="4"/>
          </w:tcPr>
          <w:p w:rsidR="000D22F8" w:rsidRPr="000D22F8" w:rsidRDefault="000D22F8" w:rsidP="000D2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22F8">
              <w:rPr>
                <w:rFonts w:ascii="Times New Roman" w:hAnsi="Times New Roman"/>
                <w:color w:val="000000"/>
                <w:sz w:val="24"/>
              </w:rPr>
              <w:t>Документ получил</w:t>
            </w:r>
          </w:p>
        </w:tc>
      </w:tr>
      <w:tr w:rsidR="000D22F8" w:rsidRPr="000D22F8" w:rsidTr="006F02CF">
        <w:trPr>
          <w:cantSplit/>
          <w:trHeight w:val="622"/>
        </w:trPr>
        <w:tc>
          <w:tcPr>
            <w:tcW w:w="1863" w:type="dxa"/>
            <w:vMerge/>
          </w:tcPr>
          <w:p w:rsidR="000D22F8" w:rsidRPr="000D22F8" w:rsidRDefault="000D22F8" w:rsidP="000D2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6" w:type="dxa"/>
          </w:tcPr>
          <w:p w:rsidR="000D22F8" w:rsidRPr="000D22F8" w:rsidRDefault="000D22F8" w:rsidP="000D2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22F8">
              <w:rPr>
                <w:rFonts w:ascii="Times New Roman" w:hAnsi="Times New Roman"/>
                <w:color w:val="000000"/>
                <w:sz w:val="24"/>
              </w:rPr>
              <w:t>Наименование подразделения</w:t>
            </w:r>
          </w:p>
        </w:tc>
        <w:tc>
          <w:tcPr>
            <w:tcW w:w="2401" w:type="dxa"/>
          </w:tcPr>
          <w:p w:rsidR="000D22F8" w:rsidRPr="000D22F8" w:rsidRDefault="000D22F8" w:rsidP="000D2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22F8">
              <w:rPr>
                <w:rFonts w:ascii="Times New Roman" w:hAnsi="Times New Roman"/>
                <w:color w:val="000000"/>
                <w:sz w:val="24"/>
              </w:rPr>
              <w:t>Фамилия,</w:t>
            </w:r>
          </w:p>
          <w:p w:rsidR="000D22F8" w:rsidRPr="000D22F8" w:rsidRDefault="000D22F8" w:rsidP="000D2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22F8">
              <w:rPr>
                <w:rFonts w:ascii="Times New Roman" w:hAnsi="Times New Roman"/>
                <w:color w:val="000000"/>
                <w:sz w:val="24"/>
              </w:rPr>
              <w:t>инициалы</w:t>
            </w:r>
          </w:p>
        </w:tc>
        <w:tc>
          <w:tcPr>
            <w:tcW w:w="1261" w:type="dxa"/>
          </w:tcPr>
          <w:p w:rsidR="000D22F8" w:rsidRPr="000D22F8" w:rsidRDefault="000D22F8" w:rsidP="000D2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22F8">
              <w:rPr>
                <w:rFonts w:ascii="Times New Roman" w:hAnsi="Times New Roman"/>
                <w:color w:val="000000"/>
                <w:sz w:val="24"/>
              </w:rPr>
              <w:t>Дата</w:t>
            </w:r>
          </w:p>
        </w:tc>
        <w:tc>
          <w:tcPr>
            <w:tcW w:w="2008" w:type="dxa"/>
          </w:tcPr>
          <w:p w:rsidR="000D22F8" w:rsidRPr="000D22F8" w:rsidRDefault="000D22F8" w:rsidP="000D2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22F8">
              <w:rPr>
                <w:rFonts w:ascii="Times New Roman" w:hAnsi="Times New Roman"/>
                <w:color w:val="000000"/>
                <w:sz w:val="24"/>
              </w:rPr>
              <w:t>Подпись</w:t>
            </w:r>
          </w:p>
        </w:tc>
      </w:tr>
      <w:tr w:rsidR="000D22F8" w:rsidRPr="000D22F8" w:rsidTr="006F02CF">
        <w:trPr>
          <w:cantSplit/>
          <w:trHeight w:val="305"/>
        </w:trPr>
        <w:tc>
          <w:tcPr>
            <w:tcW w:w="1863" w:type="dxa"/>
          </w:tcPr>
          <w:p w:rsidR="000D22F8" w:rsidRPr="000D22F8" w:rsidRDefault="000D22F8" w:rsidP="000D2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0D22F8">
              <w:rPr>
                <w:rFonts w:ascii="Times New Roman" w:hAnsi="Times New Roman"/>
                <w:color w:val="000000"/>
                <w:sz w:val="24"/>
              </w:rPr>
              <w:t>Подлинный</w:t>
            </w:r>
          </w:p>
          <w:p w:rsidR="000D22F8" w:rsidRPr="000D22F8" w:rsidRDefault="000D22F8" w:rsidP="000D22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6" w:type="dxa"/>
          </w:tcPr>
          <w:p w:rsidR="000D22F8" w:rsidRPr="000D22F8" w:rsidRDefault="00FC5B2B" w:rsidP="000D2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молодежной науки и организации научных мероприятий</w:t>
            </w:r>
          </w:p>
        </w:tc>
        <w:tc>
          <w:tcPr>
            <w:tcW w:w="2401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1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08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D22F8" w:rsidRPr="000D22F8" w:rsidTr="006F02CF">
        <w:trPr>
          <w:cantSplit/>
          <w:trHeight w:val="128"/>
        </w:trPr>
        <w:tc>
          <w:tcPr>
            <w:tcW w:w="1863" w:type="dxa"/>
          </w:tcPr>
          <w:p w:rsidR="000D22F8" w:rsidRPr="000D22F8" w:rsidRDefault="000D22F8" w:rsidP="000D2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22F8">
              <w:rPr>
                <w:rFonts w:ascii="Times New Roman" w:hAnsi="Times New Roman"/>
                <w:color w:val="000000"/>
                <w:sz w:val="24"/>
              </w:rPr>
              <w:t>Электронная копия</w:t>
            </w:r>
          </w:p>
        </w:tc>
        <w:tc>
          <w:tcPr>
            <w:tcW w:w="1926" w:type="dxa"/>
            <w:vAlign w:val="center"/>
          </w:tcPr>
          <w:p w:rsidR="000D22F8" w:rsidRPr="000D22F8" w:rsidRDefault="000D22F8" w:rsidP="000D22F8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D22F8">
              <w:rPr>
                <w:rFonts w:ascii="Times New Roman" w:hAnsi="Times New Roman"/>
                <w:color w:val="000000"/>
                <w:sz w:val="24"/>
              </w:rPr>
              <w:t>Отдел управления качеством</w:t>
            </w:r>
          </w:p>
        </w:tc>
        <w:tc>
          <w:tcPr>
            <w:tcW w:w="2401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1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08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0D22F8" w:rsidRDefault="000D22F8" w:rsidP="000D22F8">
      <w:pPr>
        <w:pStyle w:val="1"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D22F8" w:rsidRDefault="000D22F8" w:rsidP="000D22F8">
      <w:pPr>
        <w:pStyle w:val="Iauiue"/>
        <w:spacing w:line="360" w:lineRule="auto"/>
        <w:ind w:left="-57" w:right="-57" w:firstLine="360"/>
        <w:jc w:val="both"/>
        <w:rPr>
          <w:color w:val="000000"/>
          <w:sz w:val="28"/>
          <w:szCs w:val="28"/>
          <w:lang w:val="ru-RU"/>
        </w:rPr>
      </w:pPr>
    </w:p>
    <w:p w:rsidR="000D22F8" w:rsidRDefault="000D22F8" w:rsidP="000D22F8">
      <w:pPr>
        <w:pStyle w:val="Iauiue"/>
        <w:spacing w:line="360" w:lineRule="auto"/>
        <w:ind w:left="-57" w:right="-57" w:firstLine="360"/>
        <w:jc w:val="both"/>
        <w:rPr>
          <w:color w:val="000000"/>
          <w:sz w:val="28"/>
          <w:szCs w:val="28"/>
          <w:lang w:val="ru-RU"/>
        </w:rPr>
      </w:pPr>
    </w:p>
    <w:p w:rsidR="000D22F8" w:rsidRPr="000D22F8" w:rsidRDefault="000D22F8" w:rsidP="000D22F8">
      <w:pPr>
        <w:pStyle w:val="Iauiue"/>
        <w:spacing w:line="360" w:lineRule="auto"/>
        <w:ind w:left="-57" w:right="-57" w:firstLine="360"/>
        <w:jc w:val="both"/>
        <w:rPr>
          <w:color w:val="000000"/>
          <w:sz w:val="28"/>
          <w:szCs w:val="24"/>
          <w:lang w:val="ru-RU"/>
        </w:rPr>
      </w:pPr>
      <w:r w:rsidRPr="000D22F8">
        <w:rPr>
          <w:color w:val="000000"/>
          <w:sz w:val="28"/>
          <w:szCs w:val="24"/>
          <w:lang w:val="ru-RU"/>
        </w:rPr>
        <w:t xml:space="preserve">Рассылку произвел: </w:t>
      </w:r>
      <w:r w:rsidRPr="000D22F8">
        <w:rPr>
          <w:color w:val="000000"/>
          <w:sz w:val="28"/>
          <w:szCs w:val="24"/>
          <w:lang w:val="ru-RU"/>
        </w:rPr>
        <w:tab/>
      </w:r>
    </w:p>
    <w:p w:rsidR="000D22F8" w:rsidRPr="000D22F8" w:rsidRDefault="000D22F8" w:rsidP="000D22F8">
      <w:pPr>
        <w:pStyle w:val="Iauiue"/>
        <w:ind w:left="-57" w:right="-57"/>
        <w:jc w:val="both"/>
        <w:rPr>
          <w:color w:val="000000"/>
          <w:sz w:val="28"/>
          <w:szCs w:val="24"/>
          <w:lang w:val="ru-RU"/>
        </w:rPr>
      </w:pPr>
      <w:r w:rsidRPr="000D22F8">
        <w:rPr>
          <w:i/>
          <w:color w:val="000000"/>
          <w:sz w:val="28"/>
          <w:szCs w:val="24"/>
          <w:u w:val="single"/>
          <w:lang w:val="ru-RU"/>
        </w:rPr>
        <w:t xml:space="preserve">                                 </w:t>
      </w:r>
      <w:r w:rsidRPr="000D22F8">
        <w:rPr>
          <w:color w:val="000000"/>
          <w:sz w:val="28"/>
          <w:szCs w:val="24"/>
          <w:lang w:val="ru-RU"/>
        </w:rPr>
        <w:t xml:space="preserve">         ___________             _____________       ______________</w:t>
      </w:r>
    </w:p>
    <w:p w:rsidR="000D22F8" w:rsidRPr="000D22F8" w:rsidRDefault="000D22F8" w:rsidP="000D22F8">
      <w:pPr>
        <w:pStyle w:val="Iauiue"/>
        <w:ind w:right="-57"/>
        <w:jc w:val="both"/>
        <w:rPr>
          <w:sz w:val="24"/>
          <w:szCs w:val="24"/>
          <w:lang w:val="ru-RU"/>
        </w:rPr>
      </w:pPr>
      <w:r w:rsidRPr="00D85165">
        <w:rPr>
          <w:color w:val="000000"/>
          <w:lang w:val="ru-RU"/>
        </w:rPr>
        <w:t xml:space="preserve">     Должность</w:t>
      </w:r>
      <w:r w:rsidRPr="00D85165">
        <w:rPr>
          <w:color w:val="000000"/>
          <w:lang w:val="ru-RU"/>
        </w:rPr>
        <w:tab/>
      </w:r>
      <w:r w:rsidRPr="00D85165">
        <w:rPr>
          <w:color w:val="000000"/>
          <w:lang w:val="ru-RU"/>
        </w:rPr>
        <w:tab/>
      </w:r>
      <w:r w:rsidR="00D85165">
        <w:rPr>
          <w:color w:val="000000"/>
          <w:lang w:val="ru-RU"/>
        </w:rPr>
        <w:tab/>
      </w:r>
      <w:r w:rsidR="00D85165">
        <w:rPr>
          <w:color w:val="000000"/>
          <w:lang w:val="ru-RU"/>
        </w:rPr>
        <w:tab/>
      </w:r>
      <w:r w:rsidRPr="00D85165">
        <w:rPr>
          <w:color w:val="000000"/>
          <w:lang w:val="ru-RU"/>
        </w:rPr>
        <w:t>Подпись</w:t>
      </w:r>
      <w:r w:rsidRPr="00D85165">
        <w:rPr>
          <w:color w:val="000000"/>
          <w:lang w:val="ru-RU"/>
        </w:rPr>
        <w:tab/>
      </w:r>
      <w:r w:rsidRPr="00D85165">
        <w:rPr>
          <w:color w:val="000000"/>
          <w:lang w:val="ru-RU"/>
        </w:rPr>
        <w:tab/>
        <w:t xml:space="preserve"> Дата</w:t>
      </w:r>
      <w:r w:rsidRPr="00D85165">
        <w:rPr>
          <w:color w:val="000000"/>
          <w:lang w:val="ru-RU"/>
        </w:rPr>
        <w:tab/>
        <w:t xml:space="preserve"> </w:t>
      </w:r>
      <w:r w:rsidRPr="00D85165">
        <w:rPr>
          <w:color w:val="000000"/>
          <w:lang w:val="ru-RU"/>
        </w:rPr>
        <w:tab/>
        <w:t xml:space="preserve">         </w:t>
      </w:r>
      <w:r w:rsidR="00D85165">
        <w:rPr>
          <w:color w:val="000000"/>
          <w:lang w:val="ru-RU"/>
        </w:rPr>
        <w:tab/>
      </w:r>
      <w:r w:rsidR="00D85165">
        <w:rPr>
          <w:color w:val="000000"/>
          <w:lang w:val="ru-RU"/>
        </w:rPr>
        <w:tab/>
        <w:t>ФИО</w:t>
      </w:r>
      <w:r>
        <w:rPr>
          <w:color w:val="000000"/>
          <w:sz w:val="24"/>
          <w:szCs w:val="24"/>
          <w:lang w:val="ru-RU"/>
        </w:rPr>
        <w:br w:type="page"/>
      </w:r>
    </w:p>
    <w:p w:rsidR="003B09A8" w:rsidRDefault="003B09A8" w:rsidP="000D22F8">
      <w:pPr>
        <w:pStyle w:val="1"/>
        <w:spacing w:before="0" w:after="0"/>
        <w:ind w:left="360"/>
        <w:jc w:val="both"/>
        <w:rPr>
          <w:rFonts w:ascii="Times New Roman" w:hAnsi="Times New Roman"/>
          <w:sz w:val="28"/>
          <w:szCs w:val="24"/>
        </w:rPr>
      </w:pPr>
      <w:bookmarkStart w:id="39" w:name="_Toc474852847"/>
      <w:bookmarkStart w:id="40" w:name="_Toc481745785"/>
    </w:p>
    <w:p w:rsidR="000D22F8" w:rsidRPr="000D22F8" w:rsidRDefault="000D22F8" w:rsidP="000D22F8">
      <w:pPr>
        <w:pStyle w:val="1"/>
        <w:spacing w:before="0" w:after="0"/>
        <w:ind w:left="360"/>
        <w:jc w:val="both"/>
        <w:rPr>
          <w:rFonts w:ascii="Times New Roman" w:hAnsi="Times New Roman"/>
          <w:sz w:val="28"/>
          <w:szCs w:val="24"/>
        </w:rPr>
      </w:pPr>
      <w:bookmarkStart w:id="41" w:name="_Toc485822549"/>
      <w:r w:rsidRPr="000D22F8">
        <w:rPr>
          <w:rFonts w:ascii="Times New Roman" w:hAnsi="Times New Roman"/>
          <w:sz w:val="28"/>
          <w:szCs w:val="24"/>
        </w:rPr>
        <w:t>Лист регистрации изменений</w:t>
      </w:r>
      <w:bookmarkEnd w:id="39"/>
      <w:bookmarkEnd w:id="40"/>
      <w:bookmarkEnd w:id="41"/>
    </w:p>
    <w:p w:rsidR="000D22F8" w:rsidRPr="00C43A79" w:rsidRDefault="000D22F8" w:rsidP="000D22F8">
      <w:pPr>
        <w:ind w:firstLine="360"/>
        <w:jc w:val="both"/>
        <w:rPr>
          <w:b/>
          <w:color w:val="00000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134"/>
        <w:gridCol w:w="850"/>
        <w:gridCol w:w="1843"/>
        <w:gridCol w:w="1417"/>
        <w:gridCol w:w="2142"/>
      </w:tblGrid>
      <w:tr w:rsidR="000D22F8" w:rsidRPr="000D22F8" w:rsidTr="00792214">
        <w:trPr>
          <w:cantSplit/>
          <w:trHeight w:val="281"/>
        </w:trPr>
        <w:tc>
          <w:tcPr>
            <w:tcW w:w="1560" w:type="dxa"/>
            <w:vMerge w:val="restart"/>
          </w:tcPr>
          <w:p w:rsidR="000D22F8" w:rsidRPr="000D22F8" w:rsidRDefault="000D22F8" w:rsidP="000D2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2F8">
              <w:rPr>
                <w:rFonts w:ascii="Times New Roman" w:hAnsi="Times New Roman"/>
                <w:sz w:val="24"/>
                <w:szCs w:val="24"/>
              </w:rPr>
              <w:t xml:space="preserve">Номер изменения, приказа </w:t>
            </w:r>
          </w:p>
          <w:p w:rsidR="000D22F8" w:rsidRPr="000D22F8" w:rsidRDefault="000D22F8" w:rsidP="000D2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0D22F8" w:rsidRPr="000D22F8" w:rsidRDefault="000D22F8" w:rsidP="000D2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F8">
              <w:rPr>
                <w:rFonts w:ascii="Times New Roman" w:hAnsi="Times New Roman"/>
                <w:color w:val="000000"/>
                <w:sz w:val="24"/>
                <w:szCs w:val="24"/>
              </w:rPr>
              <w:t>Номер пункта  (подпункта)</w:t>
            </w:r>
          </w:p>
        </w:tc>
        <w:tc>
          <w:tcPr>
            <w:tcW w:w="1843" w:type="dxa"/>
            <w:vMerge w:val="restart"/>
            <w:vAlign w:val="center"/>
          </w:tcPr>
          <w:p w:rsidR="000D22F8" w:rsidRPr="000D22F8" w:rsidRDefault="000D22F8" w:rsidP="000D2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F8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  <w:p w:rsidR="000D22F8" w:rsidRPr="000D22F8" w:rsidRDefault="000D22F8" w:rsidP="000D2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F8">
              <w:rPr>
                <w:rFonts w:ascii="Times New Roman" w:hAnsi="Times New Roman"/>
                <w:color w:val="000000"/>
                <w:sz w:val="24"/>
                <w:szCs w:val="24"/>
              </w:rPr>
              <w:t>внесения</w:t>
            </w:r>
          </w:p>
          <w:p w:rsidR="000D22F8" w:rsidRPr="000D22F8" w:rsidRDefault="000D22F8" w:rsidP="000D2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F8">
              <w:rPr>
                <w:rFonts w:ascii="Times New Roman" w:hAnsi="Times New Roman"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417" w:type="dxa"/>
            <w:vMerge w:val="restart"/>
            <w:vAlign w:val="center"/>
          </w:tcPr>
          <w:p w:rsidR="000D22F8" w:rsidRPr="000D22F8" w:rsidRDefault="000D22F8" w:rsidP="000D2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F8">
              <w:rPr>
                <w:rFonts w:ascii="Times New Roman" w:hAnsi="Times New Roman"/>
                <w:color w:val="000000"/>
                <w:sz w:val="24"/>
                <w:szCs w:val="24"/>
              </w:rPr>
              <w:t>Всего листов в документе</w:t>
            </w:r>
          </w:p>
        </w:tc>
        <w:tc>
          <w:tcPr>
            <w:tcW w:w="2142" w:type="dxa"/>
            <w:vMerge w:val="restart"/>
            <w:vAlign w:val="center"/>
          </w:tcPr>
          <w:p w:rsidR="000D22F8" w:rsidRPr="000D22F8" w:rsidRDefault="000D22F8" w:rsidP="000D2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2F8">
              <w:rPr>
                <w:rFonts w:ascii="Times New Roman" w:hAnsi="Times New Roman"/>
                <w:color w:val="000000"/>
                <w:sz w:val="24"/>
                <w:szCs w:val="24"/>
              </w:rPr>
              <w:t>Подпись ответственного за внесение изменений</w:t>
            </w:r>
          </w:p>
        </w:tc>
      </w:tr>
      <w:tr w:rsidR="000D22F8" w:rsidRPr="000D22F8" w:rsidTr="00792214">
        <w:trPr>
          <w:cantSplit/>
          <w:trHeight w:val="527"/>
        </w:trPr>
        <w:tc>
          <w:tcPr>
            <w:tcW w:w="1560" w:type="dxa"/>
            <w:vMerge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22F8" w:rsidRPr="000D22F8" w:rsidRDefault="00792214" w:rsidP="000D2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Изменён</w:t>
            </w:r>
            <w:r w:rsidRPr="000D22F8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</w:p>
        </w:tc>
        <w:tc>
          <w:tcPr>
            <w:tcW w:w="1134" w:type="dxa"/>
            <w:vAlign w:val="center"/>
          </w:tcPr>
          <w:p w:rsidR="000D22F8" w:rsidRPr="000D22F8" w:rsidRDefault="000D22F8" w:rsidP="000D22F8">
            <w:pPr>
              <w:pStyle w:val="5"/>
              <w:spacing w:before="0" w:after="0"/>
              <w:rPr>
                <w:sz w:val="24"/>
                <w:szCs w:val="24"/>
              </w:rPr>
            </w:pPr>
            <w:r w:rsidRPr="000D22F8">
              <w:rPr>
                <w:b w:val="0"/>
                <w:i w:val="0"/>
                <w:sz w:val="24"/>
                <w:szCs w:val="24"/>
              </w:rPr>
              <w:t>Нового</w:t>
            </w:r>
          </w:p>
        </w:tc>
        <w:tc>
          <w:tcPr>
            <w:tcW w:w="850" w:type="dxa"/>
            <w:vAlign w:val="center"/>
          </w:tcPr>
          <w:p w:rsidR="000D22F8" w:rsidRPr="000D22F8" w:rsidRDefault="000D22F8" w:rsidP="000D2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22F8">
              <w:rPr>
                <w:rFonts w:ascii="Times New Roman" w:hAnsi="Times New Roman"/>
                <w:color w:val="000000"/>
                <w:sz w:val="24"/>
                <w:szCs w:val="24"/>
              </w:rPr>
              <w:t>Изъя</w:t>
            </w:r>
            <w:proofErr w:type="spellEnd"/>
            <w:r w:rsidRPr="000D22F8">
              <w:rPr>
                <w:rFonts w:ascii="Times New Roman" w:hAnsi="Times New Roman"/>
                <w:color w:val="000000"/>
                <w:sz w:val="24"/>
                <w:szCs w:val="24"/>
              </w:rPr>
              <w:t>-того</w:t>
            </w:r>
          </w:p>
        </w:tc>
        <w:tc>
          <w:tcPr>
            <w:tcW w:w="1843" w:type="dxa"/>
            <w:vMerge/>
            <w:vAlign w:val="center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Merge/>
            <w:vAlign w:val="center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2F8" w:rsidRPr="000D22F8" w:rsidTr="00792214">
        <w:tc>
          <w:tcPr>
            <w:tcW w:w="1560" w:type="dxa"/>
          </w:tcPr>
          <w:p w:rsidR="000D22F8" w:rsidRPr="000D22F8" w:rsidRDefault="000D22F8" w:rsidP="000D2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2F8">
              <w:rPr>
                <w:rFonts w:ascii="Times New Roman" w:hAnsi="Times New Roman"/>
                <w:sz w:val="24"/>
                <w:szCs w:val="24"/>
              </w:rPr>
              <w:t>№__(№ ____от____)</w:t>
            </w:r>
          </w:p>
        </w:tc>
        <w:tc>
          <w:tcPr>
            <w:tcW w:w="1134" w:type="dxa"/>
            <w:vAlign w:val="center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D22F8" w:rsidRPr="000D22F8" w:rsidTr="00792214">
        <w:tc>
          <w:tcPr>
            <w:tcW w:w="1560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D22F8" w:rsidRPr="000D22F8" w:rsidTr="00792214">
        <w:tc>
          <w:tcPr>
            <w:tcW w:w="1560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D22F8" w:rsidRPr="000D22F8" w:rsidTr="00792214">
        <w:tc>
          <w:tcPr>
            <w:tcW w:w="1560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D22F8" w:rsidRPr="000D22F8" w:rsidTr="00792214">
        <w:tc>
          <w:tcPr>
            <w:tcW w:w="1560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D22F8" w:rsidRPr="000D22F8" w:rsidTr="00792214">
        <w:tc>
          <w:tcPr>
            <w:tcW w:w="1560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D22F8" w:rsidRPr="000D22F8" w:rsidTr="00792214">
        <w:tc>
          <w:tcPr>
            <w:tcW w:w="1560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D22F8" w:rsidRPr="000D22F8" w:rsidTr="00792214">
        <w:tc>
          <w:tcPr>
            <w:tcW w:w="1560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0D22F8" w:rsidRPr="000D22F8" w:rsidRDefault="000D22F8" w:rsidP="000D2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D22F8" w:rsidRPr="00C43A79" w:rsidRDefault="000D22F8" w:rsidP="000D22F8"/>
    <w:sectPr w:rsidR="000D22F8" w:rsidRPr="00C43A79" w:rsidSect="001D52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992" w:bottom="720" w:left="1134" w:header="709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8E" w:rsidRDefault="00BF6F8E" w:rsidP="005A31B9">
      <w:pPr>
        <w:spacing w:after="0" w:line="240" w:lineRule="auto"/>
      </w:pPr>
      <w:r>
        <w:separator/>
      </w:r>
    </w:p>
  </w:endnote>
  <w:endnote w:type="continuationSeparator" w:id="0">
    <w:p w:rsidR="00BF6F8E" w:rsidRDefault="00BF6F8E" w:rsidP="005A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FB" w:rsidRDefault="00E05BF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FB" w:rsidRPr="00013917" w:rsidRDefault="00E05BFB" w:rsidP="00013917">
    <w:pPr>
      <w:spacing w:after="0" w:line="240" w:lineRule="auto"/>
      <w:rPr>
        <w:rFonts w:ascii="Verdana" w:hAnsi="Verdana"/>
        <w:b/>
        <w:sz w:val="17"/>
        <w:szCs w:val="17"/>
      </w:rPr>
    </w:pPr>
    <w:r w:rsidRPr="00013917">
      <w:rPr>
        <w:rFonts w:ascii="Verdana" w:hAnsi="Verdana"/>
        <w:b/>
        <w:sz w:val="17"/>
        <w:szCs w:val="17"/>
      </w:rPr>
      <w:t>© УрФУ</w:t>
    </w:r>
  </w:p>
  <w:p w:rsidR="00E05BFB" w:rsidRDefault="00E05BF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FB" w:rsidRDefault="00E05BF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8E" w:rsidRDefault="00BF6F8E" w:rsidP="005A31B9">
      <w:pPr>
        <w:spacing w:after="0" w:line="240" w:lineRule="auto"/>
      </w:pPr>
      <w:r>
        <w:separator/>
      </w:r>
    </w:p>
  </w:footnote>
  <w:footnote w:type="continuationSeparator" w:id="0">
    <w:p w:rsidR="00BF6F8E" w:rsidRDefault="00BF6F8E" w:rsidP="005A31B9">
      <w:pPr>
        <w:spacing w:after="0" w:line="240" w:lineRule="auto"/>
      </w:pPr>
      <w:r>
        <w:continuationSeparator/>
      </w:r>
    </w:p>
  </w:footnote>
  <w:footnote w:id="1">
    <w:p w:rsidR="00E05BFB" w:rsidRPr="003A2324" w:rsidRDefault="00E05BFB" w:rsidP="0017193A">
      <w:pPr>
        <w:pStyle w:val="13"/>
      </w:pPr>
      <w:r>
        <w:rPr>
          <w:rStyle w:val="af9"/>
        </w:rPr>
        <w:footnoteRef/>
      </w:r>
      <w:r>
        <w:t xml:space="preserve"> </w:t>
      </w:r>
      <w:r w:rsidRPr="003A2324">
        <w:rPr>
          <w:rFonts w:ascii="Times New Roman" w:hAnsi="Times New Roman"/>
          <w:i/>
        </w:rPr>
        <w:t>При наличии соавторов баллы делятся на общее число авторов.</w:t>
      </w:r>
    </w:p>
  </w:footnote>
  <w:footnote w:id="2">
    <w:p w:rsidR="00E05BFB" w:rsidRPr="003A2324" w:rsidRDefault="00E05BFB" w:rsidP="00F9030E">
      <w:pPr>
        <w:pStyle w:val="13"/>
      </w:pPr>
      <w:r w:rsidRPr="003A2324">
        <w:rPr>
          <w:rStyle w:val="af9"/>
        </w:rPr>
        <w:footnoteRef/>
      </w:r>
      <w:r w:rsidRPr="003A2324">
        <w:t xml:space="preserve"> </w:t>
      </w:r>
      <w:r w:rsidRPr="003A2324">
        <w:rPr>
          <w:rFonts w:ascii="Times New Roman" w:hAnsi="Times New Roman"/>
          <w:i/>
        </w:rPr>
        <w:t>Монография должна соответствовать требованиям Положения о монографиях УрФУ</w:t>
      </w:r>
    </w:p>
  </w:footnote>
  <w:footnote w:id="3">
    <w:p w:rsidR="00E05BFB" w:rsidRPr="003A2324" w:rsidRDefault="00E05BFB" w:rsidP="00F9030E">
      <w:pPr>
        <w:pStyle w:val="13"/>
      </w:pPr>
      <w:r w:rsidRPr="003A2324">
        <w:rPr>
          <w:rStyle w:val="af9"/>
        </w:rPr>
        <w:footnoteRef/>
      </w:r>
      <w:r w:rsidRPr="003A2324">
        <w:t xml:space="preserve"> </w:t>
      </w:r>
      <w:r w:rsidRPr="003A2324">
        <w:rPr>
          <w:rFonts w:ascii="Times New Roman" w:hAnsi="Times New Roman"/>
          <w:i/>
        </w:rPr>
        <w:t>Учебные/учебно-методические пособия/учебник должны соответствовать требованиям Положения об учебных/учебно-методических пособиях и учебниках УрФУ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FB" w:rsidRDefault="00E05BF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FB" w:rsidRDefault="00E05BFB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FF466" wp14:editId="04FFE924">
              <wp:simplePos x="0" y="0"/>
              <wp:positionH relativeFrom="page">
                <wp:posOffset>3200400</wp:posOffset>
              </wp:positionH>
              <wp:positionV relativeFrom="paragraph">
                <wp:posOffset>-220980</wp:posOffset>
              </wp:positionV>
              <wp:extent cx="4229100" cy="1341120"/>
              <wp:effectExtent l="0" t="0" r="0" b="0"/>
              <wp:wrapNone/>
              <wp:docPr id="307" name="Надпись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341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5BFB" w:rsidRPr="009C52F9" w:rsidRDefault="00E05BFB" w:rsidP="009C52F9">
                          <w:pPr>
                            <w:autoSpaceDE w:val="0"/>
                            <w:autoSpaceDN w:val="0"/>
                            <w:adjustRightInd w:val="0"/>
                            <w:spacing w:before="113" w:after="0" w:line="288" w:lineRule="auto"/>
                            <w:rPr>
                              <w:rFonts w:ascii="Verdana" w:eastAsia="Calibri" w:hAnsi="Verdana" w:cs="PF Bulletin Sans Pro"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</w:pPr>
                          <w:r w:rsidRPr="009C52F9">
                            <w:rPr>
                              <w:rFonts w:ascii="Verdana" w:eastAsia="Calibri" w:hAnsi="Verdana" w:cs="PF Bulletin Sans Pro"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t>Министерство образования и науки Российской Федерации.</w:t>
                          </w:r>
                          <w:r w:rsidRPr="009C52F9">
                            <w:rPr>
                              <w:rFonts w:ascii="Verdana" w:eastAsia="Calibri" w:hAnsi="Verdana" w:cs="PF Bulletin Sans Pro"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br/>
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(УрФУ)</w:t>
                          </w:r>
                        </w:p>
                        <w:p w:rsidR="00E05BFB" w:rsidRPr="00446BBC" w:rsidRDefault="00E05BFB" w:rsidP="009C52F9">
                          <w:pPr>
                            <w:pStyle w:val="BasicParagraph"/>
                            <w:spacing w:before="113" w:line="240" w:lineRule="auto"/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</w:pPr>
                          <w:r w:rsidRPr="00446BBC"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  <w:t>О назначении повышенной стипендии за достижения в научно-исследовательской деятельности</w:t>
                          </w:r>
                        </w:p>
                        <w:p w:rsidR="00E05BFB" w:rsidRPr="009C52F9" w:rsidRDefault="00E05BFB" w:rsidP="005A31B9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</w:pPr>
                          <w:r w:rsidRPr="009C52F9"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  <w:t>СМК-ПВД-__-01-___-2017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  <w:tab/>
                          </w:r>
                          <w:r w:rsidRPr="009C52F9"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  <w:t>Стр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  <w:r w:rsidRPr="009C52F9"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9C52F9"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  <w:fldChar w:fldCharType="begin"/>
                          </w:r>
                          <w:r w:rsidRPr="009C52F9"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  <w:instrText>PAGE  \* Arabic  \* MERGEFORMAT</w:instrText>
                          </w:r>
                          <w:r w:rsidRPr="009C52F9"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  <w:fldChar w:fldCharType="separate"/>
                          </w:r>
                          <w:r w:rsidR="00E424A2">
                            <w:rPr>
                              <w:rFonts w:ascii="Verdana" w:hAnsi="Verdana" w:cs="PF Bulletin Sans Pro"/>
                              <w:b/>
                              <w:noProof/>
                              <w:sz w:val="18"/>
                              <w:szCs w:val="18"/>
                              <w:lang w:val="ru-RU"/>
                            </w:rPr>
                            <w:t>6</w:t>
                          </w:r>
                          <w:r w:rsidRPr="009C52F9"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  <w:fldChar w:fldCharType="end"/>
                          </w:r>
                          <w:r w:rsidRPr="009C52F9"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  <w:t xml:space="preserve"> из </w:t>
                          </w:r>
                          <w:r w:rsidRPr="009C52F9"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  <w:fldChar w:fldCharType="begin"/>
                          </w:r>
                          <w:r w:rsidRPr="009C52F9"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  <w:instrText>NUMPAGES  \* Arabic  \* MERGEFORMAT</w:instrText>
                          </w:r>
                          <w:r w:rsidRPr="009C52F9"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  <w:fldChar w:fldCharType="separate"/>
                          </w:r>
                          <w:r w:rsidR="00E424A2">
                            <w:rPr>
                              <w:rFonts w:ascii="Verdana" w:hAnsi="Verdana" w:cs="PF Bulletin Sans Pro"/>
                              <w:b/>
                              <w:noProof/>
                              <w:sz w:val="18"/>
                              <w:szCs w:val="18"/>
                              <w:lang w:val="ru-RU"/>
                            </w:rPr>
                            <w:t>16</w:t>
                          </w:r>
                          <w:r w:rsidRPr="009C52F9"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  <w:fldChar w:fldCharType="end"/>
                          </w:r>
                        </w:p>
                        <w:p w:rsidR="00E05BFB" w:rsidRPr="00956858" w:rsidRDefault="00E05BFB" w:rsidP="005A31B9">
                          <w:pPr>
                            <w:pStyle w:val="BasicParagraph"/>
                            <w:spacing w:before="113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ru-RU"/>
                            </w:rPr>
                          </w:pPr>
                          <w:r w:rsidRPr="00956858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</w:p>
                        <w:tbl>
                          <w:tblPr>
                            <w:tblW w:w="6660" w:type="dxa"/>
                            <w:tblInd w:w="40" w:type="dxa"/>
                            <w:tblBorders>
                              <w:insideH w:val="single" w:sz="4" w:space="0" w:color="auto"/>
                            </w:tblBorders>
                            <w:tblLayout w:type="fixed"/>
                            <w:tblCellMar>
                              <w:left w:w="40" w:type="dxa"/>
                              <w:right w:w="4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448"/>
                            <w:gridCol w:w="2268"/>
                            <w:gridCol w:w="1944"/>
                          </w:tblGrid>
                          <w:tr w:rsidR="00E05BFB" w:rsidRPr="00274B1C">
                            <w:trPr>
                              <w:cantSplit/>
                              <w:trHeight w:val="242"/>
                            </w:trPr>
                            <w:tc>
                              <w:tcPr>
                                <w:tcW w:w="2448" w:type="dxa"/>
                                <w:shd w:val="clear" w:color="auto" w:fill="FFFFFF"/>
                                <w:vAlign w:val="center"/>
                              </w:tcPr>
                              <w:p w:rsidR="00E05BFB" w:rsidRPr="00956858" w:rsidRDefault="00E05BFB" w:rsidP="000D22F8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5685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СМК-ПВД-</w:t>
                                </w:r>
                                <w:r w:rsidRPr="000D22F8">
                                  <w:rPr>
                                    <w:b/>
                                    <w:sz w:val="20"/>
                                    <w:szCs w:val="20"/>
                                    <w:highlight w:val="yellow"/>
                                  </w:rPr>
                                  <w:t>ХХХ</w:t>
                                </w:r>
                                <w:r w:rsidRPr="0095685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95685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-201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shd w:val="clear" w:color="auto" w:fill="FFFFFF"/>
                                <w:vAlign w:val="center"/>
                              </w:tcPr>
                              <w:p w:rsidR="00E05BFB" w:rsidRPr="001B5833" w:rsidRDefault="00E05BFB" w:rsidP="005A31B9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44" w:type="dxa"/>
                                <w:shd w:val="clear" w:color="auto" w:fill="FFFFFF"/>
                                <w:vAlign w:val="center"/>
                              </w:tcPr>
                              <w:p w:rsidR="00E05BFB" w:rsidRPr="00274B1C" w:rsidRDefault="00E05BFB" w:rsidP="005A31B9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5685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стр. </w:t>
                                </w:r>
                                <w:r w:rsidRPr="0095685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95685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95685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E424A2"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t>6</w:t>
                                </w:r>
                                <w:r w:rsidRPr="0095685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95685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из </w:t>
                                </w:r>
                                <w:r w:rsidRPr="00956858">
                                  <w:rPr>
                                    <w:rStyle w:val="ae"/>
                                    <w:b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956858">
                                  <w:rPr>
                                    <w:rStyle w:val="ae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Pr="00956858">
                                  <w:rPr>
                                    <w:rStyle w:val="ae"/>
                                    <w:b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E424A2">
                                  <w:rPr>
                                    <w:rStyle w:val="ae"/>
                                    <w:noProof/>
                                    <w:sz w:val="20"/>
                                    <w:szCs w:val="20"/>
                                  </w:rPr>
                                  <w:t>16</w:t>
                                </w:r>
                                <w:r w:rsidRPr="00956858">
                                  <w:rPr>
                                    <w:rStyle w:val="ae"/>
                                    <w:b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E05BFB" w:rsidRPr="00274B1C" w:rsidRDefault="00E05BFB" w:rsidP="005A31B9">
                          <w:pPr>
                            <w:pStyle w:val="BasicParagraph"/>
                            <w:spacing w:before="113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FF466" id="_x0000_t202" coordsize="21600,21600" o:spt="202" path="m,l,21600r21600,l21600,xe">
              <v:stroke joinstyle="miter"/>
              <v:path gradientshapeok="t" o:connecttype="rect"/>
            </v:shapetype>
            <v:shape id="Надпись 307" o:spid="_x0000_s1026" type="#_x0000_t202" style="position:absolute;margin-left:252pt;margin-top:-17.4pt;width:333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" stroked="f">
              <v:textbox inset="0,0,0,0">
                <w:txbxContent>
                  <w:p w:rsidR="00E05BFB" w:rsidRPr="009C52F9" w:rsidRDefault="00E05BFB" w:rsidP="009C52F9">
                    <w:pPr>
                      <w:autoSpaceDE w:val="0"/>
                      <w:autoSpaceDN w:val="0"/>
                      <w:adjustRightInd w:val="0"/>
                      <w:spacing w:before="113" w:after="0" w:line="288" w:lineRule="auto"/>
                      <w:rPr>
                        <w:rFonts w:ascii="Verdana" w:eastAsia="Calibri" w:hAnsi="Verdana" w:cs="PF Bulletin Sans Pro"/>
                        <w:color w:val="000000"/>
                        <w:sz w:val="17"/>
                        <w:szCs w:val="17"/>
                        <w:lang w:eastAsia="en-US"/>
                      </w:rPr>
                    </w:pPr>
                    <w:r w:rsidRPr="009C52F9">
                      <w:rPr>
                        <w:rFonts w:ascii="Verdana" w:eastAsia="Calibri" w:hAnsi="Verdana" w:cs="PF Bulletin Sans Pro"/>
                        <w:color w:val="000000"/>
                        <w:sz w:val="17"/>
                        <w:szCs w:val="17"/>
                        <w:lang w:eastAsia="en-US"/>
                      </w:rPr>
                      <w:t>Министерство образования и науки Российской Федерации.</w:t>
                    </w:r>
                    <w:r w:rsidRPr="009C52F9">
                      <w:rPr>
                        <w:rFonts w:ascii="Verdana" w:eastAsia="Calibri" w:hAnsi="Verdana" w:cs="PF Bulletin Sans Pro"/>
                        <w:color w:val="000000"/>
                        <w:sz w:val="17"/>
                        <w:szCs w:val="17"/>
                        <w:lang w:eastAsia="en-US"/>
                      </w:rPr>
                      <w:br/>
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(УрФУ)</w:t>
                    </w:r>
                  </w:p>
                  <w:p w:rsidR="00E05BFB" w:rsidRPr="00446BBC" w:rsidRDefault="00E05BFB" w:rsidP="009C52F9">
                    <w:pPr>
                      <w:pStyle w:val="BasicParagraph"/>
                      <w:spacing w:before="113" w:line="240" w:lineRule="auto"/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</w:pPr>
                    <w:r w:rsidRPr="00446BBC"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  <w:t>О назначении повышенной стипендии за достижения в научно-исследовательской деятельности</w:t>
                    </w:r>
                  </w:p>
                  <w:p w:rsidR="00E05BFB" w:rsidRPr="009C52F9" w:rsidRDefault="00E05BFB" w:rsidP="005A31B9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</w:pPr>
                    <w:r w:rsidRPr="009C52F9"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  <w:t>СМК-ПВД-__-01-___-2017</w:t>
                    </w:r>
                    <w:r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  <w:tab/>
                    </w:r>
                    <w:r w:rsidRPr="009C52F9"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  <w:t>Стр</w:t>
                    </w:r>
                    <w:r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  <w:t>.</w:t>
                    </w:r>
                    <w:r w:rsidRPr="009C52F9"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9C52F9"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  <w:fldChar w:fldCharType="begin"/>
                    </w:r>
                    <w:r w:rsidRPr="009C52F9"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  <w:instrText>PAGE  \* Arabic  \* MERGEFORMAT</w:instrText>
                    </w:r>
                    <w:r w:rsidRPr="009C52F9"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  <w:fldChar w:fldCharType="separate"/>
                    </w:r>
                    <w:r w:rsidR="00E424A2">
                      <w:rPr>
                        <w:rFonts w:ascii="Verdana" w:hAnsi="Verdana" w:cs="PF Bulletin Sans Pro"/>
                        <w:b/>
                        <w:noProof/>
                        <w:sz w:val="18"/>
                        <w:szCs w:val="18"/>
                        <w:lang w:val="ru-RU"/>
                      </w:rPr>
                      <w:t>6</w:t>
                    </w:r>
                    <w:r w:rsidRPr="009C52F9"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  <w:fldChar w:fldCharType="end"/>
                    </w:r>
                    <w:r w:rsidRPr="009C52F9"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  <w:t xml:space="preserve"> из </w:t>
                    </w:r>
                    <w:r w:rsidRPr="009C52F9"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  <w:fldChar w:fldCharType="begin"/>
                    </w:r>
                    <w:r w:rsidRPr="009C52F9"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  <w:instrText>NUMPAGES  \* Arabic  \* MERGEFORMAT</w:instrText>
                    </w:r>
                    <w:r w:rsidRPr="009C52F9"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  <w:fldChar w:fldCharType="separate"/>
                    </w:r>
                    <w:r w:rsidR="00E424A2">
                      <w:rPr>
                        <w:rFonts w:ascii="Verdana" w:hAnsi="Verdana" w:cs="PF Bulletin Sans Pro"/>
                        <w:b/>
                        <w:noProof/>
                        <w:sz w:val="18"/>
                        <w:szCs w:val="18"/>
                        <w:lang w:val="ru-RU"/>
                      </w:rPr>
                      <w:t>16</w:t>
                    </w:r>
                    <w:r w:rsidRPr="009C52F9"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  <w:fldChar w:fldCharType="end"/>
                    </w:r>
                  </w:p>
                  <w:p w:rsidR="00E05BFB" w:rsidRPr="00956858" w:rsidRDefault="00E05BFB" w:rsidP="005A31B9">
                    <w:pPr>
                      <w:pStyle w:val="BasicParagraph"/>
                      <w:spacing w:before="113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ru-RU"/>
                      </w:rPr>
                    </w:pPr>
                    <w:r w:rsidRPr="00956858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ru-RU"/>
                      </w:rPr>
                      <w:t xml:space="preserve"> </w:t>
                    </w:r>
                  </w:p>
                  <w:tbl>
                    <w:tblPr>
                      <w:tblW w:w="6660" w:type="dxa"/>
                      <w:tblInd w:w="40" w:type="dxa"/>
                      <w:tblBorders>
                        <w:insideH w:val="single" w:sz="4" w:space="0" w:color="auto"/>
                      </w:tblBorders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448"/>
                      <w:gridCol w:w="2268"/>
                      <w:gridCol w:w="1944"/>
                    </w:tblGrid>
                    <w:tr w:rsidR="00E05BFB" w:rsidRPr="00274B1C">
                      <w:trPr>
                        <w:cantSplit/>
                        <w:trHeight w:val="242"/>
                      </w:trPr>
                      <w:tc>
                        <w:tcPr>
                          <w:tcW w:w="2448" w:type="dxa"/>
                          <w:shd w:val="clear" w:color="auto" w:fill="FFFFFF"/>
                          <w:vAlign w:val="center"/>
                        </w:tcPr>
                        <w:p w:rsidR="00E05BFB" w:rsidRPr="00956858" w:rsidRDefault="00E05BFB" w:rsidP="000D22F8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56858">
                            <w:rPr>
                              <w:b/>
                              <w:sz w:val="20"/>
                              <w:szCs w:val="20"/>
                            </w:rPr>
                            <w:t>СМК-ПВД-</w:t>
                          </w:r>
                          <w:r w:rsidRPr="000D22F8"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>ХХХ</w:t>
                          </w:r>
                          <w:r w:rsidRPr="00956858">
                            <w:rPr>
                              <w:b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956858">
                            <w:rPr>
                              <w:b/>
                              <w:sz w:val="20"/>
                              <w:szCs w:val="20"/>
                            </w:rPr>
                            <w:t>-201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2268" w:type="dxa"/>
                          <w:shd w:val="clear" w:color="auto" w:fill="FFFFFF"/>
                          <w:vAlign w:val="center"/>
                        </w:tcPr>
                        <w:p w:rsidR="00E05BFB" w:rsidRPr="001B5833" w:rsidRDefault="00E05BFB" w:rsidP="005A31B9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944" w:type="dxa"/>
                          <w:shd w:val="clear" w:color="auto" w:fill="FFFFFF"/>
                          <w:vAlign w:val="center"/>
                        </w:tcPr>
                        <w:p w:rsidR="00E05BFB" w:rsidRPr="00274B1C" w:rsidRDefault="00E05BFB" w:rsidP="005A31B9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56858">
                            <w:rPr>
                              <w:b/>
                              <w:sz w:val="20"/>
                              <w:szCs w:val="20"/>
                            </w:rPr>
                            <w:t xml:space="preserve">стр. </w:t>
                          </w:r>
                          <w:r w:rsidRPr="00956858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56858">
                            <w:rPr>
                              <w:b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56858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424A2"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 w:rsidRPr="00956858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956858">
                            <w:rPr>
                              <w:b/>
                              <w:sz w:val="20"/>
                              <w:szCs w:val="20"/>
                            </w:rPr>
                            <w:t xml:space="preserve"> из </w:t>
                          </w:r>
                          <w:r w:rsidRPr="00956858">
                            <w:rPr>
                              <w:rStyle w:val="ae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56858">
                            <w:rPr>
                              <w:rStyle w:val="ae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956858">
                            <w:rPr>
                              <w:rStyle w:val="ae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424A2">
                            <w:rPr>
                              <w:rStyle w:val="ae"/>
                              <w:noProof/>
                              <w:sz w:val="20"/>
                              <w:szCs w:val="20"/>
                            </w:rPr>
                            <w:t>16</w:t>
                          </w:r>
                          <w:r w:rsidRPr="00956858">
                            <w:rPr>
                              <w:rStyle w:val="ae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E05BFB" w:rsidRPr="00274B1C" w:rsidRDefault="00E05BFB" w:rsidP="005A31B9">
                    <w:pPr>
                      <w:pStyle w:val="BasicParagraph"/>
                      <w:spacing w:before="113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6C6476">
      <w:rPr>
        <w:noProof/>
      </w:rPr>
      <w:drawing>
        <wp:anchor distT="0" distB="0" distL="114300" distR="114300" simplePos="0" relativeHeight="251660288" behindDoc="1" locked="0" layoutInCell="1" allowOverlap="1" wp14:anchorId="697DA4FE" wp14:editId="142F8E3A">
          <wp:simplePos x="0" y="0"/>
          <wp:positionH relativeFrom="column">
            <wp:posOffset>-394335</wp:posOffset>
          </wp:positionH>
          <wp:positionV relativeFrom="paragraph">
            <wp:posOffset>-280670</wp:posOffset>
          </wp:positionV>
          <wp:extent cx="2600325" cy="1391285"/>
          <wp:effectExtent l="0" t="0" r="952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391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FB" w:rsidRDefault="00E05BF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950"/>
    <w:multiLevelType w:val="multilevel"/>
    <w:tmpl w:val="4FF6FEC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92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1800"/>
      </w:pPr>
      <w:rPr>
        <w:rFonts w:cs="Times New Roman" w:hint="default"/>
      </w:rPr>
    </w:lvl>
  </w:abstractNum>
  <w:abstractNum w:abstractNumId="1" w15:restartNumberingAfterBreak="0">
    <w:nsid w:val="0C432654"/>
    <w:multiLevelType w:val="hybridMultilevel"/>
    <w:tmpl w:val="2BB6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24DEB"/>
    <w:multiLevelType w:val="multilevel"/>
    <w:tmpl w:val="B972F992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13612142"/>
    <w:multiLevelType w:val="hybridMultilevel"/>
    <w:tmpl w:val="1348F31C"/>
    <w:lvl w:ilvl="0" w:tplc="C290B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2370D"/>
    <w:multiLevelType w:val="hybridMultilevel"/>
    <w:tmpl w:val="3F32E31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 w15:restartNumberingAfterBreak="0">
    <w:nsid w:val="232F0155"/>
    <w:multiLevelType w:val="hybridMultilevel"/>
    <w:tmpl w:val="939E8B1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 w15:restartNumberingAfterBreak="0">
    <w:nsid w:val="250569B4"/>
    <w:multiLevelType w:val="hybridMultilevel"/>
    <w:tmpl w:val="181E777C"/>
    <w:lvl w:ilvl="0" w:tplc="47DAE3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913D1"/>
    <w:multiLevelType w:val="hybridMultilevel"/>
    <w:tmpl w:val="293A04A0"/>
    <w:lvl w:ilvl="0" w:tplc="3F6A2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1E76B4"/>
    <w:multiLevelType w:val="hybridMultilevel"/>
    <w:tmpl w:val="A94C36D2"/>
    <w:lvl w:ilvl="0" w:tplc="041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646613"/>
    <w:multiLevelType w:val="multilevel"/>
    <w:tmpl w:val="2AF09DC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92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6" w:hanging="108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1879" w:hanging="1080"/>
      </w:pPr>
      <w:rPr>
        <w:rFonts w:ascii="Symbol" w:hAnsi="Symbol" w:hint="default"/>
      </w:rPr>
    </w:lvl>
    <w:lvl w:ilvl="6">
      <w:start w:val="1"/>
      <w:numFmt w:val="decimal"/>
      <w:isLgl/>
      <w:lvlText w:val="%1.%2.%3.%4.%5.%6.%7."/>
      <w:lvlJc w:val="left"/>
      <w:pPr>
        <w:ind w:left="23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1800"/>
      </w:pPr>
      <w:rPr>
        <w:rFonts w:cs="Times New Roman" w:hint="default"/>
      </w:rPr>
    </w:lvl>
  </w:abstractNum>
  <w:abstractNum w:abstractNumId="10" w15:restartNumberingAfterBreak="0">
    <w:nsid w:val="32966880"/>
    <w:multiLevelType w:val="hybridMultilevel"/>
    <w:tmpl w:val="6B146158"/>
    <w:lvl w:ilvl="0" w:tplc="C9F67A2C">
      <w:start w:val="4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9627C3"/>
    <w:multiLevelType w:val="hybridMultilevel"/>
    <w:tmpl w:val="FFB8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705FC"/>
    <w:multiLevelType w:val="hybridMultilevel"/>
    <w:tmpl w:val="FDF8CF20"/>
    <w:lvl w:ilvl="0" w:tplc="077A3BF8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3" w15:restartNumberingAfterBreak="0">
    <w:nsid w:val="3C6C347E"/>
    <w:multiLevelType w:val="hybridMultilevel"/>
    <w:tmpl w:val="8F52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40B4A"/>
    <w:multiLevelType w:val="multilevel"/>
    <w:tmpl w:val="859AED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49C66CBB"/>
    <w:multiLevelType w:val="hybridMultilevel"/>
    <w:tmpl w:val="055C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E5F06"/>
    <w:multiLevelType w:val="hybridMultilevel"/>
    <w:tmpl w:val="71AC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B55F6"/>
    <w:multiLevelType w:val="hybridMultilevel"/>
    <w:tmpl w:val="23D2A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346DC"/>
    <w:multiLevelType w:val="hybridMultilevel"/>
    <w:tmpl w:val="2CE8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73FA9"/>
    <w:multiLevelType w:val="hybridMultilevel"/>
    <w:tmpl w:val="C8E8FB86"/>
    <w:lvl w:ilvl="0" w:tplc="F334A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C47DB"/>
    <w:multiLevelType w:val="hybridMultilevel"/>
    <w:tmpl w:val="C95E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271C60"/>
    <w:multiLevelType w:val="hybridMultilevel"/>
    <w:tmpl w:val="A49462A6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A204F"/>
    <w:multiLevelType w:val="hybridMultilevel"/>
    <w:tmpl w:val="DEE6A51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 w15:restartNumberingAfterBreak="0">
    <w:nsid w:val="792E3A4D"/>
    <w:multiLevelType w:val="multilevel"/>
    <w:tmpl w:val="B7FA9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 w15:restartNumberingAfterBreak="0">
    <w:nsid w:val="7A4F0794"/>
    <w:multiLevelType w:val="hybridMultilevel"/>
    <w:tmpl w:val="B98A9B9C"/>
    <w:lvl w:ilvl="0" w:tplc="2B9C818E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C552496"/>
    <w:multiLevelType w:val="hybridMultilevel"/>
    <w:tmpl w:val="95405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1"/>
  </w:num>
  <w:num w:numId="4">
    <w:abstractNumId w:val="18"/>
  </w:num>
  <w:num w:numId="5">
    <w:abstractNumId w:val="13"/>
  </w:num>
  <w:num w:numId="6">
    <w:abstractNumId w:val="20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3"/>
  </w:num>
  <w:num w:numId="12">
    <w:abstractNumId w:val="0"/>
  </w:num>
  <w:num w:numId="13">
    <w:abstractNumId w:val="23"/>
  </w:num>
  <w:num w:numId="14">
    <w:abstractNumId w:val="21"/>
  </w:num>
  <w:num w:numId="15">
    <w:abstractNumId w:val="9"/>
  </w:num>
  <w:num w:numId="16">
    <w:abstractNumId w:val="12"/>
  </w:num>
  <w:num w:numId="17">
    <w:abstractNumId w:val="8"/>
  </w:num>
  <w:num w:numId="18">
    <w:abstractNumId w:val="14"/>
  </w:num>
  <w:num w:numId="19">
    <w:abstractNumId w:val="15"/>
  </w:num>
  <w:num w:numId="20">
    <w:abstractNumId w:val="25"/>
  </w:num>
  <w:num w:numId="21">
    <w:abstractNumId w:val="17"/>
  </w:num>
  <w:num w:numId="22">
    <w:abstractNumId w:val="16"/>
  </w:num>
  <w:num w:numId="23">
    <w:abstractNumId w:val="4"/>
  </w:num>
  <w:num w:numId="24">
    <w:abstractNumId w:val="5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CE"/>
    <w:rsid w:val="00010A4B"/>
    <w:rsid w:val="00013917"/>
    <w:rsid w:val="000178A0"/>
    <w:rsid w:val="00017B1C"/>
    <w:rsid w:val="00017CA0"/>
    <w:rsid w:val="00021652"/>
    <w:rsid w:val="00026491"/>
    <w:rsid w:val="0002698A"/>
    <w:rsid w:val="000313C0"/>
    <w:rsid w:val="00037650"/>
    <w:rsid w:val="000406FD"/>
    <w:rsid w:val="00042852"/>
    <w:rsid w:val="00045BAC"/>
    <w:rsid w:val="000549FE"/>
    <w:rsid w:val="00060E86"/>
    <w:rsid w:val="00073AD9"/>
    <w:rsid w:val="00073D35"/>
    <w:rsid w:val="000746E5"/>
    <w:rsid w:val="00080F20"/>
    <w:rsid w:val="0009290F"/>
    <w:rsid w:val="00097486"/>
    <w:rsid w:val="000A3AF6"/>
    <w:rsid w:val="000B5E25"/>
    <w:rsid w:val="000D22F8"/>
    <w:rsid w:val="000E067E"/>
    <w:rsid w:val="000E3C04"/>
    <w:rsid w:val="00101EF5"/>
    <w:rsid w:val="00105D1F"/>
    <w:rsid w:val="00106051"/>
    <w:rsid w:val="00120AF0"/>
    <w:rsid w:val="00123056"/>
    <w:rsid w:val="00135FB7"/>
    <w:rsid w:val="001530C1"/>
    <w:rsid w:val="0017193A"/>
    <w:rsid w:val="00173CD2"/>
    <w:rsid w:val="001877A4"/>
    <w:rsid w:val="001A645A"/>
    <w:rsid w:val="001B1E75"/>
    <w:rsid w:val="001B7072"/>
    <w:rsid w:val="001D52F5"/>
    <w:rsid w:val="001F5355"/>
    <w:rsid w:val="001F735A"/>
    <w:rsid w:val="00205A50"/>
    <w:rsid w:val="002129BE"/>
    <w:rsid w:val="0022002A"/>
    <w:rsid w:val="00221501"/>
    <w:rsid w:val="0023564D"/>
    <w:rsid w:val="002447CA"/>
    <w:rsid w:val="00255465"/>
    <w:rsid w:val="00256FDB"/>
    <w:rsid w:val="002623A9"/>
    <w:rsid w:val="002761C6"/>
    <w:rsid w:val="00277547"/>
    <w:rsid w:val="002924CC"/>
    <w:rsid w:val="00294135"/>
    <w:rsid w:val="002959B5"/>
    <w:rsid w:val="002A1DF5"/>
    <w:rsid w:val="002B59CF"/>
    <w:rsid w:val="002C0D85"/>
    <w:rsid w:val="002C2501"/>
    <w:rsid w:val="002C4B95"/>
    <w:rsid w:val="002D7755"/>
    <w:rsid w:val="002E2A22"/>
    <w:rsid w:val="002E3A8F"/>
    <w:rsid w:val="002E42CE"/>
    <w:rsid w:val="002E58E9"/>
    <w:rsid w:val="002E5F90"/>
    <w:rsid w:val="002E6957"/>
    <w:rsid w:val="002F47CC"/>
    <w:rsid w:val="003148B0"/>
    <w:rsid w:val="003174E4"/>
    <w:rsid w:val="00327BD2"/>
    <w:rsid w:val="00371B08"/>
    <w:rsid w:val="0037246D"/>
    <w:rsid w:val="0038359B"/>
    <w:rsid w:val="00384D78"/>
    <w:rsid w:val="00386E94"/>
    <w:rsid w:val="003A3BC4"/>
    <w:rsid w:val="003A406F"/>
    <w:rsid w:val="003A7F97"/>
    <w:rsid w:val="003B09A8"/>
    <w:rsid w:val="003B0BDC"/>
    <w:rsid w:val="003C5437"/>
    <w:rsid w:val="003D07C4"/>
    <w:rsid w:val="003D279C"/>
    <w:rsid w:val="003E2C9F"/>
    <w:rsid w:val="003E3547"/>
    <w:rsid w:val="0040582B"/>
    <w:rsid w:val="004079C6"/>
    <w:rsid w:val="004120E0"/>
    <w:rsid w:val="00412B4A"/>
    <w:rsid w:val="00417E84"/>
    <w:rsid w:val="004236AB"/>
    <w:rsid w:val="00433EB6"/>
    <w:rsid w:val="00440BE3"/>
    <w:rsid w:val="004420BB"/>
    <w:rsid w:val="0044286F"/>
    <w:rsid w:val="00446BBC"/>
    <w:rsid w:val="00454773"/>
    <w:rsid w:val="00455ADD"/>
    <w:rsid w:val="00460707"/>
    <w:rsid w:val="00462E07"/>
    <w:rsid w:val="00476011"/>
    <w:rsid w:val="00490DBE"/>
    <w:rsid w:val="004A1723"/>
    <w:rsid w:val="004A6FFB"/>
    <w:rsid w:val="004C78F4"/>
    <w:rsid w:val="004C7A7B"/>
    <w:rsid w:val="004D323B"/>
    <w:rsid w:val="004D6308"/>
    <w:rsid w:val="004F431C"/>
    <w:rsid w:val="0050549C"/>
    <w:rsid w:val="005062FD"/>
    <w:rsid w:val="00517C17"/>
    <w:rsid w:val="00523C33"/>
    <w:rsid w:val="00523C3F"/>
    <w:rsid w:val="005257EC"/>
    <w:rsid w:val="00537E4D"/>
    <w:rsid w:val="005415B6"/>
    <w:rsid w:val="0054634E"/>
    <w:rsid w:val="005466F0"/>
    <w:rsid w:val="005531F9"/>
    <w:rsid w:val="00561E71"/>
    <w:rsid w:val="00564704"/>
    <w:rsid w:val="00585847"/>
    <w:rsid w:val="00586F25"/>
    <w:rsid w:val="00592695"/>
    <w:rsid w:val="005A2D23"/>
    <w:rsid w:val="005A31B9"/>
    <w:rsid w:val="005B00EB"/>
    <w:rsid w:val="005B090F"/>
    <w:rsid w:val="005B7B8E"/>
    <w:rsid w:val="005D286C"/>
    <w:rsid w:val="005E1017"/>
    <w:rsid w:val="005F15F4"/>
    <w:rsid w:val="005F47CA"/>
    <w:rsid w:val="00602371"/>
    <w:rsid w:val="0061354C"/>
    <w:rsid w:val="006262D8"/>
    <w:rsid w:val="00626E43"/>
    <w:rsid w:val="006334AF"/>
    <w:rsid w:val="006379E3"/>
    <w:rsid w:val="006428CA"/>
    <w:rsid w:val="00654A35"/>
    <w:rsid w:val="006575D8"/>
    <w:rsid w:val="006577B2"/>
    <w:rsid w:val="00660687"/>
    <w:rsid w:val="0067572F"/>
    <w:rsid w:val="0067612A"/>
    <w:rsid w:val="0068380C"/>
    <w:rsid w:val="006874EC"/>
    <w:rsid w:val="0069036B"/>
    <w:rsid w:val="006A0681"/>
    <w:rsid w:val="006A5E73"/>
    <w:rsid w:val="006B07AB"/>
    <w:rsid w:val="006C2FFE"/>
    <w:rsid w:val="006D1C53"/>
    <w:rsid w:val="006D399D"/>
    <w:rsid w:val="006D3C70"/>
    <w:rsid w:val="006D4569"/>
    <w:rsid w:val="006D5A85"/>
    <w:rsid w:val="006E7163"/>
    <w:rsid w:val="006F02CF"/>
    <w:rsid w:val="006F2326"/>
    <w:rsid w:val="00707179"/>
    <w:rsid w:val="00712E14"/>
    <w:rsid w:val="00715789"/>
    <w:rsid w:val="0072481B"/>
    <w:rsid w:val="00730A88"/>
    <w:rsid w:val="00732E63"/>
    <w:rsid w:val="0074079F"/>
    <w:rsid w:val="00742195"/>
    <w:rsid w:val="00745EBE"/>
    <w:rsid w:val="007540EC"/>
    <w:rsid w:val="00757633"/>
    <w:rsid w:val="00762F06"/>
    <w:rsid w:val="00763074"/>
    <w:rsid w:val="00770B43"/>
    <w:rsid w:val="007743D7"/>
    <w:rsid w:val="007814B0"/>
    <w:rsid w:val="007816A2"/>
    <w:rsid w:val="007913B4"/>
    <w:rsid w:val="00792214"/>
    <w:rsid w:val="00792E3F"/>
    <w:rsid w:val="007A418E"/>
    <w:rsid w:val="007B10DD"/>
    <w:rsid w:val="007D0196"/>
    <w:rsid w:val="007D06CE"/>
    <w:rsid w:val="007D70D7"/>
    <w:rsid w:val="007E1D1B"/>
    <w:rsid w:val="007E5B24"/>
    <w:rsid w:val="00822301"/>
    <w:rsid w:val="00822A26"/>
    <w:rsid w:val="00825060"/>
    <w:rsid w:val="00840856"/>
    <w:rsid w:val="00852A9B"/>
    <w:rsid w:val="00857309"/>
    <w:rsid w:val="008603A5"/>
    <w:rsid w:val="00862B9E"/>
    <w:rsid w:val="0086430E"/>
    <w:rsid w:val="00870D31"/>
    <w:rsid w:val="00873E0C"/>
    <w:rsid w:val="0087554B"/>
    <w:rsid w:val="00875ADB"/>
    <w:rsid w:val="00887764"/>
    <w:rsid w:val="008948EC"/>
    <w:rsid w:val="0089568E"/>
    <w:rsid w:val="00896F19"/>
    <w:rsid w:val="008B572A"/>
    <w:rsid w:val="008B5F29"/>
    <w:rsid w:val="008B75C9"/>
    <w:rsid w:val="008C0FE4"/>
    <w:rsid w:val="008C4406"/>
    <w:rsid w:val="008F367E"/>
    <w:rsid w:val="00901187"/>
    <w:rsid w:val="009058DE"/>
    <w:rsid w:val="009066EB"/>
    <w:rsid w:val="00917375"/>
    <w:rsid w:val="00920BFD"/>
    <w:rsid w:val="009214FF"/>
    <w:rsid w:val="009246B4"/>
    <w:rsid w:val="00930880"/>
    <w:rsid w:val="00930DE4"/>
    <w:rsid w:val="0093121A"/>
    <w:rsid w:val="00935959"/>
    <w:rsid w:val="00942814"/>
    <w:rsid w:val="00946050"/>
    <w:rsid w:val="00947A06"/>
    <w:rsid w:val="00957B1F"/>
    <w:rsid w:val="00957D1E"/>
    <w:rsid w:val="00960E6B"/>
    <w:rsid w:val="0096127B"/>
    <w:rsid w:val="00963BE3"/>
    <w:rsid w:val="00970578"/>
    <w:rsid w:val="00974A1F"/>
    <w:rsid w:val="00990BC2"/>
    <w:rsid w:val="009A2D97"/>
    <w:rsid w:val="009C140C"/>
    <w:rsid w:val="009C1583"/>
    <w:rsid w:val="009C528B"/>
    <w:rsid w:val="009C52F9"/>
    <w:rsid w:val="009D6A4A"/>
    <w:rsid w:val="009D73B2"/>
    <w:rsid w:val="009D7985"/>
    <w:rsid w:val="009E5946"/>
    <w:rsid w:val="009F7695"/>
    <w:rsid w:val="00A01509"/>
    <w:rsid w:val="00A0318A"/>
    <w:rsid w:val="00A24762"/>
    <w:rsid w:val="00A30EFF"/>
    <w:rsid w:val="00A53631"/>
    <w:rsid w:val="00A64CC1"/>
    <w:rsid w:val="00A71CFE"/>
    <w:rsid w:val="00A769AA"/>
    <w:rsid w:val="00A80CBD"/>
    <w:rsid w:val="00A8265C"/>
    <w:rsid w:val="00A82E3A"/>
    <w:rsid w:val="00A8499B"/>
    <w:rsid w:val="00A957EB"/>
    <w:rsid w:val="00A97E4C"/>
    <w:rsid w:val="00AA11B5"/>
    <w:rsid w:val="00AA3155"/>
    <w:rsid w:val="00AA3B67"/>
    <w:rsid w:val="00AA5413"/>
    <w:rsid w:val="00AC57A2"/>
    <w:rsid w:val="00AC605F"/>
    <w:rsid w:val="00AD00D6"/>
    <w:rsid w:val="00AD09B7"/>
    <w:rsid w:val="00AD6CF4"/>
    <w:rsid w:val="00AE1DFC"/>
    <w:rsid w:val="00AE6A89"/>
    <w:rsid w:val="00B032A0"/>
    <w:rsid w:val="00B14543"/>
    <w:rsid w:val="00B24965"/>
    <w:rsid w:val="00B24DA4"/>
    <w:rsid w:val="00B329BF"/>
    <w:rsid w:val="00B33EBB"/>
    <w:rsid w:val="00B37E32"/>
    <w:rsid w:val="00B5757E"/>
    <w:rsid w:val="00B70960"/>
    <w:rsid w:val="00B71887"/>
    <w:rsid w:val="00B75F67"/>
    <w:rsid w:val="00B80040"/>
    <w:rsid w:val="00B83150"/>
    <w:rsid w:val="00B87942"/>
    <w:rsid w:val="00B9538A"/>
    <w:rsid w:val="00BA1893"/>
    <w:rsid w:val="00BA2C3C"/>
    <w:rsid w:val="00BA6DB4"/>
    <w:rsid w:val="00BB0F77"/>
    <w:rsid w:val="00BB3FE0"/>
    <w:rsid w:val="00BB64F4"/>
    <w:rsid w:val="00BC1B83"/>
    <w:rsid w:val="00BC4F51"/>
    <w:rsid w:val="00BC6799"/>
    <w:rsid w:val="00BC79A8"/>
    <w:rsid w:val="00BD1A7A"/>
    <w:rsid w:val="00BD5428"/>
    <w:rsid w:val="00BD7F67"/>
    <w:rsid w:val="00BE2BDD"/>
    <w:rsid w:val="00BE33A4"/>
    <w:rsid w:val="00BE5BEF"/>
    <w:rsid w:val="00BE7BB4"/>
    <w:rsid w:val="00BF6F8E"/>
    <w:rsid w:val="00C22531"/>
    <w:rsid w:val="00C43C3C"/>
    <w:rsid w:val="00C52FCB"/>
    <w:rsid w:val="00C7620F"/>
    <w:rsid w:val="00C8156D"/>
    <w:rsid w:val="00C938BE"/>
    <w:rsid w:val="00CA565F"/>
    <w:rsid w:val="00CB12A5"/>
    <w:rsid w:val="00CB1F1C"/>
    <w:rsid w:val="00CB3701"/>
    <w:rsid w:val="00CB6D13"/>
    <w:rsid w:val="00CD1DAE"/>
    <w:rsid w:val="00CD7541"/>
    <w:rsid w:val="00CF4C2C"/>
    <w:rsid w:val="00D018D4"/>
    <w:rsid w:val="00D01A6E"/>
    <w:rsid w:val="00D07C24"/>
    <w:rsid w:val="00D15D38"/>
    <w:rsid w:val="00D23574"/>
    <w:rsid w:val="00D2725F"/>
    <w:rsid w:val="00D337B0"/>
    <w:rsid w:val="00D47ABB"/>
    <w:rsid w:val="00D556AB"/>
    <w:rsid w:val="00D57334"/>
    <w:rsid w:val="00D57F75"/>
    <w:rsid w:val="00D637B3"/>
    <w:rsid w:val="00D66A3A"/>
    <w:rsid w:val="00D745E1"/>
    <w:rsid w:val="00D80B70"/>
    <w:rsid w:val="00D85165"/>
    <w:rsid w:val="00D86D7E"/>
    <w:rsid w:val="00D90A28"/>
    <w:rsid w:val="00DA1262"/>
    <w:rsid w:val="00DA243A"/>
    <w:rsid w:val="00DA4759"/>
    <w:rsid w:val="00DB2250"/>
    <w:rsid w:val="00DC268A"/>
    <w:rsid w:val="00DC41AD"/>
    <w:rsid w:val="00DD0EE2"/>
    <w:rsid w:val="00DD18E3"/>
    <w:rsid w:val="00DE6890"/>
    <w:rsid w:val="00DF550F"/>
    <w:rsid w:val="00E05BFB"/>
    <w:rsid w:val="00E0640C"/>
    <w:rsid w:val="00E12DA4"/>
    <w:rsid w:val="00E13D34"/>
    <w:rsid w:val="00E13E59"/>
    <w:rsid w:val="00E16889"/>
    <w:rsid w:val="00E17686"/>
    <w:rsid w:val="00E17A08"/>
    <w:rsid w:val="00E20552"/>
    <w:rsid w:val="00E33469"/>
    <w:rsid w:val="00E424A2"/>
    <w:rsid w:val="00E4267D"/>
    <w:rsid w:val="00E46641"/>
    <w:rsid w:val="00E51C99"/>
    <w:rsid w:val="00E540F7"/>
    <w:rsid w:val="00E64F57"/>
    <w:rsid w:val="00E700CD"/>
    <w:rsid w:val="00E7380A"/>
    <w:rsid w:val="00E82075"/>
    <w:rsid w:val="00E86B4A"/>
    <w:rsid w:val="00E87A37"/>
    <w:rsid w:val="00E9197B"/>
    <w:rsid w:val="00EB347A"/>
    <w:rsid w:val="00EB3497"/>
    <w:rsid w:val="00EC772D"/>
    <w:rsid w:val="00ED106C"/>
    <w:rsid w:val="00ED3A37"/>
    <w:rsid w:val="00ED7305"/>
    <w:rsid w:val="00EE1F26"/>
    <w:rsid w:val="00EE3D0F"/>
    <w:rsid w:val="00EE629A"/>
    <w:rsid w:val="00F0043E"/>
    <w:rsid w:val="00F00B84"/>
    <w:rsid w:val="00F02D69"/>
    <w:rsid w:val="00F1242D"/>
    <w:rsid w:val="00F1282A"/>
    <w:rsid w:val="00F142EB"/>
    <w:rsid w:val="00F34494"/>
    <w:rsid w:val="00F400E2"/>
    <w:rsid w:val="00F405A7"/>
    <w:rsid w:val="00F42D39"/>
    <w:rsid w:val="00F61C24"/>
    <w:rsid w:val="00F73739"/>
    <w:rsid w:val="00F9030E"/>
    <w:rsid w:val="00F9460E"/>
    <w:rsid w:val="00FA6ECE"/>
    <w:rsid w:val="00FA7BE8"/>
    <w:rsid w:val="00FB636B"/>
    <w:rsid w:val="00FC25F8"/>
    <w:rsid w:val="00FC5B2B"/>
    <w:rsid w:val="00FD2EC6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638F35-4756-4FD1-9027-53C8D069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E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577B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D22F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98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577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basedOn w:val="a"/>
    <w:link w:val="a5"/>
    <w:rsid w:val="007540E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54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60687"/>
    <w:rPr>
      <w:color w:val="0563C1" w:themeColor="hyperlink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5A31B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DD18E3"/>
    <w:pPr>
      <w:tabs>
        <w:tab w:val="left" w:pos="426"/>
        <w:tab w:val="right" w:leader="dot" w:pos="9770"/>
      </w:tabs>
      <w:spacing w:after="100"/>
    </w:pPr>
  </w:style>
  <w:style w:type="paragraph" w:styleId="a8">
    <w:name w:val="Body Text"/>
    <w:basedOn w:val="a"/>
    <w:link w:val="a9"/>
    <w:rsid w:val="005A31B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A3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A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31B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5A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31B9"/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rsid w:val="005A31B9"/>
  </w:style>
  <w:style w:type="paragraph" w:customStyle="1" w:styleId="BasicParagraph">
    <w:name w:val="[Basic Paragraph]"/>
    <w:basedOn w:val="a"/>
    <w:uiPriority w:val="99"/>
    <w:rsid w:val="005A31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  <w:style w:type="paragraph" w:customStyle="1" w:styleId="Iauiue">
    <w:name w:val="Iau?iue"/>
    <w:rsid w:val="000D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0D22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2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14FF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85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61354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1354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1354C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1354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1354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39"/>
    <w:rsid w:val="00E1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 сноски1"/>
    <w:basedOn w:val="a"/>
    <w:next w:val="af7"/>
    <w:link w:val="af8"/>
    <w:uiPriority w:val="99"/>
    <w:semiHidden/>
    <w:unhideWhenUsed/>
    <w:rsid w:val="00E12DA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13"/>
    <w:uiPriority w:val="99"/>
    <w:semiHidden/>
    <w:rsid w:val="00E12DA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E12DA4"/>
    <w:rPr>
      <w:vertAlign w:val="superscript"/>
    </w:rPr>
  </w:style>
  <w:style w:type="paragraph" w:styleId="af7">
    <w:name w:val="footnote text"/>
    <w:basedOn w:val="a"/>
    <w:link w:val="14"/>
    <w:uiPriority w:val="99"/>
    <w:semiHidden/>
    <w:unhideWhenUsed/>
    <w:rsid w:val="00E12DA4"/>
    <w:pPr>
      <w:spacing w:after="0" w:line="240" w:lineRule="auto"/>
    </w:pPr>
    <w:rPr>
      <w:sz w:val="20"/>
      <w:szCs w:val="20"/>
    </w:rPr>
  </w:style>
  <w:style w:type="character" w:customStyle="1" w:styleId="14">
    <w:name w:val="Текст сноски Знак1"/>
    <w:basedOn w:val="a0"/>
    <w:link w:val="af7"/>
    <w:uiPriority w:val="99"/>
    <w:semiHidden/>
    <w:rsid w:val="00E12DA4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science.urfu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hscience.urfu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B994D-306A-4E4A-BE7B-7E6ABA93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3304</Words>
  <Characters>18835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Wolfhein Tail</dc:creator>
  <cp:lastModifiedBy>USER1</cp:lastModifiedBy>
  <cp:revision>2</cp:revision>
  <cp:lastPrinted>2017-06-19T09:47:00Z</cp:lastPrinted>
  <dcterms:created xsi:type="dcterms:W3CDTF">2017-09-18T04:33:00Z</dcterms:created>
  <dcterms:modified xsi:type="dcterms:W3CDTF">2017-09-18T04:33:00Z</dcterms:modified>
</cp:coreProperties>
</file>