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D5" w:rsidRPr="00192B1B" w:rsidRDefault="00357DD5" w:rsidP="00357DD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25A1C" w:rsidRDefault="00A25A1C" w:rsidP="00A2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Первичной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Проректор по подчиненности</w:t>
      </w:r>
    </w:p>
    <w:p w:rsidR="00A25A1C" w:rsidRDefault="00A25A1C" w:rsidP="00A2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A25A1C" w:rsidRDefault="00A25A1C" w:rsidP="00A2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357DD5" w:rsidRDefault="00357DD5" w:rsidP="0035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DD5" w:rsidRDefault="00357DD5" w:rsidP="0035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 w:cs="Times New Roman"/>
          <w:sz w:val="24"/>
          <w:szCs w:val="24"/>
        </w:rPr>
        <w:t>_____________</w:t>
      </w:r>
      <w:r w:rsidRPr="00724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7DD5" w:rsidRPr="00192B1B" w:rsidRDefault="00357DD5" w:rsidP="0035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1B">
        <w:rPr>
          <w:rFonts w:ascii="Times New Roman" w:hAnsi="Times New Roman" w:cs="Times New Roman"/>
          <w:sz w:val="24"/>
          <w:szCs w:val="24"/>
        </w:rPr>
        <w:t>«_____»_______________20</w:t>
      </w:r>
      <w:r>
        <w:rPr>
          <w:rFonts w:ascii="Times New Roman" w:hAnsi="Times New Roman" w:cs="Times New Roman"/>
          <w:sz w:val="24"/>
          <w:szCs w:val="24"/>
        </w:rPr>
        <w:t xml:space="preserve">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«_____»_____________20___ </w:t>
      </w:r>
    </w:p>
    <w:p w:rsidR="00357DD5" w:rsidRDefault="00357DD5" w:rsidP="00357DD5">
      <w:pPr>
        <w:rPr>
          <w:rFonts w:ascii="Times New Roman" w:hAnsi="Times New Roman" w:cs="Times New Roman"/>
          <w:b/>
          <w:sz w:val="24"/>
          <w:szCs w:val="24"/>
        </w:rPr>
      </w:pPr>
    </w:p>
    <w:p w:rsidR="00357DD5" w:rsidRDefault="00357DD5" w:rsidP="00357DD5">
      <w:pPr>
        <w:rPr>
          <w:rFonts w:ascii="Times New Roman" w:hAnsi="Times New Roman" w:cs="Times New Roman"/>
          <w:b/>
          <w:sz w:val="24"/>
          <w:szCs w:val="24"/>
        </w:rPr>
      </w:pPr>
    </w:p>
    <w:p w:rsidR="00357DD5" w:rsidRDefault="00357DD5" w:rsidP="00357DD5">
      <w:pPr>
        <w:rPr>
          <w:rFonts w:ascii="Times New Roman" w:hAnsi="Times New Roman" w:cs="Times New Roman"/>
          <w:b/>
          <w:sz w:val="24"/>
          <w:szCs w:val="24"/>
        </w:rPr>
      </w:pPr>
    </w:p>
    <w:p w:rsidR="00357DD5" w:rsidRDefault="00357DD5" w:rsidP="00357DD5">
      <w:pPr>
        <w:rPr>
          <w:rFonts w:ascii="Times New Roman" w:hAnsi="Times New Roman" w:cs="Times New Roman"/>
          <w:b/>
          <w:sz w:val="24"/>
          <w:szCs w:val="24"/>
        </w:rPr>
      </w:pPr>
    </w:p>
    <w:p w:rsidR="00357DD5" w:rsidRPr="001369A7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A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357DD5" w:rsidRDefault="00357DD5" w:rsidP="00357D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</w:t>
      </w:r>
    </w:p>
    <w:p w:rsidR="00357DD5" w:rsidRDefault="00357DD5" w:rsidP="00357D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работе обучающихся в лабораториях</w:t>
      </w:r>
    </w:p>
    <w:p w:rsidR="00357DD5" w:rsidRPr="00A36DF0" w:rsidRDefault="00357DD5" w:rsidP="00357DD5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357DD5" w:rsidRPr="00F638B7" w:rsidRDefault="00357DD5" w:rsidP="00357DD5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638B7">
        <w:rPr>
          <w:rFonts w:ascii="Times New Roman" w:hAnsi="Times New Roman" w:cs="Times New Roman"/>
          <w:b/>
          <w:sz w:val="32"/>
        </w:rPr>
        <w:t xml:space="preserve">ИОТ – </w:t>
      </w:r>
      <w:r w:rsidRPr="00724B86">
        <w:rPr>
          <w:rFonts w:ascii="Times New Roman" w:hAnsi="Times New Roman" w:cs="Times New Roman"/>
          <w:b/>
          <w:i/>
          <w:sz w:val="32"/>
        </w:rPr>
        <w:t>(номер по порядку) – (год)</w:t>
      </w: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Default="00357DD5" w:rsidP="00357D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DD5" w:rsidRPr="001369A7" w:rsidRDefault="00357DD5" w:rsidP="00357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7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357DD5" w:rsidRPr="00357DD5" w:rsidRDefault="00357DD5" w:rsidP="00357DD5">
      <w:pPr>
        <w:jc w:val="center"/>
      </w:pPr>
      <w:r w:rsidRPr="00136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63E5" w:rsidRPr="007463E5" w:rsidRDefault="007463E5" w:rsidP="00C272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7463E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lastRenderedPageBreak/>
        <w:t>1. Общие требования охраны труда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устанавливает требования, обязательные для исполнения </w:t>
      </w:r>
      <w:r w:rsidR="00D6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учебно-научной химической и биохимической лаборатории (далее -лаборатории).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Нарушения (невыполнение, ненадлежащее выполнение или уклонение от выполнения) требований данной инструкции, в зависимости от наступивших последствий, влечет ответственность в соответствии с действующим законодательством РФ.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работе в лабораториях кафедры допускаются </w:t>
      </w:r>
      <w:r w:rsidR="00D6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266EA2"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инструктаж по </w:t>
      </w:r>
      <w:r w:rsidR="00626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при проведении лабораторных работ</w:t>
      </w:r>
      <w:bookmarkStart w:id="0" w:name="_GoBack"/>
      <w:bookmarkEnd w:id="0"/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Работать в лаборатории разрешается только в халатах с длинными рукавами, колпаках, перчатках, при необходимости в респираторах. При выполнении практических работ в медицинских перчатках, очках, прорезиненных нарукавниках. Длинные волосы должны быть аккуратно подобраны.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лаборатории запрещается курить, принимать пищу и напитки.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Запрещается работать в лаборатории в отсутствие преподавателя или лаборанта, а также выполнять в лаборатории экспериментальные работы, не связанные с выполнением учебного практикума.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Во время работы в лаборатории необходимо соблюдать чистоту, тишину и порядок. При всех работах с химическими веществами соблюдать максимальную осторожность, помня, что неаккуратность, невнимательность, недостаточное знакомство с приборами и свойствами веществ могут повлечь за собой несчастный случай.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Все процедуры при выполнении работы (отмеривание реактивов, их переливание, нагревание и т.д.) должны производиться только на своем рабочем месте или под тягой.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ра</w:t>
      </w:r>
      <w:r w:rsidR="00A17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со спиртом и другими легко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воспламеняющимися веществами возможно неожиданное воспламенение паров. Количество этих веществ в практикуме ограничено.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Запрещается подключать неизвестные приборы к лабораторным розеткам.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Запрещается переносить включенные приборы.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Все вопросы по выполнению эксперимента, возникающие в процессе работы, следует немедленно выяснить у преподавателя.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Возможны</w:t>
      </w:r>
      <w:r w:rsidR="002711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</w:t>
      </w:r>
      <w:r w:rsidR="00A171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711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</w:t>
      </w:r>
      <w:r w:rsidR="002711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271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в лаборатории: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поражение электрическим током;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ожог разных частей тела;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инфицирование при работе с биологическим материалом;</w:t>
      </w:r>
    </w:p>
    <w:p w:rsid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правил безопасности при работе с приборами и оборудованием.</w:t>
      </w:r>
    </w:p>
    <w:p w:rsidR="00C272CA" w:rsidRDefault="00C272CA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 При работе с химическими веществами, биологическим материалом, т.д., </w:t>
      </w:r>
      <w:r w:rsidR="00D6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обеспечены средствами индивидуальной защиты (лабораторные халаты; при необходимости – защитные очки, перчатки (ГЖ, ЛВЖ), респираторы).</w:t>
      </w:r>
    </w:p>
    <w:p w:rsidR="00C272CA" w:rsidRPr="007463E5" w:rsidRDefault="00C272CA" w:rsidP="00C2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E5" w:rsidRPr="007463E5" w:rsidRDefault="007463E5" w:rsidP="00C272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7463E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2. Требования охраны труда перед началом работы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6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информирован о содержании предстоящей работы и знать ее методические особенности по учебному практикуму.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Лабораторный журнал должен быть заранее оформлен.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в лабораториях должна производиться с исправными приборами, неповрежденной посудой, известными реактивами и материалами.</w:t>
      </w:r>
    </w:p>
    <w:p w:rsidR="007463E5" w:rsidRP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Химическая посуда должна быть чистой, т.к. грязь может изменить ход реакции.</w:t>
      </w:r>
    </w:p>
    <w:p w:rsidR="007463E5" w:rsidRDefault="007463E5" w:rsidP="0002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9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СИЗ, выданные преподавателем. 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газообразными и летучими веществами, вредными для здоровья, должна производиться только под тягой.</w:t>
      </w:r>
      <w:r w:rsidR="0089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биологическим материалом проверить наличие дезинфицирующих растворов.</w:t>
      </w:r>
      <w:r w:rsidR="0089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Приступать к работе без применения СИЗ запрещается.</w:t>
      </w:r>
    </w:p>
    <w:p w:rsidR="00C272CA" w:rsidRPr="007463E5" w:rsidRDefault="00C272CA" w:rsidP="00C2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E5" w:rsidRPr="007463E5" w:rsidRDefault="007463E5" w:rsidP="00C272CA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7463E5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3. Требования охраны труда во время работы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3.1. Запрещается проводить опыты, не назначенные преподавателем, вносить, и выносить из лаборатории любые вещества и приборы без разрешения преподавателя.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3.2. Химические реакции надлежит выполнять с такими количествами и концентрациями веществ, в таких приборах и посуде, как указано в описаниях работ. Необходимо внимательно прочесть надпись на этикетке, прежде чем взять вещество для опыта.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3.3. Никакие вещества в лаборатории нельзя пробовать на вкус. Нюхать какие бы то ни было вещества в лаборатории необходимо с осторожностью, не вдыхая полной грудью, а направляя к себе пары или газ движением руки.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 xml:space="preserve">3.4. Обо всех неполадках в работе оборудования, водопровода, электросети </w:t>
      </w:r>
      <w:r w:rsidR="00D6555C">
        <w:t>обучающиеся</w:t>
      </w:r>
      <w:r>
        <w:t xml:space="preserve"> обязаны сообщить преподавателю. Устранять неисправности самостоятельно запрещается.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3.5. При получении травм (порезы, ожоги и т.п.), а также при плохом самочувствии необходимо немедленно сообщить преподавателю.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3.6. Необходимо соблюдать большую осторожность при работе с кислотами, щелочами, солями тяжелых металлов, а также такими веществами, как бромная вода, фенол и др. Следует остерегаться попадания указанных реактивов на кожу (ожоги), одежду (разъедание ткани) и внутрь организма (отравления).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3.7. Перед зажиганием спиртовки нужно удостовериться, что корпус ее исправен, фитиль выпущен на нужную высоту, и распущен, а горловина и держатель фитиля сухие. Фитиль должен плотно входить в направляющую трубку держателя (иначе возможна вспышка паров внутри спиртовки и взрыв). Зажженную спиртовку нельзя переносить с места на место, нельзя зажигать одну от другой. Гасить спиртовку нужно одним способом - накрывать пламя фитиля колпачком. Задувать пламя запрещается.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3.8. Нельзя наклоняться над сосудом, в котором кипит или наливается какая-нибудь жидкость (особенно едкая), так как брызги могут попасть в глаза.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3.9. Нагревая жидкость в пробирке или колбе, сосуд надо держать держателем, и следить за тем, чтобы отверстие было направлено в сторону от себя и соседей по работе.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3.10. Горячему стеклу надо дать остыть, прежде чем брать его руками. Помните, что горячее стекло по виду ничем не отличается от холодного.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3.11. Сосуды с веществами или растворами необходимо брать одной рукой за горлышко, а другой снизу поддерживать за дно.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3.12. При переливании жидкостей необходимо пользоваться воронкой, поставленной в кольцо штатива над сосудом приемником.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3.13. Набирать в пипетку растворы химических веществ (</w:t>
      </w:r>
      <w:proofErr w:type="spellStart"/>
      <w:r>
        <w:t>пипетировать</w:t>
      </w:r>
      <w:proofErr w:type="spellEnd"/>
      <w:r>
        <w:t>) ртом строго запрещено.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3.14. Неиспользованные реактивы никогда не помещают обратно в тот сосуд, из которого они были взяты. Нельзя опускать в сосуды с реактивами никаких других веществ или предметов, кроме чистого шпателя, который прилагается к банке, и служит для набирания из нее сухого реагента.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 xml:space="preserve">3.15. При всех процедурах, которые могут сопровождаться прямыми или случайными контактами с кровью, жидкостями организма и другими потенциально инфицированными материалами, следует надевать перчатки, при угрозе разбрызгивания - маску, очки. После использования перчатки следует снимать </w:t>
      </w:r>
      <w:proofErr w:type="spellStart"/>
      <w:r>
        <w:t>асептически</w:t>
      </w:r>
      <w:proofErr w:type="spellEnd"/>
      <w:r>
        <w:t xml:space="preserve"> и мыть руки.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 xml:space="preserve">3.16. Лабораторные инструменты, иглы, капилляры, предметные стекла, пробирки, меланжеры, счетные камеры, кюветы </w:t>
      </w:r>
      <w:proofErr w:type="spellStart"/>
      <w:r>
        <w:t>фотоэлектроколориметра</w:t>
      </w:r>
      <w:proofErr w:type="spellEnd"/>
      <w:r>
        <w:t xml:space="preserve">, пипетки, наконечники, резиновые груши и другая посуда после каждого использования должны подвергаться дезинфекции погружением в промаркированные емкости с </w:t>
      </w:r>
      <w:proofErr w:type="spellStart"/>
      <w:r>
        <w:t>дез</w:t>
      </w:r>
      <w:proofErr w:type="spellEnd"/>
      <w:r>
        <w:t>. растворами.</w:t>
      </w:r>
    </w:p>
    <w:p w:rsidR="00C272CA" w:rsidRDefault="00C272CA" w:rsidP="00C272CA">
      <w:pPr>
        <w:pStyle w:val="a3"/>
        <w:spacing w:before="0" w:beforeAutospacing="0" w:after="0" w:afterAutospacing="0"/>
      </w:pPr>
    </w:p>
    <w:p w:rsidR="007463E5" w:rsidRPr="007463E5" w:rsidRDefault="007463E5" w:rsidP="00C272CA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4"/>
        </w:rPr>
      </w:pPr>
      <w:r w:rsidRPr="007463E5">
        <w:rPr>
          <w:rFonts w:ascii="Times New Roman" w:hAnsi="Times New Roman" w:cs="Times New Roman"/>
          <w:b/>
          <w:color w:val="000000" w:themeColor="text1"/>
          <w:sz w:val="24"/>
        </w:rPr>
        <w:t>4. Требования охраны труда в аварийных ситуациях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4.1. О любом несчастном случае пострадавший или очевидцы обязаны незамедлительно сообщить руководителю.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lastRenderedPageBreak/>
        <w:t>4.2. При возникновении несчастного случая заведующий кафедрой (преподаватель, лаборант) обязаны принять меры по предотвращению воздействия травмирующего фактора на потерпевшего и оказать первую помощь либо обратиться в здравпункт (1 этаж), либо вызвать «Скорую помощь» (вызов со стационарного телефона – 03; 903, с сотового телефона – 112), либо доставить потерпевшего в организацию здравоохранения.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4.3. При обнаружении пожара или признаков горения (задымление, запах гари, повышение температуры и т.п.) немедленно сообщить преподавателю (лаборанту) и следовать его указаниям.</w:t>
      </w:r>
    </w:p>
    <w:p w:rsidR="00C272CA" w:rsidRDefault="00C272CA" w:rsidP="00C272CA">
      <w:pPr>
        <w:pStyle w:val="a3"/>
        <w:spacing w:before="0" w:beforeAutospacing="0" w:after="0" w:afterAutospacing="0"/>
      </w:pPr>
    </w:p>
    <w:p w:rsidR="007463E5" w:rsidRPr="007463E5" w:rsidRDefault="007463E5" w:rsidP="00C272CA">
      <w:pPr>
        <w:pStyle w:val="2"/>
        <w:spacing w:before="0" w:beforeAutospacing="0" w:after="0" w:afterAutospacing="0"/>
        <w:rPr>
          <w:sz w:val="24"/>
        </w:rPr>
      </w:pPr>
      <w:r w:rsidRPr="007463E5">
        <w:rPr>
          <w:sz w:val="24"/>
        </w:rPr>
        <w:t>5. Требования охраны труда по окончании работы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 xml:space="preserve">5.1. После выполнения работы </w:t>
      </w:r>
      <w:r w:rsidR="00D6555C">
        <w:t>обучающиеся</w:t>
      </w:r>
      <w:r>
        <w:t xml:space="preserve"> должны сдать реактивы, посуду и оборудование лаборанту или преподавателю.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5.2. Снять средства индивидуальной защиты, тщательно вымыть руки с мылом и обработать дезинфицирующим средством.</w:t>
      </w:r>
    </w:p>
    <w:p w:rsidR="007463E5" w:rsidRDefault="007463E5" w:rsidP="0002297A">
      <w:pPr>
        <w:pStyle w:val="a3"/>
        <w:spacing w:before="0" w:beforeAutospacing="0" w:after="0" w:afterAutospacing="0"/>
        <w:jc w:val="both"/>
      </w:pPr>
      <w:r>
        <w:t>5.3. Отработанные перчатки поместить в соответствующую емкость, с соответствующей маркировкой</w:t>
      </w:r>
      <w:r w:rsidR="000C46C5">
        <w:t>.</w:t>
      </w:r>
    </w:p>
    <w:p w:rsidR="000C46C5" w:rsidRDefault="000C46C5" w:rsidP="00C272CA">
      <w:pPr>
        <w:pStyle w:val="a3"/>
        <w:spacing w:before="0" w:beforeAutospacing="0" w:after="0" w:afterAutospacing="0"/>
      </w:pPr>
    </w:p>
    <w:p w:rsidR="000C46C5" w:rsidRDefault="000C46C5" w:rsidP="00C272CA">
      <w:pPr>
        <w:pStyle w:val="a3"/>
        <w:spacing w:before="0" w:beforeAutospacing="0" w:after="0" w:afterAutospacing="0"/>
      </w:pPr>
    </w:p>
    <w:p w:rsidR="008D2839" w:rsidRDefault="008D2839" w:rsidP="008D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D2839" w:rsidRDefault="008D2839" w:rsidP="008D28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охраны труда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8D2839" w:rsidRDefault="008D2839" w:rsidP="008D28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</w:rPr>
        <w:t>Ф.И.О.)</w:t>
      </w:r>
    </w:p>
    <w:p w:rsidR="00852BCC" w:rsidRDefault="00852BCC" w:rsidP="00C272CA">
      <w:pPr>
        <w:spacing w:after="0"/>
      </w:pPr>
    </w:p>
    <w:sectPr w:rsidR="00852BCC" w:rsidSect="00733C40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28" w:rsidRDefault="00D71E28" w:rsidP="00733C40">
      <w:pPr>
        <w:spacing w:after="0" w:line="240" w:lineRule="auto"/>
      </w:pPr>
      <w:r>
        <w:separator/>
      </w:r>
    </w:p>
  </w:endnote>
  <w:endnote w:type="continuationSeparator" w:id="0">
    <w:p w:rsidR="00D71E28" w:rsidRDefault="00D71E28" w:rsidP="0073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28" w:rsidRDefault="00D71E28" w:rsidP="00733C40">
      <w:pPr>
        <w:spacing w:after="0" w:line="240" w:lineRule="auto"/>
      </w:pPr>
      <w:r>
        <w:separator/>
      </w:r>
    </w:p>
  </w:footnote>
  <w:footnote w:type="continuationSeparator" w:id="0">
    <w:p w:rsidR="00D71E28" w:rsidRDefault="00D71E28" w:rsidP="0073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D5" w:rsidRPr="007A0320" w:rsidRDefault="00357DD5" w:rsidP="00357DD5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125CCAD" wp14:editId="4229BC53">
          <wp:simplePos x="0" y="0"/>
          <wp:positionH relativeFrom="margin">
            <wp:posOffset>-403860</wp:posOffset>
          </wp:positionH>
          <wp:positionV relativeFrom="paragraph">
            <wp:posOffset>-154940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20">
      <w:rPr>
        <w:rFonts w:ascii="Times New Roman" w:hAnsi="Times New Roman" w:cs="Times New Roman"/>
      </w:rPr>
      <w:t xml:space="preserve">Министерство </w:t>
    </w:r>
    <w:r>
      <w:rPr>
        <w:rFonts w:ascii="Times New Roman" w:hAnsi="Times New Roman" w:cs="Times New Roman"/>
      </w:rPr>
      <w:t>науки и высшего образования Российской Федерации</w:t>
    </w:r>
  </w:p>
  <w:p w:rsidR="00357DD5" w:rsidRPr="007A0320" w:rsidRDefault="00357DD5" w:rsidP="00357DD5">
    <w:pPr>
      <w:spacing w:after="0" w:line="240" w:lineRule="auto"/>
      <w:jc w:val="both"/>
      <w:rPr>
        <w:rFonts w:ascii="Times New Roman" w:hAnsi="Times New Roman" w:cs="Times New Roman"/>
      </w:rPr>
    </w:pPr>
    <w:r w:rsidRPr="007A0320"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357DD5" w:rsidRPr="007A0320" w:rsidRDefault="00357DD5" w:rsidP="00357DD5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7A0320">
      <w:rPr>
        <w:rFonts w:ascii="Times New Roman" w:hAnsi="Times New Roman" w:cs="Times New Roman"/>
      </w:rPr>
      <w:t>чреждение высшего образования «Уральский федеральный</w:t>
    </w:r>
  </w:p>
  <w:p w:rsidR="00357DD5" w:rsidRPr="007A0320" w:rsidRDefault="00E24429" w:rsidP="00357DD5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="00357DD5" w:rsidRPr="007A0320">
      <w:rPr>
        <w:rFonts w:ascii="Times New Roman" w:hAnsi="Times New Roman" w:cs="Times New Roman"/>
      </w:rPr>
      <w:t>ниверситет имени первого Президента России Б.Н. Ельцина»</w:t>
    </w:r>
  </w:p>
  <w:p w:rsidR="00357DD5" w:rsidRPr="00724B86" w:rsidRDefault="00357DD5" w:rsidP="00357DD5">
    <w:pPr>
      <w:spacing w:line="240" w:lineRule="auto"/>
      <w:jc w:val="both"/>
      <w:rPr>
        <w:rFonts w:ascii="Times New Roman" w:hAnsi="Times New Roman" w:cs="Times New Roman"/>
        <w:b/>
        <w:i/>
      </w:rPr>
    </w:pPr>
    <w:r w:rsidRPr="00724B86">
      <w:rPr>
        <w:rFonts w:ascii="Times New Roman" w:hAnsi="Times New Roman" w:cs="Times New Roman"/>
        <w:b/>
        <w:i/>
      </w:rPr>
      <w:t>(наименование структурного подразделения)</w:t>
    </w:r>
  </w:p>
  <w:p w:rsidR="00733C40" w:rsidRPr="00733C40" w:rsidRDefault="00733C40" w:rsidP="00733C40">
    <w:pPr>
      <w:spacing w:line="240" w:lineRule="auto"/>
      <w:jc w:val="both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16"/>
    <w:rsid w:val="000136DC"/>
    <w:rsid w:val="00015CAD"/>
    <w:rsid w:val="0002297A"/>
    <w:rsid w:val="00024D7A"/>
    <w:rsid w:val="0003790E"/>
    <w:rsid w:val="00052055"/>
    <w:rsid w:val="00060BF7"/>
    <w:rsid w:val="00067714"/>
    <w:rsid w:val="000723F0"/>
    <w:rsid w:val="00077C6F"/>
    <w:rsid w:val="00097AA2"/>
    <w:rsid w:val="000A715D"/>
    <w:rsid w:val="000B42E6"/>
    <w:rsid w:val="000B4AB2"/>
    <w:rsid w:val="000C46C5"/>
    <w:rsid w:val="000D4FA9"/>
    <w:rsid w:val="000E295E"/>
    <w:rsid w:val="000F5E96"/>
    <w:rsid w:val="00102D0E"/>
    <w:rsid w:val="00125DB1"/>
    <w:rsid w:val="00137534"/>
    <w:rsid w:val="0015656A"/>
    <w:rsid w:val="00160552"/>
    <w:rsid w:val="00163959"/>
    <w:rsid w:val="00164017"/>
    <w:rsid w:val="00166610"/>
    <w:rsid w:val="001968A1"/>
    <w:rsid w:val="001A1A4B"/>
    <w:rsid w:val="001A1E3A"/>
    <w:rsid w:val="001C3D02"/>
    <w:rsid w:val="001C6BA5"/>
    <w:rsid w:val="001D339C"/>
    <w:rsid w:val="001E6C3A"/>
    <w:rsid w:val="001F7868"/>
    <w:rsid w:val="00203774"/>
    <w:rsid w:val="002059C0"/>
    <w:rsid w:val="002104C4"/>
    <w:rsid w:val="00212713"/>
    <w:rsid w:val="00224B7B"/>
    <w:rsid w:val="00235BFC"/>
    <w:rsid w:val="002445D6"/>
    <w:rsid w:val="002470C4"/>
    <w:rsid w:val="00251C78"/>
    <w:rsid w:val="0025293B"/>
    <w:rsid w:val="00255BD2"/>
    <w:rsid w:val="002652D8"/>
    <w:rsid w:val="002657E6"/>
    <w:rsid w:val="00266EA2"/>
    <w:rsid w:val="00271114"/>
    <w:rsid w:val="002721D2"/>
    <w:rsid w:val="00287AE0"/>
    <w:rsid w:val="002A07F8"/>
    <w:rsid w:val="002A5D2E"/>
    <w:rsid w:val="002B382E"/>
    <w:rsid w:val="002B595F"/>
    <w:rsid w:val="002B7815"/>
    <w:rsid w:val="002C2070"/>
    <w:rsid w:val="002F43C4"/>
    <w:rsid w:val="0030250C"/>
    <w:rsid w:val="0031646D"/>
    <w:rsid w:val="003301CF"/>
    <w:rsid w:val="00344663"/>
    <w:rsid w:val="00353611"/>
    <w:rsid w:val="00355265"/>
    <w:rsid w:val="00357DD5"/>
    <w:rsid w:val="00363FC2"/>
    <w:rsid w:val="00387ED0"/>
    <w:rsid w:val="00390538"/>
    <w:rsid w:val="0039065C"/>
    <w:rsid w:val="0039352A"/>
    <w:rsid w:val="00394210"/>
    <w:rsid w:val="003D79F1"/>
    <w:rsid w:val="003E5A5B"/>
    <w:rsid w:val="003F02B6"/>
    <w:rsid w:val="003F428E"/>
    <w:rsid w:val="003F66B4"/>
    <w:rsid w:val="00411263"/>
    <w:rsid w:val="00412831"/>
    <w:rsid w:val="00457291"/>
    <w:rsid w:val="00462221"/>
    <w:rsid w:val="004A05AD"/>
    <w:rsid w:val="004A113F"/>
    <w:rsid w:val="004A1231"/>
    <w:rsid w:val="004A2B56"/>
    <w:rsid w:val="004B08BB"/>
    <w:rsid w:val="004B3804"/>
    <w:rsid w:val="004C19C2"/>
    <w:rsid w:val="004D573E"/>
    <w:rsid w:val="004F1E22"/>
    <w:rsid w:val="004F2D8C"/>
    <w:rsid w:val="004F3BC8"/>
    <w:rsid w:val="00502E11"/>
    <w:rsid w:val="00503BF9"/>
    <w:rsid w:val="0051567F"/>
    <w:rsid w:val="005305E1"/>
    <w:rsid w:val="0053127F"/>
    <w:rsid w:val="00544848"/>
    <w:rsid w:val="00546D18"/>
    <w:rsid w:val="00562817"/>
    <w:rsid w:val="00566C1C"/>
    <w:rsid w:val="0057477F"/>
    <w:rsid w:val="00574D59"/>
    <w:rsid w:val="005824EC"/>
    <w:rsid w:val="00591369"/>
    <w:rsid w:val="005A0125"/>
    <w:rsid w:val="005A7A07"/>
    <w:rsid w:val="005C064E"/>
    <w:rsid w:val="005C11D7"/>
    <w:rsid w:val="005C601F"/>
    <w:rsid w:val="005C68D1"/>
    <w:rsid w:val="005D59F8"/>
    <w:rsid w:val="005F54AD"/>
    <w:rsid w:val="006020DA"/>
    <w:rsid w:val="00605076"/>
    <w:rsid w:val="0061391A"/>
    <w:rsid w:val="0061411D"/>
    <w:rsid w:val="00614F10"/>
    <w:rsid w:val="0061509E"/>
    <w:rsid w:val="00620165"/>
    <w:rsid w:val="00624C64"/>
    <w:rsid w:val="006265E4"/>
    <w:rsid w:val="00627E08"/>
    <w:rsid w:val="00630995"/>
    <w:rsid w:val="006510BB"/>
    <w:rsid w:val="00652604"/>
    <w:rsid w:val="0067085C"/>
    <w:rsid w:val="00682A7D"/>
    <w:rsid w:val="00686192"/>
    <w:rsid w:val="00691590"/>
    <w:rsid w:val="006A793C"/>
    <w:rsid w:val="006B0016"/>
    <w:rsid w:val="006B1576"/>
    <w:rsid w:val="006B34AA"/>
    <w:rsid w:val="006B4657"/>
    <w:rsid w:val="006C00AC"/>
    <w:rsid w:val="006D7FBE"/>
    <w:rsid w:val="006E10B3"/>
    <w:rsid w:val="006E1F85"/>
    <w:rsid w:val="006F3843"/>
    <w:rsid w:val="00707B79"/>
    <w:rsid w:val="00721853"/>
    <w:rsid w:val="0072210D"/>
    <w:rsid w:val="007335AE"/>
    <w:rsid w:val="00733C40"/>
    <w:rsid w:val="00740B19"/>
    <w:rsid w:val="007463E5"/>
    <w:rsid w:val="00766412"/>
    <w:rsid w:val="0077514A"/>
    <w:rsid w:val="007777B4"/>
    <w:rsid w:val="00780326"/>
    <w:rsid w:val="00786657"/>
    <w:rsid w:val="00787DE9"/>
    <w:rsid w:val="00792C85"/>
    <w:rsid w:val="007A00C8"/>
    <w:rsid w:val="007C0F3A"/>
    <w:rsid w:val="007C11A2"/>
    <w:rsid w:val="007C71D9"/>
    <w:rsid w:val="007C79D6"/>
    <w:rsid w:val="007D14D2"/>
    <w:rsid w:val="007D48AE"/>
    <w:rsid w:val="007E7E03"/>
    <w:rsid w:val="007F1DE8"/>
    <w:rsid w:val="008021B4"/>
    <w:rsid w:val="008032B0"/>
    <w:rsid w:val="008075F7"/>
    <w:rsid w:val="00807C10"/>
    <w:rsid w:val="008248F5"/>
    <w:rsid w:val="00831E4B"/>
    <w:rsid w:val="00841DDC"/>
    <w:rsid w:val="0085098E"/>
    <w:rsid w:val="00852BCC"/>
    <w:rsid w:val="00854B13"/>
    <w:rsid w:val="0087438C"/>
    <w:rsid w:val="00886FA8"/>
    <w:rsid w:val="00891119"/>
    <w:rsid w:val="0089183F"/>
    <w:rsid w:val="0089688E"/>
    <w:rsid w:val="008D2839"/>
    <w:rsid w:val="008D3873"/>
    <w:rsid w:val="00906C10"/>
    <w:rsid w:val="00912784"/>
    <w:rsid w:val="00912DE1"/>
    <w:rsid w:val="009218BD"/>
    <w:rsid w:val="00925529"/>
    <w:rsid w:val="0093399B"/>
    <w:rsid w:val="00940FBC"/>
    <w:rsid w:val="009423CE"/>
    <w:rsid w:val="00964D3F"/>
    <w:rsid w:val="00984111"/>
    <w:rsid w:val="009844B1"/>
    <w:rsid w:val="0098794C"/>
    <w:rsid w:val="00990BE3"/>
    <w:rsid w:val="009D4A99"/>
    <w:rsid w:val="009D4D0D"/>
    <w:rsid w:val="009D6009"/>
    <w:rsid w:val="009E2245"/>
    <w:rsid w:val="009E3006"/>
    <w:rsid w:val="009E6744"/>
    <w:rsid w:val="00A171EB"/>
    <w:rsid w:val="00A17FFB"/>
    <w:rsid w:val="00A2183D"/>
    <w:rsid w:val="00A25A1C"/>
    <w:rsid w:val="00A3130D"/>
    <w:rsid w:val="00A340C0"/>
    <w:rsid w:val="00A36439"/>
    <w:rsid w:val="00A77A3B"/>
    <w:rsid w:val="00A817CB"/>
    <w:rsid w:val="00AA3FDB"/>
    <w:rsid w:val="00AA6A53"/>
    <w:rsid w:val="00AE08EA"/>
    <w:rsid w:val="00AF433C"/>
    <w:rsid w:val="00B04D2A"/>
    <w:rsid w:val="00B053EB"/>
    <w:rsid w:val="00B15738"/>
    <w:rsid w:val="00B3697D"/>
    <w:rsid w:val="00B53C55"/>
    <w:rsid w:val="00B7427C"/>
    <w:rsid w:val="00B813CE"/>
    <w:rsid w:val="00B85EBD"/>
    <w:rsid w:val="00BB5951"/>
    <w:rsid w:val="00BC3A36"/>
    <w:rsid w:val="00BD436C"/>
    <w:rsid w:val="00BE10C6"/>
    <w:rsid w:val="00BE4969"/>
    <w:rsid w:val="00BF01B0"/>
    <w:rsid w:val="00C1087F"/>
    <w:rsid w:val="00C169B4"/>
    <w:rsid w:val="00C17BC9"/>
    <w:rsid w:val="00C237B5"/>
    <w:rsid w:val="00C272CA"/>
    <w:rsid w:val="00C42DCC"/>
    <w:rsid w:val="00C5026D"/>
    <w:rsid w:val="00C51319"/>
    <w:rsid w:val="00C65C16"/>
    <w:rsid w:val="00C668FA"/>
    <w:rsid w:val="00C809C1"/>
    <w:rsid w:val="00CB1EFF"/>
    <w:rsid w:val="00CC2CB8"/>
    <w:rsid w:val="00CD6EE3"/>
    <w:rsid w:val="00CE6653"/>
    <w:rsid w:val="00CF2105"/>
    <w:rsid w:val="00D07174"/>
    <w:rsid w:val="00D072C8"/>
    <w:rsid w:val="00D10617"/>
    <w:rsid w:val="00D136C4"/>
    <w:rsid w:val="00D238B8"/>
    <w:rsid w:val="00D30C1F"/>
    <w:rsid w:val="00D341B3"/>
    <w:rsid w:val="00D40567"/>
    <w:rsid w:val="00D60CF0"/>
    <w:rsid w:val="00D643D5"/>
    <w:rsid w:val="00D6555C"/>
    <w:rsid w:val="00D71E28"/>
    <w:rsid w:val="00D74A9A"/>
    <w:rsid w:val="00D86070"/>
    <w:rsid w:val="00DA177D"/>
    <w:rsid w:val="00DA252A"/>
    <w:rsid w:val="00DA6F45"/>
    <w:rsid w:val="00DC61BC"/>
    <w:rsid w:val="00DC68A0"/>
    <w:rsid w:val="00DC725F"/>
    <w:rsid w:val="00DD0DC8"/>
    <w:rsid w:val="00DD1D34"/>
    <w:rsid w:val="00DE2717"/>
    <w:rsid w:val="00DE3CA6"/>
    <w:rsid w:val="00E06C76"/>
    <w:rsid w:val="00E17A89"/>
    <w:rsid w:val="00E20DBF"/>
    <w:rsid w:val="00E24429"/>
    <w:rsid w:val="00E31630"/>
    <w:rsid w:val="00E3232E"/>
    <w:rsid w:val="00E33C0F"/>
    <w:rsid w:val="00E36310"/>
    <w:rsid w:val="00E5352B"/>
    <w:rsid w:val="00E61DA2"/>
    <w:rsid w:val="00E649F5"/>
    <w:rsid w:val="00E87E21"/>
    <w:rsid w:val="00E97BE7"/>
    <w:rsid w:val="00EA68FA"/>
    <w:rsid w:val="00ED3187"/>
    <w:rsid w:val="00ED7B48"/>
    <w:rsid w:val="00EE1397"/>
    <w:rsid w:val="00EE175A"/>
    <w:rsid w:val="00EE55BC"/>
    <w:rsid w:val="00EF4658"/>
    <w:rsid w:val="00F2461A"/>
    <w:rsid w:val="00F26403"/>
    <w:rsid w:val="00F3320F"/>
    <w:rsid w:val="00F33E94"/>
    <w:rsid w:val="00F37D06"/>
    <w:rsid w:val="00F45EEA"/>
    <w:rsid w:val="00F50071"/>
    <w:rsid w:val="00F53A19"/>
    <w:rsid w:val="00F54DD6"/>
    <w:rsid w:val="00F55D78"/>
    <w:rsid w:val="00F83D06"/>
    <w:rsid w:val="00FA5E18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64269-E8E9-40A4-AC67-E222F0A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6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3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C40"/>
  </w:style>
  <w:style w:type="paragraph" w:styleId="a6">
    <w:name w:val="footer"/>
    <w:basedOn w:val="a"/>
    <w:link w:val="a7"/>
    <w:uiPriority w:val="99"/>
    <w:unhideWhenUsed/>
    <w:rsid w:val="0073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Пантелеев Владимир Алексеевич</cp:lastModifiedBy>
  <cp:revision>21</cp:revision>
  <dcterms:created xsi:type="dcterms:W3CDTF">2018-04-03T06:08:00Z</dcterms:created>
  <dcterms:modified xsi:type="dcterms:W3CDTF">2022-06-07T09:05:00Z</dcterms:modified>
</cp:coreProperties>
</file>