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66075B" w:rsidRDefault="00B3448B" w:rsidP="00B3448B">
      <w:pPr>
        <w:rPr>
          <w:sz w:val="4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4120A">
        <w:rPr>
          <w:rStyle w:val="a9"/>
        </w:rPr>
        <w:fldChar w:fldCharType="begin"/>
      </w:r>
      <w:r w:rsidR="00F4120A">
        <w:rPr>
          <w:rStyle w:val="a9"/>
        </w:rPr>
        <w:instrText xml:space="preserve"> DOCVARIABLE ceh_info \* MERGEFORMAT </w:instrText>
      </w:r>
      <w:r w:rsidR="00F4120A">
        <w:rPr>
          <w:rStyle w:val="a9"/>
        </w:rPr>
        <w:fldChar w:fldCharType="separate"/>
      </w:r>
      <w:r w:rsidR="0066075B" w:rsidRPr="0066075B">
        <w:rPr>
          <w:rStyle w:val="a9"/>
        </w:rPr>
        <w:t xml:space="preserve">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</w:r>
      <w:r w:rsidR="00F4120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66075B" w:rsidRDefault="00DB70BA" w:rsidP="00DB70BA">
      <w:pPr>
        <w:pStyle w:val="a6"/>
        <w:jc w:val="center"/>
        <w:rPr>
          <w:rFonts w:ascii="Times New Roman" w:hAnsi="Times New Roman"/>
          <w:b/>
          <w:sz w:val="4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b/>
                <w:i/>
              </w:rPr>
              <w:t>Управление эксплуатации зданий и сооружений</w:t>
            </w: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Отдел по ремонту и содержанию зданий и благоустройству территорий, участок по ремонту зданий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1. Высококвалифицированный рабочий (маляр)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Pr="00063DF1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контакта с вредными </w:t>
            </w:r>
          </w:p>
          <w:p w:rsidR="0066075B" w:rsidRPr="00063DF1" w:rsidRDefault="0066075B" w:rsidP="00DB70BA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2. Маляр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Pr="00063DF1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контакта с вредными </w:t>
            </w:r>
          </w:p>
          <w:p w:rsidR="0066075B" w:rsidRPr="00063DF1" w:rsidRDefault="0066075B" w:rsidP="0066075B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3. Высококвалифицированный рабочий (маляр)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Pr="00063DF1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контакта с вредными </w:t>
            </w:r>
          </w:p>
          <w:p w:rsidR="0066075B" w:rsidRPr="00063DF1" w:rsidRDefault="0066075B" w:rsidP="0066075B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4. Маляр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Pr="00063DF1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контакта с вредными </w:t>
            </w:r>
          </w:p>
          <w:p w:rsidR="0066075B" w:rsidRPr="00063DF1" w:rsidRDefault="0066075B" w:rsidP="0066075B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5. Высококвалифицированный рабочий (маляр)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  <w:p w:rsidR="0066075B" w:rsidRDefault="0066075B" w:rsidP="0066075B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контакта с вредными </w:t>
            </w:r>
          </w:p>
          <w:p w:rsidR="0066075B" w:rsidRDefault="0066075B" w:rsidP="0066075B">
            <w:pPr>
              <w:pStyle w:val="aa"/>
            </w:pPr>
            <w:r>
              <w:t>веществами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6. Высококвалифицированный рабочий (маляр)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Pr="00063DF1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контакта с вредными </w:t>
            </w:r>
          </w:p>
          <w:p w:rsidR="0066075B" w:rsidRPr="00063DF1" w:rsidRDefault="0066075B" w:rsidP="0066075B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7. Электрогазосварщик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  <w:p w:rsidR="0066075B" w:rsidRDefault="0066075B" w:rsidP="0066075B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контакта с вредными </w:t>
            </w:r>
          </w:p>
          <w:p w:rsidR="0066075B" w:rsidRDefault="0066075B" w:rsidP="0066075B">
            <w:pPr>
              <w:pStyle w:val="aa"/>
            </w:pPr>
            <w:r>
              <w:t>веществами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8. Высококвалифицированный рабочий (плотник)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DB70BA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9. Высококвалифицированный рабочий (плотник)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10. Высококвалифицированный рабочий (плотник)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lastRenderedPageBreak/>
              <w:t>11. Плотник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12. Плотник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13. Плотник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14. Плотник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15. Кровельщик по стальным кровлям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  <w:p w:rsidR="0066075B" w:rsidRDefault="0066075B" w:rsidP="0066075B">
            <w:pPr>
              <w:pStyle w:val="aa"/>
            </w:pPr>
            <w:r>
              <w:t xml:space="preserve">Снижение тяжести </w:t>
            </w:r>
          </w:p>
          <w:p w:rsidR="0066075B" w:rsidRDefault="0066075B" w:rsidP="0066075B">
            <w:pPr>
              <w:pStyle w:val="aa"/>
            </w:pPr>
            <w:r>
              <w:t>трудового процесса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по хозяйственной работе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16. Кровельщик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  <w:p w:rsidR="0066075B" w:rsidRDefault="0066075B" w:rsidP="0066075B">
            <w:pPr>
              <w:pStyle w:val="aa"/>
            </w:pPr>
            <w:r>
              <w:t xml:space="preserve">Снижение тяжести </w:t>
            </w:r>
          </w:p>
          <w:p w:rsidR="0066075B" w:rsidRDefault="0066075B" w:rsidP="0066075B">
            <w:pPr>
              <w:pStyle w:val="aa"/>
            </w:pPr>
            <w:r>
              <w:t>трудового процесса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b/>
                <w:i/>
              </w:rPr>
              <w:t>Отдел главного механика</w:t>
            </w: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№ 1 у/к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22. Высококвалифицированный рабочий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23.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24.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25. Рабочий по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26.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27. Рабочий по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28.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lastRenderedPageBreak/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29. Электросварщик ручной сварки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контакта с вредными </w:t>
            </w:r>
          </w:p>
          <w:p w:rsidR="0066075B" w:rsidRDefault="0066075B" w:rsidP="00DB70BA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№ 2 у/к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34.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35.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№ 2 с/к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37.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38.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39. Электрогазосварщик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Уменьшение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контакта с вредными </w:t>
            </w:r>
          </w:p>
          <w:p w:rsidR="0066075B" w:rsidRDefault="0066075B" w:rsidP="00DB70BA">
            <w:pPr>
              <w:pStyle w:val="aa"/>
            </w:pPr>
            <w:r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40.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41.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43.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45.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Pr="0066075B" w:rsidRDefault="0066075B" w:rsidP="0066075B">
            <w:pPr>
              <w:pStyle w:val="aa"/>
              <w:jc w:val="left"/>
            </w:pPr>
            <w:r>
              <w:t>50. Слесарь-сантехник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b/>
                <w:i/>
              </w:rPr>
              <w:t>Отдел главного энергетика</w:t>
            </w: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по обслуживанию лифтового оборудования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57. Электромеханик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по лифтам (6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электромонтажный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58. Электромонтажник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по силовым сетям и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электрооборудованию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59. Электромонтажник </w:t>
            </w:r>
          </w:p>
          <w:p w:rsidR="0066075B" w:rsidRDefault="0066075B" w:rsidP="0066075B">
            <w:pPr>
              <w:pStyle w:val="aa"/>
              <w:jc w:val="left"/>
            </w:pPr>
            <w:r>
              <w:lastRenderedPageBreak/>
              <w:t xml:space="preserve">по силовым сетям и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электрооборудованию (6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lastRenderedPageBreak/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lastRenderedPageBreak/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lastRenderedPageBreak/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60. Электромонтажник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по силовым сетям и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электрооборудованию (6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связи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62. Электромонтер линейных сооружений телефонной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связи и радиофикации (6 р.)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63. Электромонтер линейных сооружений телефонной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связи и радиофикации (6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64. Электромонтер линейных сооружений телефонной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связи и радиофикации (6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по обслуживанию силовых и осветительных сетей студгородка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71.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72.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73.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74.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75.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76.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77.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(4-5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78.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(4-5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79.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lastRenderedPageBreak/>
              <w:t xml:space="preserve">80.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(4-5 р.)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DB70BA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81.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82.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№ 1 по обслуживанию силовых и осветительных электроустановок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86.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87.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ремонту и обслуживанию </w:t>
            </w:r>
          </w:p>
          <w:p w:rsidR="002B588C" w:rsidRDefault="0066075B" w:rsidP="0066075B">
            <w:pPr>
              <w:pStyle w:val="aa"/>
              <w:jc w:val="left"/>
            </w:pPr>
            <w:r>
              <w:t xml:space="preserve">электрооборудования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(высококвалифицированный рабочий)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88.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ремонту и обслуживанию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электрооборудования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(высококвалифицированный рабочий)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89.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№ 2 по обслуживанию силовых и осветительных электроустановок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92.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(6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93.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(4-5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94.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(4-5 р.)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66075B">
        <w:trPr>
          <w:jc w:val="center"/>
        </w:trPr>
        <w:tc>
          <w:tcPr>
            <w:tcW w:w="15563" w:type="dxa"/>
            <w:gridSpan w:val="6"/>
            <w:vAlign w:val="center"/>
          </w:tcPr>
          <w:p w:rsidR="0066075B" w:rsidRPr="00063DF1" w:rsidRDefault="0066075B" w:rsidP="00DB70BA">
            <w:pPr>
              <w:pStyle w:val="aa"/>
            </w:pPr>
            <w:r>
              <w:rPr>
                <w:i/>
              </w:rPr>
              <w:t>Участок оперативного управления электрохозяйством ОГЭ</w:t>
            </w: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99.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(4-5 р.)</w:t>
            </w:r>
          </w:p>
        </w:tc>
        <w:tc>
          <w:tcPr>
            <w:tcW w:w="3686" w:type="dxa"/>
            <w:vAlign w:val="center"/>
          </w:tcPr>
          <w:p w:rsidR="0066075B" w:rsidRDefault="0066075B" w:rsidP="00DB70BA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DB70BA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  <w:tr w:rsidR="0066075B" w:rsidRPr="00AF49A3" w:rsidTr="008B4051">
        <w:trPr>
          <w:jc w:val="center"/>
        </w:trPr>
        <w:tc>
          <w:tcPr>
            <w:tcW w:w="3049" w:type="dxa"/>
            <w:vAlign w:val="center"/>
          </w:tcPr>
          <w:p w:rsidR="0066075B" w:rsidRDefault="0066075B" w:rsidP="0066075B">
            <w:pPr>
              <w:pStyle w:val="aa"/>
              <w:jc w:val="left"/>
            </w:pPr>
            <w:r>
              <w:t xml:space="preserve">102. Электромонтер по </w:t>
            </w:r>
          </w:p>
          <w:p w:rsidR="0066075B" w:rsidRDefault="0066075B" w:rsidP="0066075B">
            <w:pPr>
              <w:pStyle w:val="aa"/>
              <w:jc w:val="left"/>
            </w:pPr>
            <w:r>
              <w:t xml:space="preserve">обслуживанию </w:t>
            </w:r>
          </w:p>
          <w:p w:rsidR="0066075B" w:rsidRPr="0066075B" w:rsidRDefault="0066075B" w:rsidP="0066075B">
            <w:pPr>
              <w:pStyle w:val="aa"/>
              <w:jc w:val="left"/>
            </w:pPr>
            <w:r>
              <w:t>электроустановок (3 р.)</w:t>
            </w:r>
          </w:p>
        </w:tc>
        <w:tc>
          <w:tcPr>
            <w:tcW w:w="3686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Организовать рациональные </w:t>
            </w:r>
          </w:p>
          <w:p w:rsidR="0066075B" w:rsidRDefault="0066075B" w:rsidP="0066075B">
            <w:pPr>
              <w:pStyle w:val="aa"/>
            </w:pPr>
            <w:r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66075B" w:rsidRDefault="0066075B" w:rsidP="0066075B">
            <w:pPr>
              <w:pStyle w:val="aa"/>
            </w:pPr>
            <w:r>
              <w:t xml:space="preserve">Снижение времени </w:t>
            </w:r>
          </w:p>
          <w:p w:rsidR="0066075B" w:rsidRDefault="0066075B" w:rsidP="0066075B">
            <w:pPr>
              <w:pStyle w:val="aa"/>
            </w:pPr>
            <w:r>
              <w:t xml:space="preserve">воздействия локальной </w:t>
            </w:r>
          </w:p>
          <w:p w:rsidR="0066075B" w:rsidRDefault="0066075B" w:rsidP="0066075B">
            <w:pPr>
              <w:pStyle w:val="aa"/>
            </w:pPr>
            <w:r>
              <w:t>вибрации, шума</w:t>
            </w:r>
          </w:p>
        </w:tc>
        <w:tc>
          <w:tcPr>
            <w:tcW w:w="138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075B" w:rsidRPr="00063DF1" w:rsidRDefault="0066075B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4120A">
        <w:rPr>
          <w:rStyle w:val="a9"/>
        </w:rPr>
        <w:fldChar w:fldCharType="begin"/>
      </w:r>
      <w:r w:rsidR="00F4120A">
        <w:rPr>
          <w:rStyle w:val="a9"/>
        </w:rPr>
        <w:instrText xml:space="preserve"> DOCVARIABLE fill_date \* MERGEFORMAT </w:instrText>
      </w:r>
      <w:r w:rsidR="00F4120A">
        <w:rPr>
          <w:rStyle w:val="a9"/>
        </w:rPr>
        <w:fldChar w:fldCharType="separate"/>
      </w:r>
      <w:r w:rsidR="0066075B">
        <w:rPr>
          <w:rStyle w:val="a9"/>
        </w:rPr>
        <w:t>21.06.2019</w:t>
      </w:r>
      <w:r w:rsidR="00F4120A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B588C" w:rsidRDefault="0066075B" w:rsidP="009D6532">
            <w:pPr>
              <w:pStyle w:val="aa"/>
            </w:pPr>
            <w:r>
              <w:t xml:space="preserve">Заместитель проректора </w:t>
            </w:r>
          </w:p>
          <w:p w:rsidR="009D6532" w:rsidRPr="004E51DC" w:rsidRDefault="0066075B" w:rsidP="009D6532">
            <w:pPr>
              <w:pStyle w:val="aa"/>
            </w:pPr>
            <w:r>
              <w:t>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075B" w:rsidP="009D6532">
            <w:pPr>
              <w:pStyle w:val="aa"/>
            </w:pPr>
            <w:r>
              <w:t>Титов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6075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607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B588C" w:rsidRDefault="0066075B" w:rsidP="009D6532">
            <w:pPr>
              <w:pStyle w:val="aa"/>
            </w:pPr>
            <w:r>
              <w:t xml:space="preserve">Начальник Управления </w:t>
            </w:r>
          </w:p>
          <w:p w:rsidR="009D6532" w:rsidRPr="004E51DC" w:rsidRDefault="0066075B" w:rsidP="009D6532">
            <w:pPr>
              <w:pStyle w:val="aa"/>
            </w:pPr>
            <w:r>
              <w:t>материально-технического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075B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607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88C" w:rsidRDefault="0066075B" w:rsidP="009D6532">
            <w:pPr>
              <w:pStyle w:val="aa"/>
            </w:pPr>
            <w:r>
              <w:t xml:space="preserve">Заведующий лабораторией </w:t>
            </w:r>
          </w:p>
          <w:p w:rsidR="0066075B" w:rsidRPr="0066075B" w:rsidRDefault="0066075B" w:rsidP="009D6532">
            <w:pPr>
              <w:pStyle w:val="aa"/>
            </w:pPr>
            <w:r>
              <w:t>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(дата)</w:t>
            </w: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(дата)</w:t>
            </w: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88C" w:rsidRDefault="0066075B" w:rsidP="009D6532">
            <w:pPr>
              <w:pStyle w:val="aa"/>
            </w:pPr>
            <w:r>
              <w:t xml:space="preserve">Председатель комиссии </w:t>
            </w:r>
          </w:p>
          <w:p w:rsidR="002B588C" w:rsidRDefault="0066075B" w:rsidP="009D6532">
            <w:pPr>
              <w:pStyle w:val="aa"/>
            </w:pPr>
            <w:r>
              <w:t xml:space="preserve">по охране труда профсоюзной </w:t>
            </w:r>
          </w:p>
          <w:p w:rsidR="002B588C" w:rsidRDefault="0066075B" w:rsidP="009D6532">
            <w:pPr>
              <w:pStyle w:val="aa"/>
            </w:pPr>
            <w:r>
              <w:t xml:space="preserve">организации работников ФГАОУ </w:t>
            </w:r>
          </w:p>
          <w:p w:rsidR="0066075B" w:rsidRPr="0066075B" w:rsidRDefault="0066075B" w:rsidP="009D6532">
            <w:pPr>
              <w:pStyle w:val="aa"/>
            </w:pPr>
            <w:r>
              <w:t>ВО «УрФУ им. первого Президента России Б.Н. Ельцина»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Лисиенко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(дата)</w:t>
            </w: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(дата)</w:t>
            </w: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88C" w:rsidRDefault="0066075B" w:rsidP="009D6532">
            <w:pPr>
              <w:pStyle w:val="aa"/>
            </w:pPr>
            <w:r>
              <w:t xml:space="preserve">Главный специалист </w:t>
            </w:r>
          </w:p>
          <w:p w:rsidR="002B588C" w:rsidRDefault="0066075B" w:rsidP="009D6532">
            <w:pPr>
              <w:pStyle w:val="aa"/>
            </w:pPr>
            <w:r>
              <w:t xml:space="preserve">инспекционного отдела </w:t>
            </w:r>
          </w:p>
          <w:p w:rsidR="0066075B" w:rsidRPr="0066075B" w:rsidRDefault="0066075B" w:rsidP="009D6532">
            <w:pPr>
              <w:pStyle w:val="aa"/>
            </w:pPr>
            <w:r>
              <w:t>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  <w:r>
              <w:t>Корник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75B" w:rsidRPr="0066075B" w:rsidRDefault="0066075B" w:rsidP="009D6532">
            <w:pPr>
              <w:pStyle w:val="aa"/>
            </w:pPr>
          </w:p>
        </w:tc>
      </w:tr>
      <w:tr w:rsidR="0066075B" w:rsidRPr="0066075B" w:rsidTr="006607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75B" w:rsidRPr="0066075B" w:rsidRDefault="0066075B" w:rsidP="009D6532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6075B" w:rsidTr="006607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075B" w:rsidRDefault="0066075B" w:rsidP="00C45714">
            <w:pPr>
              <w:pStyle w:val="aa"/>
            </w:pPr>
            <w:r w:rsidRPr="0066075B">
              <w:t>1456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6075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075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6075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075B" w:rsidRDefault="0066075B" w:rsidP="00C45714">
            <w:pPr>
              <w:pStyle w:val="aa"/>
            </w:pPr>
            <w:r w:rsidRPr="0066075B">
              <w:t>Ковалевич Виктор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6075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075B" w:rsidRDefault="0066075B" w:rsidP="00C45714">
            <w:pPr>
              <w:pStyle w:val="aa"/>
            </w:pPr>
            <w:r>
              <w:t>21.06.2019</w:t>
            </w:r>
            <w:r w:rsidR="002B588C">
              <w:t xml:space="preserve"> г.</w:t>
            </w:r>
          </w:p>
        </w:tc>
      </w:tr>
      <w:tr w:rsidR="00C45714" w:rsidRPr="0066075B" w:rsidTr="006607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6075B" w:rsidRDefault="0066075B" w:rsidP="00C45714">
            <w:pPr>
              <w:pStyle w:val="aa"/>
              <w:rPr>
                <w:b/>
                <w:vertAlign w:val="superscript"/>
              </w:rPr>
            </w:pPr>
            <w:r w:rsidRPr="006607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6075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6075B" w:rsidRDefault="0066075B" w:rsidP="00C45714">
            <w:pPr>
              <w:pStyle w:val="aa"/>
              <w:rPr>
                <w:b/>
                <w:vertAlign w:val="superscript"/>
              </w:rPr>
            </w:pPr>
            <w:r w:rsidRPr="006607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6075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6075B" w:rsidRDefault="0066075B" w:rsidP="00C45714">
            <w:pPr>
              <w:pStyle w:val="aa"/>
              <w:rPr>
                <w:b/>
                <w:vertAlign w:val="superscript"/>
              </w:rPr>
            </w:pPr>
            <w:r w:rsidRPr="006607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6075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6075B" w:rsidRDefault="0066075B" w:rsidP="00C45714">
            <w:pPr>
              <w:pStyle w:val="aa"/>
              <w:rPr>
                <w:vertAlign w:val="superscript"/>
              </w:rPr>
            </w:pPr>
            <w:r w:rsidRPr="0066075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A" w:rsidRPr="0066075B" w:rsidRDefault="00F4120A" w:rsidP="0066075B">
      <w:r>
        <w:separator/>
      </w:r>
    </w:p>
  </w:endnote>
  <w:endnote w:type="continuationSeparator" w:id="0">
    <w:p w:rsidR="00F4120A" w:rsidRPr="0066075B" w:rsidRDefault="00F4120A" w:rsidP="0066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A" w:rsidRPr="0066075B" w:rsidRDefault="00F4120A" w:rsidP="0066075B">
      <w:r>
        <w:separator/>
      </w:r>
    </w:p>
  </w:footnote>
  <w:footnote w:type="continuationSeparator" w:id="0">
    <w:p w:rsidR="00F4120A" w:rsidRPr="0066075B" w:rsidRDefault="00F4120A" w:rsidP="0066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"/>
    <w:docVar w:name="close_doc_flag" w:val="0"/>
    <w:docVar w:name="doc_type" w:val="6"/>
    <w:docVar w:name="fill_date" w:val="21.06.2019"/>
    <w:docVar w:name="org_guid" w:val="DEDBB1644E63419F8613A1D238683053"/>
    <w:docVar w:name="org_id" w:val="235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v_docs" w:val="1"/>
  </w:docVars>
  <w:rsids>
    <w:rsidRoot w:val="0066075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B588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075B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067B6"/>
    <w:rsid w:val="00E25119"/>
    <w:rsid w:val="00E458F1"/>
    <w:rsid w:val="00EB7BDE"/>
    <w:rsid w:val="00EC5373"/>
    <w:rsid w:val="00F262EE"/>
    <w:rsid w:val="00F4120A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E724C3-B0C1-4E15-9692-7C8030A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0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075B"/>
    <w:rPr>
      <w:sz w:val="24"/>
    </w:rPr>
  </w:style>
  <w:style w:type="paragraph" w:styleId="ad">
    <w:name w:val="footer"/>
    <w:basedOn w:val="a"/>
    <w:link w:val="ae"/>
    <w:rsid w:val="00660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07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Андрей</dc:creator>
  <cp:keywords/>
  <dc:description/>
  <cp:lastModifiedBy>Шипов Виктор Александрович</cp:lastModifiedBy>
  <cp:revision>2</cp:revision>
  <dcterms:created xsi:type="dcterms:W3CDTF">2019-06-26T04:19:00Z</dcterms:created>
  <dcterms:modified xsi:type="dcterms:W3CDTF">2019-06-26T04:19:00Z</dcterms:modified>
</cp:coreProperties>
</file>