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92" w:rsidRPr="00F930C0" w:rsidRDefault="00C03892" w:rsidP="00C03892">
      <w:pPr>
        <w:rPr>
          <w:rFonts w:ascii="Times New Roman" w:hAnsi="Times New Roman"/>
          <w:sz w:val="17"/>
          <w:szCs w:val="17"/>
        </w:rPr>
      </w:pPr>
    </w:p>
    <w:p w:rsidR="00870EA2" w:rsidRPr="005119C0" w:rsidRDefault="00870EA2" w:rsidP="00F930C0">
      <w:pPr>
        <w:shd w:val="clear" w:color="auto" w:fill="FFFFFF"/>
        <w:tabs>
          <w:tab w:val="left" w:pos="5529"/>
        </w:tabs>
        <w:spacing w:after="0" w:line="240" w:lineRule="auto"/>
        <w:ind w:left="5670" w:right="-567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sz w:val="28"/>
          <w:szCs w:val="28"/>
        </w:rPr>
        <w:t>УТВЕРЖДАЮ</w:t>
      </w:r>
    </w:p>
    <w:p w:rsidR="00870EA2" w:rsidRPr="005119C0" w:rsidRDefault="00870EA2" w:rsidP="00F930C0">
      <w:pPr>
        <w:shd w:val="clear" w:color="auto" w:fill="FFFFFF"/>
        <w:tabs>
          <w:tab w:val="left" w:pos="5529"/>
        </w:tabs>
        <w:spacing w:after="0" w:line="240" w:lineRule="auto"/>
        <w:ind w:left="5670" w:right="-567"/>
        <w:rPr>
          <w:rFonts w:ascii="Times New Roman" w:hAnsi="Times New Roman"/>
          <w:color w:val="000000"/>
          <w:sz w:val="28"/>
          <w:szCs w:val="28"/>
        </w:rPr>
      </w:pPr>
      <w:r w:rsidRPr="005119C0">
        <w:rPr>
          <w:rFonts w:ascii="Times New Roman" w:hAnsi="Times New Roman"/>
          <w:sz w:val="28"/>
          <w:szCs w:val="28"/>
        </w:rPr>
        <w:t xml:space="preserve">Ректор </w:t>
      </w:r>
    </w:p>
    <w:p w:rsidR="00F930C0" w:rsidRPr="005119C0" w:rsidRDefault="00F930C0" w:rsidP="00F930C0">
      <w:pPr>
        <w:shd w:val="clear" w:color="auto" w:fill="FFFFFF"/>
        <w:tabs>
          <w:tab w:val="left" w:pos="5529"/>
        </w:tabs>
        <w:ind w:left="5670" w:right="-568"/>
        <w:rPr>
          <w:rFonts w:ascii="Times New Roman" w:hAnsi="Times New Roman"/>
          <w:color w:val="000000"/>
          <w:sz w:val="28"/>
          <w:szCs w:val="28"/>
        </w:rPr>
      </w:pPr>
    </w:p>
    <w:p w:rsidR="00870EA2" w:rsidRPr="005119C0" w:rsidRDefault="00870EA2" w:rsidP="00F930C0">
      <w:pPr>
        <w:shd w:val="clear" w:color="auto" w:fill="FFFFFF"/>
        <w:tabs>
          <w:tab w:val="left" w:pos="5529"/>
        </w:tabs>
        <w:ind w:left="5670" w:right="-568"/>
        <w:rPr>
          <w:rFonts w:ascii="Times New Roman" w:hAnsi="Times New Roman"/>
          <w:color w:val="000000"/>
          <w:sz w:val="28"/>
          <w:szCs w:val="28"/>
        </w:rPr>
      </w:pPr>
      <w:r w:rsidRPr="005119C0">
        <w:rPr>
          <w:rFonts w:ascii="Times New Roman" w:hAnsi="Times New Roman"/>
          <w:color w:val="000000"/>
          <w:sz w:val="28"/>
          <w:szCs w:val="28"/>
        </w:rPr>
        <w:t>____________</w:t>
      </w:r>
      <w:r w:rsidRPr="005119C0">
        <w:rPr>
          <w:rFonts w:ascii="Times New Roman" w:hAnsi="Times New Roman"/>
          <w:sz w:val="28"/>
          <w:szCs w:val="28"/>
        </w:rPr>
        <w:t xml:space="preserve"> В.А. </w:t>
      </w:r>
      <w:proofErr w:type="spellStart"/>
      <w:r w:rsidRPr="005119C0">
        <w:rPr>
          <w:rFonts w:ascii="Times New Roman" w:hAnsi="Times New Roman"/>
          <w:sz w:val="28"/>
          <w:szCs w:val="28"/>
        </w:rPr>
        <w:t>Кокшаров</w:t>
      </w:r>
      <w:proofErr w:type="spellEnd"/>
    </w:p>
    <w:p w:rsidR="00870EA2" w:rsidRPr="005119C0" w:rsidRDefault="00870EA2" w:rsidP="00F930C0">
      <w:pPr>
        <w:shd w:val="clear" w:color="auto" w:fill="FFFFFF"/>
        <w:tabs>
          <w:tab w:val="left" w:pos="5529"/>
        </w:tabs>
        <w:ind w:left="5670" w:right="-568"/>
        <w:rPr>
          <w:rFonts w:ascii="Times New Roman" w:hAnsi="Times New Roman"/>
          <w:color w:val="000000"/>
          <w:sz w:val="28"/>
          <w:szCs w:val="28"/>
          <w:u w:val="single"/>
        </w:rPr>
      </w:pPr>
      <w:r w:rsidRPr="005119C0">
        <w:rPr>
          <w:rFonts w:ascii="Times New Roman" w:hAnsi="Times New Roman"/>
          <w:color w:val="000000"/>
          <w:sz w:val="28"/>
          <w:szCs w:val="28"/>
        </w:rPr>
        <w:t>«___» ______________201</w:t>
      </w:r>
      <w:r w:rsidR="00F70110">
        <w:rPr>
          <w:rFonts w:ascii="Times New Roman" w:hAnsi="Times New Roman"/>
          <w:color w:val="000000"/>
          <w:sz w:val="28"/>
          <w:szCs w:val="28"/>
        </w:rPr>
        <w:t>4</w:t>
      </w:r>
    </w:p>
    <w:p w:rsidR="00B96E44" w:rsidRPr="005119C0" w:rsidRDefault="00B96E44" w:rsidP="00C6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EA2" w:rsidRPr="004700C9" w:rsidRDefault="00B96E44" w:rsidP="00C6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0C9">
        <w:rPr>
          <w:rFonts w:ascii="Times New Roman" w:hAnsi="Times New Roman"/>
          <w:b/>
          <w:bCs/>
          <w:sz w:val="28"/>
          <w:szCs w:val="28"/>
        </w:rPr>
        <w:t>П</w:t>
      </w:r>
      <w:r w:rsidR="00C65D60" w:rsidRPr="004700C9">
        <w:rPr>
          <w:rFonts w:ascii="Times New Roman" w:hAnsi="Times New Roman"/>
          <w:b/>
          <w:bCs/>
          <w:sz w:val="28"/>
          <w:szCs w:val="28"/>
        </w:rPr>
        <w:t>ОЛОЖЕНИЕ</w:t>
      </w:r>
    </w:p>
    <w:p w:rsidR="00C65D60" w:rsidRPr="004700C9" w:rsidRDefault="00C65D60" w:rsidP="00C65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70110" w:rsidRPr="004700C9" w:rsidRDefault="00F70110" w:rsidP="004700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700C9">
        <w:rPr>
          <w:rFonts w:ascii="Times New Roman" w:hAnsi="Times New Roman"/>
          <w:sz w:val="28"/>
          <w:szCs w:val="28"/>
        </w:rPr>
        <w:t>о порядке и основаниях предоставления академического отпуска</w:t>
      </w:r>
    </w:p>
    <w:p w:rsidR="00BF5866" w:rsidRPr="004700C9" w:rsidRDefault="00F70110" w:rsidP="004700C9">
      <w:pPr>
        <w:shd w:val="clear" w:color="auto" w:fill="FFFFFF"/>
        <w:spacing w:after="0" w:line="317" w:lineRule="exact"/>
        <w:ind w:right="5"/>
        <w:jc w:val="center"/>
        <w:rPr>
          <w:rFonts w:ascii="Times New Roman" w:hAnsi="Times New Roman"/>
          <w:bCs/>
          <w:sz w:val="28"/>
          <w:szCs w:val="28"/>
        </w:rPr>
      </w:pPr>
      <w:r w:rsidRPr="004700C9">
        <w:rPr>
          <w:rFonts w:ascii="Times New Roman" w:hAnsi="Times New Roman"/>
          <w:sz w:val="28"/>
          <w:szCs w:val="28"/>
        </w:rPr>
        <w:t xml:space="preserve">и иных отпусков лицам, обучающимся по образовательным программам среднего профессионального и высшего образования </w:t>
      </w:r>
    </w:p>
    <w:p w:rsidR="004700C9" w:rsidRDefault="004700C9" w:rsidP="00E042EB">
      <w:pPr>
        <w:shd w:val="clear" w:color="auto" w:fill="FFFFFF"/>
        <w:spacing w:line="317" w:lineRule="exact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32379" w:rsidRPr="004700C9" w:rsidRDefault="00E042EB" w:rsidP="00E042EB">
      <w:pPr>
        <w:shd w:val="clear" w:color="auto" w:fill="FFFFFF"/>
        <w:spacing w:line="317" w:lineRule="exact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4700C9">
        <w:rPr>
          <w:rFonts w:ascii="Times New Roman" w:hAnsi="Times New Roman"/>
          <w:b/>
          <w:bCs/>
          <w:sz w:val="28"/>
          <w:szCs w:val="28"/>
        </w:rPr>
        <w:t>СМК-ПВД-</w:t>
      </w:r>
      <w:r w:rsidR="004700C9" w:rsidRPr="004700C9"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="00F32379" w:rsidRPr="004700C9">
        <w:rPr>
          <w:rFonts w:ascii="Times New Roman" w:hAnsi="Times New Roman"/>
          <w:b/>
          <w:bCs/>
          <w:sz w:val="28"/>
          <w:szCs w:val="28"/>
        </w:rPr>
        <w:t>-201</w:t>
      </w:r>
      <w:r w:rsidR="00F70110" w:rsidRPr="004700C9">
        <w:rPr>
          <w:rFonts w:ascii="Times New Roman" w:hAnsi="Times New Roman"/>
          <w:b/>
          <w:bCs/>
          <w:sz w:val="28"/>
          <w:szCs w:val="28"/>
        </w:rPr>
        <w:t>4</w:t>
      </w:r>
    </w:p>
    <w:p w:rsidR="00E042EB" w:rsidRPr="004700C9" w:rsidRDefault="00E042EB" w:rsidP="00E042EB">
      <w:pPr>
        <w:shd w:val="clear" w:color="auto" w:fill="FFFFFF"/>
        <w:spacing w:line="317" w:lineRule="exact"/>
        <w:ind w:right="5"/>
        <w:jc w:val="center"/>
        <w:rPr>
          <w:rFonts w:ascii="Times New Roman" w:hAnsi="Times New Roman"/>
          <w:bCs/>
          <w:sz w:val="28"/>
          <w:szCs w:val="28"/>
        </w:rPr>
      </w:pPr>
      <w:r w:rsidRPr="004700C9">
        <w:rPr>
          <w:rFonts w:ascii="Times New Roman" w:hAnsi="Times New Roman"/>
          <w:bCs/>
          <w:sz w:val="28"/>
          <w:szCs w:val="28"/>
        </w:rPr>
        <w:t xml:space="preserve">Версия </w:t>
      </w:r>
      <w:r w:rsidR="00F70110" w:rsidRPr="004700C9">
        <w:rPr>
          <w:rFonts w:ascii="Times New Roman" w:hAnsi="Times New Roman"/>
          <w:bCs/>
          <w:sz w:val="28"/>
          <w:szCs w:val="28"/>
        </w:rPr>
        <w:t>1</w:t>
      </w:r>
    </w:p>
    <w:p w:rsidR="00E042EB" w:rsidRPr="004700C9" w:rsidRDefault="00E042EB" w:rsidP="00E042EB">
      <w:pPr>
        <w:shd w:val="clear" w:color="auto" w:fill="FFFFFF"/>
        <w:spacing w:line="317" w:lineRule="exact"/>
        <w:ind w:right="5"/>
        <w:jc w:val="center"/>
        <w:rPr>
          <w:rFonts w:ascii="Times New Roman" w:hAnsi="Times New Roman"/>
          <w:b/>
          <w:bCs/>
          <w:sz w:val="24"/>
          <w:szCs w:val="24"/>
        </w:rPr>
      </w:pPr>
      <w:r w:rsidRPr="004700C9">
        <w:rPr>
          <w:rFonts w:ascii="Times New Roman" w:hAnsi="Times New Roman"/>
          <w:bCs/>
          <w:sz w:val="24"/>
          <w:szCs w:val="24"/>
        </w:rPr>
        <w:t>Дата введения:</w:t>
      </w:r>
      <w:r w:rsidR="00184759" w:rsidRPr="004700C9">
        <w:rPr>
          <w:rFonts w:ascii="Times New Roman" w:hAnsi="Times New Roman"/>
          <w:bCs/>
          <w:sz w:val="24"/>
          <w:szCs w:val="24"/>
        </w:rPr>
        <w:t xml:space="preserve"> </w:t>
      </w:r>
      <w:r w:rsidR="00F70110" w:rsidRPr="004700C9">
        <w:rPr>
          <w:rFonts w:ascii="Times New Roman" w:hAnsi="Times New Roman"/>
          <w:b/>
          <w:bCs/>
          <w:sz w:val="24"/>
          <w:szCs w:val="24"/>
        </w:rPr>
        <w:t>27</w:t>
      </w:r>
      <w:r w:rsidR="00184759" w:rsidRPr="004700C9">
        <w:rPr>
          <w:rFonts w:ascii="Times New Roman" w:hAnsi="Times New Roman"/>
          <w:b/>
          <w:bCs/>
          <w:sz w:val="24"/>
          <w:szCs w:val="24"/>
        </w:rPr>
        <w:t>.0</w:t>
      </w:r>
      <w:r w:rsidR="00F70110" w:rsidRPr="004700C9">
        <w:rPr>
          <w:rFonts w:ascii="Times New Roman" w:hAnsi="Times New Roman"/>
          <w:b/>
          <w:bCs/>
          <w:sz w:val="24"/>
          <w:szCs w:val="24"/>
        </w:rPr>
        <w:t>1</w:t>
      </w:r>
      <w:r w:rsidR="00184759" w:rsidRPr="004700C9">
        <w:rPr>
          <w:rFonts w:ascii="Times New Roman" w:hAnsi="Times New Roman"/>
          <w:b/>
          <w:bCs/>
          <w:sz w:val="24"/>
          <w:szCs w:val="24"/>
        </w:rPr>
        <w:t>.201</w:t>
      </w:r>
      <w:r w:rsidR="00F70110" w:rsidRPr="004700C9">
        <w:rPr>
          <w:rFonts w:ascii="Times New Roman" w:hAnsi="Times New Roman"/>
          <w:b/>
          <w:bCs/>
          <w:sz w:val="24"/>
          <w:szCs w:val="24"/>
        </w:rPr>
        <w:t>4</w:t>
      </w:r>
    </w:p>
    <w:p w:rsidR="00F32379" w:rsidRPr="004700C9" w:rsidRDefault="00F32379" w:rsidP="00F32379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5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00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№___________ </w:t>
      </w:r>
      <w:proofErr w:type="gramStart"/>
      <w:r w:rsidRPr="004700C9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proofErr w:type="gramEnd"/>
      <w:r w:rsidRPr="004700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____________</w:t>
      </w:r>
    </w:p>
    <w:p w:rsidR="00870EA2" w:rsidRPr="004700C9" w:rsidRDefault="00870EA2" w:rsidP="00870EA2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700C9" w:rsidRPr="004700C9" w:rsidRDefault="00E042EB" w:rsidP="004700C9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700C9">
        <w:rPr>
          <w:rFonts w:ascii="Times New Roman" w:hAnsi="Times New Roman"/>
          <w:color w:val="000000"/>
          <w:sz w:val="28"/>
          <w:szCs w:val="28"/>
        </w:rPr>
        <w:t>Согласовано:</w:t>
      </w:r>
      <w:r w:rsidR="004700C9" w:rsidRPr="00470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00C9" w:rsidRPr="00470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700C9" w:rsidRPr="00470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700C9" w:rsidRPr="00470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700C9" w:rsidRPr="00470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700C9" w:rsidRPr="00470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700C9" w:rsidRPr="00470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700C9" w:rsidRPr="004700C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Принято на Ученом совете</w:t>
      </w:r>
    </w:p>
    <w:p w:rsidR="00E042EB" w:rsidRPr="004700C9" w:rsidRDefault="00E042EB" w:rsidP="00E042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00C9">
        <w:rPr>
          <w:rFonts w:ascii="Times New Roman" w:hAnsi="Times New Roman"/>
          <w:color w:val="000000"/>
          <w:sz w:val="28"/>
          <w:szCs w:val="28"/>
        </w:rPr>
        <w:t>Председатель</w:t>
      </w:r>
      <w:r w:rsidR="004700C9" w:rsidRPr="004700C9">
        <w:rPr>
          <w:rFonts w:ascii="Times New Roman" w:hAnsi="Times New Roman"/>
          <w:color w:val="000000"/>
          <w:sz w:val="28"/>
          <w:szCs w:val="28"/>
        </w:rPr>
        <w:tab/>
      </w:r>
      <w:r w:rsidR="004700C9" w:rsidRPr="004700C9">
        <w:rPr>
          <w:rFonts w:ascii="Times New Roman" w:hAnsi="Times New Roman"/>
          <w:color w:val="000000"/>
          <w:sz w:val="28"/>
          <w:szCs w:val="28"/>
        </w:rPr>
        <w:tab/>
      </w:r>
      <w:r w:rsidR="004700C9" w:rsidRPr="004700C9">
        <w:rPr>
          <w:rFonts w:ascii="Times New Roman" w:hAnsi="Times New Roman"/>
          <w:color w:val="000000"/>
          <w:sz w:val="28"/>
          <w:szCs w:val="28"/>
        </w:rPr>
        <w:tab/>
      </w:r>
      <w:r w:rsidR="004700C9" w:rsidRPr="004700C9">
        <w:rPr>
          <w:rFonts w:ascii="Times New Roman" w:hAnsi="Times New Roman"/>
          <w:color w:val="000000"/>
          <w:sz w:val="28"/>
          <w:szCs w:val="28"/>
        </w:rPr>
        <w:tab/>
      </w:r>
      <w:r w:rsidR="004700C9" w:rsidRPr="004700C9">
        <w:rPr>
          <w:rFonts w:ascii="Times New Roman" w:hAnsi="Times New Roman"/>
          <w:color w:val="000000"/>
          <w:sz w:val="28"/>
          <w:szCs w:val="28"/>
        </w:rPr>
        <w:tab/>
      </w:r>
      <w:r w:rsidR="004700C9" w:rsidRPr="004700C9">
        <w:rPr>
          <w:rFonts w:ascii="Times New Roman" w:hAnsi="Times New Roman"/>
          <w:color w:val="000000"/>
          <w:sz w:val="28"/>
          <w:szCs w:val="28"/>
        </w:rPr>
        <w:tab/>
      </w:r>
      <w:r w:rsidR="004700C9" w:rsidRPr="004700C9">
        <w:rPr>
          <w:rFonts w:ascii="Times New Roman" w:hAnsi="Times New Roman"/>
          <w:color w:val="000000"/>
          <w:sz w:val="28"/>
          <w:szCs w:val="28"/>
        </w:rPr>
        <w:tab/>
        <w:t>университета 27.01.2014</w:t>
      </w:r>
    </w:p>
    <w:p w:rsidR="00E042EB" w:rsidRPr="004700C9" w:rsidRDefault="00E042EB" w:rsidP="00E042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00C9">
        <w:rPr>
          <w:rFonts w:ascii="Times New Roman" w:hAnsi="Times New Roman"/>
          <w:color w:val="000000"/>
          <w:sz w:val="28"/>
          <w:szCs w:val="28"/>
        </w:rPr>
        <w:t>профкома студентов</w:t>
      </w:r>
    </w:p>
    <w:p w:rsidR="00E042EB" w:rsidRPr="004700C9" w:rsidRDefault="00D86B29" w:rsidP="00E042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00C9">
        <w:rPr>
          <w:rFonts w:ascii="Times New Roman" w:hAnsi="Times New Roman"/>
          <w:color w:val="000000"/>
          <w:sz w:val="28"/>
          <w:szCs w:val="28"/>
        </w:rPr>
        <w:t>Кагиев А</w:t>
      </w:r>
      <w:r w:rsidR="00E042EB" w:rsidRPr="004700C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27B89" w:rsidRPr="004700C9">
        <w:rPr>
          <w:rFonts w:ascii="Times New Roman" w:hAnsi="Times New Roman"/>
          <w:color w:val="000000"/>
          <w:sz w:val="28"/>
          <w:szCs w:val="28"/>
        </w:rPr>
        <w:t>М</w:t>
      </w:r>
    </w:p>
    <w:p w:rsidR="00E042EB" w:rsidRPr="004700C9" w:rsidRDefault="00E042EB" w:rsidP="00E042E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042EB" w:rsidRPr="004700C9" w:rsidRDefault="00E042EB" w:rsidP="00E04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00C9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C03892" w:rsidRPr="004700C9" w:rsidRDefault="00E042EB" w:rsidP="002202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700C9">
        <w:rPr>
          <w:rFonts w:ascii="Times New Roman" w:hAnsi="Times New Roman"/>
          <w:color w:val="000000"/>
          <w:sz w:val="28"/>
          <w:szCs w:val="28"/>
        </w:rPr>
        <w:t>«____»__________  201</w:t>
      </w:r>
      <w:r w:rsidR="00F70110" w:rsidRPr="004700C9">
        <w:rPr>
          <w:rFonts w:ascii="Times New Roman" w:hAnsi="Times New Roman"/>
          <w:color w:val="000000"/>
          <w:sz w:val="28"/>
          <w:szCs w:val="28"/>
        </w:rPr>
        <w:t>4</w:t>
      </w:r>
    </w:p>
    <w:p w:rsidR="00220201" w:rsidRPr="004700C9" w:rsidRDefault="00220201" w:rsidP="0022020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A673D" w:rsidRPr="004700C9" w:rsidRDefault="001A673D" w:rsidP="00870EA2">
      <w:pPr>
        <w:pStyle w:val="a5"/>
        <w:jc w:val="center"/>
        <w:rPr>
          <w:color w:val="000000"/>
          <w:sz w:val="28"/>
          <w:szCs w:val="28"/>
        </w:rPr>
      </w:pPr>
    </w:p>
    <w:p w:rsidR="004700C9" w:rsidRDefault="004700C9" w:rsidP="00870EA2">
      <w:pPr>
        <w:pStyle w:val="a5"/>
        <w:jc w:val="center"/>
        <w:rPr>
          <w:color w:val="000000"/>
          <w:sz w:val="28"/>
          <w:szCs w:val="28"/>
        </w:rPr>
      </w:pPr>
    </w:p>
    <w:p w:rsidR="00C03892" w:rsidRPr="004700C9" w:rsidRDefault="00870EA2" w:rsidP="00870EA2">
      <w:pPr>
        <w:pStyle w:val="a5"/>
        <w:jc w:val="center"/>
        <w:rPr>
          <w:color w:val="000000"/>
          <w:sz w:val="28"/>
          <w:szCs w:val="28"/>
        </w:rPr>
      </w:pPr>
      <w:r w:rsidRPr="004700C9">
        <w:rPr>
          <w:color w:val="000000"/>
          <w:sz w:val="28"/>
          <w:szCs w:val="28"/>
        </w:rPr>
        <w:t>Екатеринбург</w:t>
      </w:r>
    </w:p>
    <w:p w:rsidR="00557412" w:rsidRPr="004700C9" w:rsidRDefault="000A0530" w:rsidP="00C03892">
      <w:pPr>
        <w:pStyle w:val="a5"/>
        <w:jc w:val="center"/>
        <w:rPr>
          <w:b/>
          <w:color w:val="000000"/>
          <w:sz w:val="28"/>
          <w:szCs w:val="28"/>
        </w:rPr>
      </w:pPr>
      <w:r w:rsidRPr="004700C9">
        <w:rPr>
          <w:sz w:val="28"/>
          <w:szCs w:val="28"/>
        </w:rPr>
        <w:t>201</w:t>
      </w:r>
      <w:r w:rsidR="0042404A" w:rsidRPr="004700C9">
        <w:rPr>
          <w:sz w:val="28"/>
          <w:szCs w:val="28"/>
        </w:rPr>
        <w:t>4</w:t>
      </w:r>
    </w:p>
    <w:p w:rsidR="005D01D0" w:rsidRDefault="005D01D0" w:rsidP="005D01D0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4700C9" w:rsidRPr="005119C0" w:rsidRDefault="004700C9" w:rsidP="005D01D0">
      <w:pPr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F930C0" w:rsidRPr="005119C0" w:rsidRDefault="00F930C0" w:rsidP="00F930C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119C0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</w:t>
      </w:r>
    </w:p>
    <w:p w:rsidR="00F73384" w:rsidRPr="005119C0" w:rsidRDefault="00F73384" w:rsidP="00AA47DB">
      <w:pPr>
        <w:pStyle w:val="ab"/>
      </w:pPr>
    </w:p>
    <w:p w:rsidR="00E042EB" w:rsidRPr="005119C0" w:rsidRDefault="00E042EB" w:rsidP="00E042EB">
      <w:pPr>
        <w:jc w:val="center"/>
        <w:rPr>
          <w:rFonts w:ascii="Times New Roman" w:hAnsi="Times New Roman"/>
          <w:sz w:val="28"/>
          <w:szCs w:val="28"/>
        </w:rPr>
      </w:pPr>
    </w:p>
    <w:p w:rsidR="00472057" w:rsidRDefault="002927C8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5119C0">
        <w:fldChar w:fldCharType="begin"/>
      </w:r>
      <w:r w:rsidR="00557412" w:rsidRPr="005119C0">
        <w:instrText xml:space="preserve"> TOC \o "1-3" \h \z \u </w:instrText>
      </w:r>
      <w:r w:rsidRPr="005119C0">
        <w:fldChar w:fldCharType="separate"/>
      </w:r>
      <w:hyperlink w:anchor="_Toc378328924" w:history="1">
        <w:r w:rsidR="00472057" w:rsidRPr="00F3018E">
          <w:rPr>
            <w:rStyle w:val="ac"/>
          </w:rPr>
          <w:t>1.</w:t>
        </w:r>
        <w:r w:rsidR="00472057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472057" w:rsidRPr="00F3018E">
          <w:rPr>
            <w:rStyle w:val="ac"/>
          </w:rPr>
          <w:t>Область применения</w:t>
        </w:r>
        <w:r w:rsidR="00472057">
          <w:rPr>
            <w:webHidden/>
          </w:rPr>
          <w:tab/>
        </w:r>
        <w:r w:rsidR="00472057">
          <w:rPr>
            <w:webHidden/>
          </w:rPr>
          <w:fldChar w:fldCharType="begin"/>
        </w:r>
        <w:r w:rsidR="00472057">
          <w:rPr>
            <w:webHidden/>
          </w:rPr>
          <w:instrText xml:space="preserve"> PAGEREF _Toc378328924 \h </w:instrText>
        </w:r>
        <w:r w:rsidR="00472057">
          <w:rPr>
            <w:webHidden/>
          </w:rPr>
        </w:r>
        <w:r w:rsidR="00472057">
          <w:rPr>
            <w:webHidden/>
          </w:rPr>
          <w:fldChar w:fldCharType="separate"/>
        </w:r>
        <w:r w:rsidR="00472057">
          <w:rPr>
            <w:webHidden/>
          </w:rPr>
          <w:t>3</w:t>
        </w:r>
        <w:r w:rsidR="00472057">
          <w:rPr>
            <w:webHidden/>
          </w:rPr>
          <w:fldChar w:fldCharType="end"/>
        </w:r>
      </w:hyperlink>
    </w:p>
    <w:p w:rsidR="00472057" w:rsidRDefault="00BB337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78328925" w:history="1">
        <w:r w:rsidR="00472057" w:rsidRPr="00F3018E">
          <w:rPr>
            <w:rStyle w:val="ac"/>
          </w:rPr>
          <w:t>2. Нормативные ссылки</w:t>
        </w:r>
        <w:r w:rsidR="00472057">
          <w:rPr>
            <w:webHidden/>
          </w:rPr>
          <w:tab/>
        </w:r>
        <w:r w:rsidR="00472057">
          <w:rPr>
            <w:webHidden/>
          </w:rPr>
          <w:fldChar w:fldCharType="begin"/>
        </w:r>
        <w:r w:rsidR="00472057">
          <w:rPr>
            <w:webHidden/>
          </w:rPr>
          <w:instrText xml:space="preserve"> PAGEREF _Toc378328925 \h </w:instrText>
        </w:r>
        <w:r w:rsidR="00472057">
          <w:rPr>
            <w:webHidden/>
          </w:rPr>
        </w:r>
        <w:r w:rsidR="00472057">
          <w:rPr>
            <w:webHidden/>
          </w:rPr>
          <w:fldChar w:fldCharType="separate"/>
        </w:r>
        <w:r w:rsidR="00472057">
          <w:rPr>
            <w:webHidden/>
          </w:rPr>
          <w:t>3</w:t>
        </w:r>
        <w:r w:rsidR="00472057">
          <w:rPr>
            <w:webHidden/>
          </w:rPr>
          <w:fldChar w:fldCharType="end"/>
        </w:r>
      </w:hyperlink>
    </w:p>
    <w:p w:rsidR="00472057" w:rsidRDefault="00BB337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78328926" w:history="1">
        <w:r w:rsidR="00472057" w:rsidRPr="00F3018E">
          <w:rPr>
            <w:rStyle w:val="ac"/>
          </w:rPr>
          <w:t>3.  Обозначения и сокращения</w:t>
        </w:r>
        <w:r w:rsidR="00472057">
          <w:rPr>
            <w:webHidden/>
          </w:rPr>
          <w:tab/>
        </w:r>
        <w:r w:rsidR="00472057">
          <w:rPr>
            <w:webHidden/>
          </w:rPr>
          <w:fldChar w:fldCharType="begin"/>
        </w:r>
        <w:r w:rsidR="00472057">
          <w:rPr>
            <w:webHidden/>
          </w:rPr>
          <w:instrText xml:space="preserve"> PAGEREF _Toc378328926 \h </w:instrText>
        </w:r>
        <w:r w:rsidR="00472057">
          <w:rPr>
            <w:webHidden/>
          </w:rPr>
        </w:r>
        <w:r w:rsidR="00472057">
          <w:rPr>
            <w:webHidden/>
          </w:rPr>
          <w:fldChar w:fldCharType="separate"/>
        </w:r>
        <w:r w:rsidR="00472057">
          <w:rPr>
            <w:webHidden/>
          </w:rPr>
          <w:t>3</w:t>
        </w:r>
        <w:r w:rsidR="00472057">
          <w:rPr>
            <w:webHidden/>
          </w:rPr>
          <w:fldChar w:fldCharType="end"/>
        </w:r>
      </w:hyperlink>
    </w:p>
    <w:p w:rsidR="00472057" w:rsidRDefault="00BB337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78328927" w:history="1">
        <w:r w:rsidR="00472057" w:rsidRPr="00F3018E">
          <w:rPr>
            <w:rStyle w:val="ac"/>
          </w:rPr>
          <w:t>4. Основные положения</w:t>
        </w:r>
        <w:r w:rsidR="00472057">
          <w:rPr>
            <w:webHidden/>
          </w:rPr>
          <w:tab/>
        </w:r>
        <w:r w:rsidR="00472057">
          <w:rPr>
            <w:webHidden/>
          </w:rPr>
          <w:fldChar w:fldCharType="begin"/>
        </w:r>
        <w:r w:rsidR="00472057">
          <w:rPr>
            <w:webHidden/>
          </w:rPr>
          <w:instrText xml:space="preserve"> PAGEREF _Toc378328927 \h </w:instrText>
        </w:r>
        <w:r w:rsidR="00472057">
          <w:rPr>
            <w:webHidden/>
          </w:rPr>
        </w:r>
        <w:r w:rsidR="00472057">
          <w:rPr>
            <w:webHidden/>
          </w:rPr>
          <w:fldChar w:fldCharType="separate"/>
        </w:r>
        <w:r w:rsidR="00472057">
          <w:rPr>
            <w:webHidden/>
          </w:rPr>
          <w:t>4</w:t>
        </w:r>
        <w:r w:rsidR="00472057">
          <w:rPr>
            <w:webHidden/>
          </w:rPr>
          <w:fldChar w:fldCharType="end"/>
        </w:r>
      </w:hyperlink>
    </w:p>
    <w:p w:rsidR="00472057" w:rsidRDefault="00BB337D">
      <w:pPr>
        <w:pStyle w:val="11"/>
        <w:tabs>
          <w:tab w:val="left" w:pos="440"/>
        </w:tabs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78328928" w:history="1">
        <w:r w:rsidR="00472057" w:rsidRPr="00F3018E">
          <w:rPr>
            <w:rStyle w:val="ac"/>
          </w:rPr>
          <w:t>5.</w:t>
        </w:r>
        <w:r w:rsidR="00472057">
          <w:rPr>
            <w:rFonts w:asciiTheme="minorHAnsi" w:eastAsiaTheme="minorEastAsia" w:hAnsiTheme="minorHAnsi" w:cstheme="minorBidi"/>
            <w:sz w:val="22"/>
            <w:szCs w:val="22"/>
            <w:lang w:eastAsia="ru-RU"/>
          </w:rPr>
          <w:tab/>
        </w:r>
        <w:r w:rsidR="00472057" w:rsidRPr="00F3018E">
          <w:rPr>
            <w:rStyle w:val="ac"/>
          </w:rPr>
          <w:t>Ответственность</w:t>
        </w:r>
        <w:r w:rsidR="00472057">
          <w:rPr>
            <w:webHidden/>
          </w:rPr>
          <w:tab/>
        </w:r>
        <w:r w:rsidR="00472057">
          <w:rPr>
            <w:webHidden/>
          </w:rPr>
          <w:fldChar w:fldCharType="begin"/>
        </w:r>
        <w:r w:rsidR="00472057">
          <w:rPr>
            <w:webHidden/>
          </w:rPr>
          <w:instrText xml:space="preserve"> PAGEREF _Toc378328928 \h </w:instrText>
        </w:r>
        <w:r w:rsidR="00472057">
          <w:rPr>
            <w:webHidden/>
          </w:rPr>
        </w:r>
        <w:r w:rsidR="00472057">
          <w:rPr>
            <w:webHidden/>
          </w:rPr>
          <w:fldChar w:fldCharType="separate"/>
        </w:r>
        <w:r w:rsidR="00472057">
          <w:rPr>
            <w:webHidden/>
          </w:rPr>
          <w:t>8</w:t>
        </w:r>
        <w:r w:rsidR="00472057">
          <w:rPr>
            <w:webHidden/>
          </w:rPr>
          <w:fldChar w:fldCharType="end"/>
        </w:r>
      </w:hyperlink>
    </w:p>
    <w:p w:rsidR="00472057" w:rsidRDefault="00BB337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78328929" w:history="1">
        <w:r w:rsidR="00472057" w:rsidRPr="00F3018E">
          <w:rPr>
            <w:rStyle w:val="ac"/>
          </w:rPr>
          <w:t>Лист согласования</w:t>
        </w:r>
        <w:r w:rsidR="00472057">
          <w:rPr>
            <w:webHidden/>
          </w:rPr>
          <w:tab/>
        </w:r>
        <w:r w:rsidR="00472057">
          <w:rPr>
            <w:webHidden/>
          </w:rPr>
          <w:fldChar w:fldCharType="begin"/>
        </w:r>
        <w:r w:rsidR="00472057">
          <w:rPr>
            <w:webHidden/>
          </w:rPr>
          <w:instrText xml:space="preserve"> PAGEREF _Toc378328929 \h </w:instrText>
        </w:r>
        <w:r w:rsidR="00472057">
          <w:rPr>
            <w:webHidden/>
          </w:rPr>
        </w:r>
        <w:r w:rsidR="00472057">
          <w:rPr>
            <w:webHidden/>
          </w:rPr>
          <w:fldChar w:fldCharType="separate"/>
        </w:r>
        <w:r w:rsidR="00472057">
          <w:rPr>
            <w:webHidden/>
          </w:rPr>
          <w:t>9</w:t>
        </w:r>
        <w:r w:rsidR="00472057">
          <w:rPr>
            <w:webHidden/>
          </w:rPr>
          <w:fldChar w:fldCharType="end"/>
        </w:r>
      </w:hyperlink>
    </w:p>
    <w:p w:rsidR="00472057" w:rsidRDefault="00BB337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78328930" w:history="1">
        <w:r w:rsidR="00472057" w:rsidRPr="00F3018E">
          <w:rPr>
            <w:rStyle w:val="ac"/>
          </w:rPr>
          <w:t>Лист рассылки</w:t>
        </w:r>
        <w:r w:rsidR="00472057">
          <w:rPr>
            <w:webHidden/>
          </w:rPr>
          <w:tab/>
        </w:r>
        <w:r w:rsidR="00472057">
          <w:rPr>
            <w:webHidden/>
          </w:rPr>
          <w:fldChar w:fldCharType="begin"/>
        </w:r>
        <w:r w:rsidR="00472057">
          <w:rPr>
            <w:webHidden/>
          </w:rPr>
          <w:instrText xml:space="preserve"> PAGEREF _Toc378328930 \h </w:instrText>
        </w:r>
        <w:r w:rsidR="00472057">
          <w:rPr>
            <w:webHidden/>
          </w:rPr>
        </w:r>
        <w:r w:rsidR="00472057">
          <w:rPr>
            <w:webHidden/>
          </w:rPr>
          <w:fldChar w:fldCharType="separate"/>
        </w:r>
        <w:r w:rsidR="00472057">
          <w:rPr>
            <w:webHidden/>
          </w:rPr>
          <w:t>10</w:t>
        </w:r>
        <w:r w:rsidR="00472057">
          <w:rPr>
            <w:webHidden/>
          </w:rPr>
          <w:fldChar w:fldCharType="end"/>
        </w:r>
      </w:hyperlink>
    </w:p>
    <w:p w:rsidR="00472057" w:rsidRDefault="00BB337D">
      <w:pPr>
        <w:pStyle w:val="11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hyperlink w:anchor="_Toc378328931" w:history="1">
        <w:r w:rsidR="00472057" w:rsidRPr="00F3018E">
          <w:rPr>
            <w:rStyle w:val="ac"/>
          </w:rPr>
          <w:t>Лист регистрации изменений</w:t>
        </w:r>
        <w:r w:rsidR="00472057">
          <w:rPr>
            <w:webHidden/>
          </w:rPr>
          <w:tab/>
        </w:r>
        <w:r w:rsidR="00472057">
          <w:rPr>
            <w:webHidden/>
          </w:rPr>
          <w:fldChar w:fldCharType="begin"/>
        </w:r>
        <w:r w:rsidR="00472057">
          <w:rPr>
            <w:webHidden/>
          </w:rPr>
          <w:instrText xml:space="preserve"> PAGEREF _Toc378328931 \h </w:instrText>
        </w:r>
        <w:r w:rsidR="00472057">
          <w:rPr>
            <w:webHidden/>
          </w:rPr>
        </w:r>
        <w:r w:rsidR="00472057">
          <w:rPr>
            <w:webHidden/>
          </w:rPr>
          <w:fldChar w:fldCharType="separate"/>
        </w:r>
        <w:r w:rsidR="00472057">
          <w:rPr>
            <w:webHidden/>
          </w:rPr>
          <w:t>11</w:t>
        </w:r>
        <w:r w:rsidR="00472057">
          <w:rPr>
            <w:webHidden/>
          </w:rPr>
          <w:fldChar w:fldCharType="end"/>
        </w:r>
      </w:hyperlink>
    </w:p>
    <w:p w:rsidR="00557412" w:rsidRPr="005119C0" w:rsidRDefault="002927C8" w:rsidP="00AA47D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sz w:val="28"/>
          <w:szCs w:val="28"/>
        </w:rPr>
        <w:fldChar w:fldCharType="end"/>
      </w:r>
    </w:p>
    <w:p w:rsidR="00557412" w:rsidRPr="005119C0" w:rsidRDefault="00557412" w:rsidP="00985B5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C03892" w:rsidRPr="005119C0" w:rsidRDefault="00557412" w:rsidP="000A0530">
      <w:pPr>
        <w:pStyle w:val="1"/>
        <w:spacing w:before="0" w:afterLines="40" w:after="96"/>
        <w:ind w:firstLine="709"/>
        <w:rPr>
          <w:rFonts w:ascii="Times New Roman" w:hAnsi="Times New Roman" w:cs="Times New Roman"/>
          <w:sz w:val="28"/>
          <w:szCs w:val="28"/>
        </w:rPr>
      </w:pPr>
      <w:r w:rsidRPr="005119C0">
        <w:rPr>
          <w:rFonts w:ascii="Times New Roman" w:hAnsi="Times New Roman" w:cs="Times New Roman"/>
          <w:sz w:val="28"/>
          <w:szCs w:val="28"/>
        </w:rPr>
        <w:br w:type="page"/>
      </w:r>
    </w:p>
    <w:p w:rsidR="00935CE6" w:rsidRPr="005119C0" w:rsidRDefault="00935CE6" w:rsidP="00E27B89">
      <w:pPr>
        <w:pStyle w:val="1"/>
        <w:numPr>
          <w:ilvl w:val="0"/>
          <w:numId w:val="1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Toc364327701"/>
      <w:bookmarkStart w:id="1" w:name="_Toc378328924"/>
      <w:r w:rsidRPr="005119C0">
        <w:rPr>
          <w:rFonts w:ascii="Times New Roman" w:hAnsi="Times New Roman" w:cs="Times New Roman"/>
          <w:sz w:val="28"/>
          <w:szCs w:val="28"/>
        </w:rPr>
        <w:lastRenderedPageBreak/>
        <w:t>Область применения</w:t>
      </w:r>
      <w:bookmarkEnd w:id="0"/>
      <w:bookmarkEnd w:id="1"/>
    </w:p>
    <w:p w:rsidR="00D86B29" w:rsidRPr="005119C0" w:rsidRDefault="0042404A" w:rsidP="00E363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_Toc295399736"/>
      <w:r w:rsidRPr="0042404A">
        <w:rPr>
          <w:rFonts w:ascii="Times New Roman" w:hAnsi="Times New Roman"/>
          <w:sz w:val="28"/>
          <w:szCs w:val="28"/>
        </w:rPr>
        <w:t xml:space="preserve">Положение определяет порядок и основания предоставления  академического отпуска и иных отпусков лицам, обучающимся по образовательным программам среднего профессионального и высшего образования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</w:t>
      </w:r>
      <w:proofErr w:type="spellStart"/>
      <w:r w:rsidRPr="0042404A">
        <w:rPr>
          <w:rFonts w:ascii="Times New Roman" w:hAnsi="Times New Roman"/>
          <w:sz w:val="28"/>
          <w:szCs w:val="28"/>
        </w:rPr>
        <w:t>Б.Н.Ельцина</w:t>
      </w:r>
      <w:proofErr w:type="spellEnd"/>
      <w:r w:rsidR="004700C9">
        <w:rPr>
          <w:rFonts w:ascii="Times New Roman" w:hAnsi="Times New Roman"/>
          <w:sz w:val="28"/>
          <w:szCs w:val="28"/>
        </w:rPr>
        <w:t>.</w:t>
      </w:r>
    </w:p>
    <w:p w:rsidR="00F930C0" w:rsidRPr="005119C0" w:rsidRDefault="00F930C0" w:rsidP="00E27B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0C0" w:rsidRPr="005119C0" w:rsidRDefault="00935CE6" w:rsidP="00E27B8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364327702"/>
      <w:bookmarkStart w:id="4" w:name="_Toc378328925"/>
      <w:r w:rsidRPr="005119C0">
        <w:rPr>
          <w:rFonts w:ascii="Times New Roman" w:hAnsi="Times New Roman" w:cs="Times New Roman"/>
          <w:sz w:val="28"/>
          <w:szCs w:val="28"/>
        </w:rPr>
        <w:t>2</w:t>
      </w:r>
      <w:r w:rsidR="00F930C0" w:rsidRPr="005119C0">
        <w:rPr>
          <w:rFonts w:ascii="Times New Roman" w:hAnsi="Times New Roman" w:cs="Times New Roman"/>
          <w:sz w:val="28"/>
          <w:szCs w:val="28"/>
        </w:rPr>
        <w:t>. Нормативные ссылки</w:t>
      </w:r>
      <w:bookmarkEnd w:id="2"/>
      <w:bookmarkEnd w:id="3"/>
      <w:bookmarkEnd w:id="4"/>
    </w:p>
    <w:p w:rsidR="0042404A" w:rsidRPr="00472057" w:rsidRDefault="0042404A" w:rsidP="00E36367">
      <w:pPr>
        <w:pStyle w:val="ae"/>
        <w:numPr>
          <w:ilvl w:val="0"/>
          <w:numId w:val="36"/>
        </w:numPr>
        <w:tabs>
          <w:tab w:val="clear" w:pos="36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2057">
        <w:rPr>
          <w:rFonts w:ascii="Times New Roman" w:hAnsi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42404A" w:rsidRPr="00472057" w:rsidRDefault="0042404A" w:rsidP="00E36367">
      <w:pPr>
        <w:pStyle w:val="ae"/>
        <w:numPr>
          <w:ilvl w:val="0"/>
          <w:numId w:val="36"/>
        </w:numPr>
        <w:tabs>
          <w:tab w:val="clear" w:pos="360"/>
          <w:tab w:val="num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72057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13.06.2013 № 455 «Об утверждении порядка и основания предоставления академического отпуска </w:t>
      </w:r>
      <w:proofErr w:type="gramStart"/>
      <w:r w:rsidRPr="0047205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72057">
        <w:rPr>
          <w:rFonts w:ascii="Times New Roman" w:hAnsi="Times New Roman"/>
          <w:sz w:val="28"/>
          <w:szCs w:val="28"/>
        </w:rPr>
        <w:t xml:space="preserve">». </w:t>
      </w:r>
    </w:p>
    <w:p w:rsidR="0042404A" w:rsidRPr="0042404A" w:rsidRDefault="0042404A" w:rsidP="00472057">
      <w:pPr>
        <w:numPr>
          <w:ilvl w:val="1"/>
          <w:numId w:val="9"/>
        </w:numPr>
        <w:tabs>
          <w:tab w:val="clear" w:pos="567"/>
          <w:tab w:val="num" w:pos="993"/>
          <w:tab w:val="num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404A">
        <w:rPr>
          <w:rFonts w:ascii="Times New Roman" w:hAnsi="Times New Roman"/>
          <w:sz w:val="28"/>
          <w:szCs w:val="28"/>
        </w:rPr>
        <w:t>Устав университета.</w:t>
      </w:r>
    </w:p>
    <w:p w:rsidR="00D72D44" w:rsidRPr="005119C0" w:rsidRDefault="00D72D44" w:rsidP="0042404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35CE6" w:rsidRPr="004700C9" w:rsidRDefault="00935CE6" w:rsidP="00E27B8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_Toc364327703"/>
      <w:bookmarkStart w:id="6" w:name="_Toc378328926"/>
      <w:r w:rsidRPr="004700C9">
        <w:rPr>
          <w:rFonts w:ascii="Times New Roman" w:hAnsi="Times New Roman" w:cs="Times New Roman"/>
          <w:sz w:val="28"/>
          <w:szCs w:val="28"/>
        </w:rPr>
        <w:t>3.  Обозначения и сокращения</w:t>
      </w:r>
      <w:bookmarkEnd w:id="5"/>
      <w:bookmarkEnd w:id="6"/>
    </w:p>
    <w:p w:rsidR="00E36367" w:rsidRPr="004700C9" w:rsidRDefault="00E36367" w:rsidP="00E27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7085">
        <w:rPr>
          <w:rFonts w:ascii="Times New Roman" w:hAnsi="Times New Roman"/>
          <w:b/>
          <w:sz w:val="28"/>
          <w:szCs w:val="28"/>
        </w:rPr>
        <w:t>Академический отпуск</w:t>
      </w:r>
      <w:r w:rsidRPr="004700C9">
        <w:rPr>
          <w:rFonts w:ascii="Times New Roman" w:hAnsi="Times New Roman"/>
          <w:sz w:val="28"/>
          <w:szCs w:val="28"/>
        </w:rPr>
        <w:t xml:space="preserve"> - это отпуск, предоставляемый студенту или аспиранту (далее по тексту - обучающийся) университета в связи с невозможностью освоения образовательной программы среднего профессионального и высшего образования по медицинским показаниям, семейным и иным обстоятельствам.</w:t>
      </w:r>
    </w:p>
    <w:p w:rsidR="00E36367" w:rsidRDefault="00E36367" w:rsidP="00E27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b/>
          <w:sz w:val="28"/>
          <w:szCs w:val="28"/>
        </w:rPr>
        <w:t>ВК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77D3B">
        <w:rPr>
          <w:rFonts w:ascii="Times New Roman" w:hAnsi="Times New Roman"/>
          <w:sz w:val="28"/>
          <w:szCs w:val="28"/>
        </w:rPr>
        <w:t>Врачебная комиссия</w:t>
      </w:r>
      <w:r>
        <w:rPr>
          <w:rFonts w:ascii="Times New Roman" w:hAnsi="Times New Roman"/>
          <w:sz w:val="28"/>
          <w:szCs w:val="28"/>
        </w:rPr>
        <w:t>.</w:t>
      </w:r>
    </w:p>
    <w:p w:rsidR="00E36367" w:rsidRDefault="00E36367" w:rsidP="00E27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b/>
          <w:sz w:val="28"/>
          <w:szCs w:val="28"/>
        </w:rPr>
        <w:t>ОПРС</w:t>
      </w:r>
      <w:r>
        <w:rPr>
          <w:rFonts w:ascii="Times New Roman" w:hAnsi="Times New Roman"/>
          <w:sz w:val="28"/>
          <w:szCs w:val="28"/>
        </w:rPr>
        <w:t xml:space="preserve"> - О</w:t>
      </w:r>
      <w:r w:rsidRPr="00977D3B">
        <w:rPr>
          <w:rFonts w:ascii="Times New Roman" w:hAnsi="Times New Roman"/>
          <w:sz w:val="28"/>
          <w:szCs w:val="28"/>
        </w:rPr>
        <w:t>тдел по работе со студентами</w:t>
      </w:r>
      <w:r>
        <w:rPr>
          <w:rFonts w:ascii="Times New Roman" w:hAnsi="Times New Roman"/>
          <w:sz w:val="28"/>
          <w:szCs w:val="28"/>
        </w:rPr>
        <w:t>.</w:t>
      </w:r>
    </w:p>
    <w:p w:rsidR="00E36367" w:rsidRPr="005119C0" w:rsidRDefault="00E36367" w:rsidP="00E27B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700C9">
        <w:rPr>
          <w:rFonts w:ascii="Times New Roman" w:hAnsi="Times New Roman"/>
          <w:b/>
          <w:sz w:val="28"/>
          <w:szCs w:val="28"/>
        </w:rPr>
        <w:t>Положение</w:t>
      </w:r>
      <w:r w:rsidRPr="004700C9">
        <w:rPr>
          <w:rFonts w:ascii="Times New Roman" w:hAnsi="Times New Roman"/>
          <w:sz w:val="28"/>
          <w:szCs w:val="28"/>
        </w:rPr>
        <w:t xml:space="preserve"> – Положение о </w:t>
      </w:r>
      <w:r w:rsidRPr="004700C9">
        <w:rPr>
          <w:rFonts w:ascii="Times New Roman" w:hAnsi="Times New Roman"/>
          <w:bCs/>
          <w:sz w:val="28"/>
          <w:szCs w:val="28"/>
        </w:rPr>
        <w:t>порядке и основаниях предоставления</w:t>
      </w:r>
      <w:r w:rsidRPr="00977D3B">
        <w:rPr>
          <w:rFonts w:ascii="Times New Roman" w:hAnsi="Times New Roman"/>
          <w:bCs/>
          <w:sz w:val="28"/>
          <w:szCs w:val="28"/>
        </w:rPr>
        <w:t xml:space="preserve"> академического отпуска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77D3B">
        <w:rPr>
          <w:rFonts w:ascii="Times New Roman" w:hAnsi="Times New Roman"/>
          <w:bCs/>
          <w:sz w:val="28"/>
          <w:szCs w:val="28"/>
        </w:rPr>
        <w:t>и иных отпусков лицам, обучающимся по образовательным программам среднего профессионального и высшего образования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36367" w:rsidRDefault="00E36367" w:rsidP="00E27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b/>
          <w:sz w:val="28"/>
          <w:szCs w:val="28"/>
        </w:rPr>
        <w:t>ПФУ</w:t>
      </w:r>
      <w:r w:rsidRPr="005119C0">
        <w:rPr>
          <w:rFonts w:ascii="Times New Roman" w:hAnsi="Times New Roman"/>
          <w:sz w:val="28"/>
          <w:szCs w:val="28"/>
        </w:rPr>
        <w:t xml:space="preserve"> - Планово-финансовое управление</w:t>
      </w:r>
      <w:r>
        <w:rPr>
          <w:rFonts w:ascii="Times New Roman" w:hAnsi="Times New Roman"/>
          <w:sz w:val="28"/>
          <w:szCs w:val="28"/>
        </w:rPr>
        <w:t>.</w:t>
      </w:r>
    </w:p>
    <w:p w:rsidR="00E36367" w:rsidRPr="005119C0" w:rsidRDefault="00E36367" w:rsidP="00E27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119C0">
        <w:rPr>
          <w:rFonts w:ascii="Times New Roman" w:hAnsi="Times New Roman"/>
          <w:b/>
          <w:sz w:val="28"/>
          <w:szCs w:val="28"/>
        </w:rPr>
        <w:t>УДиОВ</w:t>
      </w:r>
      <w:proofErr w:type="spellEnd"/>
      <w:r w:rsidRPr="005119C0">
        <w:rPr>
          <w:rFonts w:ascii="Times New Roman" w:hAnsi="Times New Roman"/>
          <w:sz w:val="28"/>
          <w:szCs w:val="28"/>
        </w:rPr>
        <w:t xml:space="preserve"> - Управление по делопроизводству и общим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E36367" w:rsidRPr="005119C0" w:rsidRDefault="00E36367" w:rsidP="00E27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b/>
          <w:sz w:val="28"/>
          <w:szCs w:val="28"/>
        </w:rPr>
        <w:t xml:space="preserve">УрФУ, </w:t>
      </w:r>
      <w:r>
        <w:rPr>
          <w:rFonts w:ascii="Times New Roman" w:hAnsi="Times New Roman"/>
          <w:b/>
          <w:sz w:val="28"/>
          <w:szCs w:val="28"/>
        </w:rPr>
        <w:t>У</w:t>
      </w:r>
      <w:r w:rsidRPr="005119C0">
        <w:rPr>
          <w:rFonts w:ascii="Times New Roman" w:hAnsi="Times New Roman"/>
          <w:b/>
          <w:sz w:val="28"/>
          <w:szCs w:val="28"/>
        </w:rPr>
        <w:t>ниверситет</w:t>
      </w:r>
      <w:r w:rsidRPr="005119C0">
        <w:rPr>
          <w:rFonts w:ascii="Times New Roman" w:hAnsi="Times New Roman"/>
          <w:sz w:val="28"/>
          <w:szCs w:val="28"/>
        </w:rPr>
        <w:t xml:space="preserve"> – федеральное государственное автономное образовательное учреждение высшего профессионального образования  «Уральский федеральный университет имени первого Президента России </w:t>
      </w:r>
      <w:proofErr w:type="spellStart"/>
      <w:r w:rsidRPr="005119C0">
        <w:rPr>
          <w:rFonts w:ascii="Times New Roman" w:hAnsi="Times New Roman"/>
          <w:sz w:val="28"/>
          <w:szCs w:val="28"/>
        </w:rPr>
        <w:t>Б.Н.Ельцина</w:t>
      </w:r>
      <w:proofErr w:type="spellEnd"/>
      <w:r w:rsidRPr="005119C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E36367" w:rsidRPr="005119C0" w:rsidRDefault="00E36367" w:rsidP="00E27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b/>
          <w:sz w:val="28"/>
          <w:szCs w:val="28"/>
        </w:rPr>
        <w:t>УУМР</w:t>
      </w:r>
      <w:r w:rsidRPr="005119C0">
        <w:rPr>
          <w:rFonts w:ascii="Times New Roman" w:hAnsi="Times New Roman"/>
          <w:sz w:val="28"/>
          <w:szCs w:val="28"/>
        </w:rPr>
        <w:t xml:space="preserve"> - Управление по учебно-методической работе</w:t>
      </w:r>
      <w:r>
        <w:rPr>
          <w:rFonts w:ascii="Times New Roman" w:hAnsi="Times New Roman"/>
          <w:sz w:val="28"/>
          <w:szCs w:val="28"/>
        </w:rPr>
        <w:t>.</w:t>
      </w:r>
    </w:p>
    <w:p w:rsidR="00E36367" w:rsidRPr="005119C0" w:rsidRDefault="00E36367" w:rsidP="00E27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b/>
          <w:sz w:val="28"/>
          <w:szCs w:val="28"/>
        </w:rPr>
        <w:t>ЮУ</w:t>
      </w:r>
      <w:r w:rsidRPr="005119C0">
        <w:rPr>
          <w:rFonts w:ascii="Times New Roman" w:hAnsi="Times New Roman"/>
          <w:sz w:val="28"/>
          <w:szCs w:val="28"/>
        </w:rPr>
        <w:t xml:space="preserve"> – Юридическое управление.</w:t>
      </w:r>
    </w:p>
    <w:p w:rsidR="00BF5866" w:rsidRPr="005119C0" w:rsidRDefault="00BF5866" w:rsidP="00E27B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5CE6" w:rsidRPr="005119C0" w:rsidRDefault="00935CE6" w:rsidP="00E27B89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_Toc364327704"/>
      <w:bookmarkStart w:id="8" w:name="_Toc378328927"/>
      <w:r w:rsidRPr="005119C0">
        <w:rPr>
          <w:rFonts w:ascii="Times New Roman" w:hAnsi="Times New Roman" w:cs="Times New Roman"/>
          <w:sz w:val="28"/>
          <w:szCs w:val="28"/>
        </w:rPr>
        <w:t>4</w:t>
      </w:r>
      <w:r w:rsidR="00E042EB" w:rsidRPr="005119C0">
        <w:rPr>
          <w:rFonts w:ascii="Times New Roman" w:hAnsi="Times New Roman" w:cs="Times New Roman"/>
          <w:sz w:val="28"/>
          <w:szCs w:val="28"/>
        </w:rPr>
        <w:t xml:space="preserve">. </w:t>
      </w:r>
      <w:r w:rsidRPr="005119C0">
        <w:rPr>
          <w:rFonts w:ascii="Times New Roman" w:hAnsi="Times New Roman" w:cs="Times New Roman"/>
          <w:sz w:val="28"/>
          <w:szCs w:val="28"/>
        </w:rPr>
        <w:t>Основные положения</w:t>
      </w:r>
      <w:bookmarkEnd w:id="7"/>
      <w:bookmarkEnd w:id="8"/>
    </w:p>
    <w:p w:rsidR="00977D3B" w:rsidRP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4.1.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Академический отпуск может быть предоставлен студентам и аспирантам, осваивающим  образовательные программы среднего профессионального и высшего образования  по различным формам обучения.</w:t>
      </w:r>
    </w:p>
    <w:p w:rsidR="00977D3B" w:rsidRP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D3B">
        <w:rPr>
          <w:rFonts w:ascii="Times New Roman" w:hAnsi="Times New Roman"/>
          <w:sz w:val="28"/>
          <w:szCs w:val="28"/>
        </w:rPr>
        <w:t>Обучающимся - иностранным гражданам и лицам без гражданства, осваивающим  образовательные программы  среднего профессионального и высшего образования если они обучаются за счет бюджетных ассигнований федерального бюджета, в том числе в пределах квоты, установленной Правительством Российской Федерации или это предусмотрено международными договорами Российской Федерации, в соответствии с которыми такие лица приняты на обучение, обучающимся на основе возмещения затрат, академический отпуск может быть предоставлен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на условиях, установленных настоящим Положением</w:t>
      </w:r>
      <w:r w:rsidR="004700C9">
        <w:rPr>
          <w:rFonts w:ascii="Times New Roman" w:hAnsi="Times New Roman"/>
          <w:sz w:val="28"/>
          <w:szCs w:val="28"/>
        </w:rPr>
        <w:t>.</w:t>
      </w:r>
      <w:r w:rsidRPr="00977D3B">
        <w:rPr>
          <w:rFonts w:ascii="Times New Roman" w:hAnsi="Times New Roman"/>
          <w:sz w:val="28"/>
          <w:szCs w:val="28"/>
        </w:rPr>
        <w:t xml:space="preserve"> </w:t>
      </w:r>
    </w:p>
    <w:p w:rsidR="00977D3B" w:rsidRP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4.2.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Академический отпуск предоставляется обучающимся по медицинским показаниям, семейным и иным обстоятельствам. К иным обстоятельствам, которые могут являться основанием предоставления академического отпуска, относятся:</w:t>
      </w:r>
    </w:p>
    <w:p w:rsidR="00977D3B" w:rsidRP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 -</w:t>
      </w:r>
      <w:r w:rsidR="004700C9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призыв на военную службу;</w:t>
      </w:r>
    </w:p>
    <w:p w:rsidR="00977D3B" w:rsidRP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- уход за тяжелобольным ребенком </w:t>
      </w:r>
      <w:proofErr w:type="gramStart"/>
      <w:r w:rsidRPr="00977D3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или иным близким родственником;</w:t>
      </w:r>
    </w:p>
    <w:p w:rsidR="00977D3B" w:rsidRP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-</w:t>
      </w:r>
      <w:r w:rsidR="004700C9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существенное ухудшение материального положения обучающегося;</w:t>
      </w:r>
    </w:p>
    <w:p w:rsidR="00977D3B" w:rsidRP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7D3B">
        <w:rPr>
          <w:rFonts w:ascii="Times New Roman" w:hAnsi="Times New Roman"/>
          <w:sz w:val="28"/>
          <w:szCs w:val="28"/>
        </w:rPr>
        <w:t>- направление в длительную командировку по месту работы обучающегося  (для студентов и аспирантов очно-заочной и заочной форм обучения)</w:t>
      </w:r>
      <w:r w:rsidR="004700C9">
        <w:rPr>
          <w:rFonts w:ascii="Times New Roman" w:hAnsi="Times New Roman"/>
          <w:sz w:val="28"/>
          <w:szCs w:val="28"/>
        </w:rPr>
        <w:t>;</w:t>
      </w:r>
      <w:proofErr w:type="gramEnd"/>
    </w:p>
    <w:p w:rsidR="00977D3B" w:rsidRP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- форс-мажорные обстоятельства</w:t>
      </w:r>
      <w:r w:rsidR="004700C9">
        <w:rPr>
          <w:rFonts w:ascii="Times New Roman" w:hAnsi="Times New Roman"/>
          <w:sz w:val="28"/>
          <w:szCs w:val="28"/>
        </w:rPr>
        <w:t>.</w:t>
      </w:r>
    </w:p>
    <w:p w:rsidR="00977D3B" w:rsidRP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4.3.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Академический отпуск предоставляется на срок не более двух лет.</w:t>
      </w:r>
    </w:p>
    <w:p w:rsidR="00977D3B" w:rsidRP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4.4. Академический отпуск  предоставляется </w:t>
      </w:r>
      <w:proofErr w:type="gramStart"/>
      <w:r w:rsidRPr="00977D3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неограниченное количество раз в пределах двухлетнего срока.</w:t>
      </w:r>
    </w:p>
    <w:p w:rsidR="00977D3B" w:rsidRP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4.5. Обучающийся в период нахождения его в академическом отпуске освобождается от обязанностей, связанных с освоением им образовательной программы, и не допускается к образовательному процессу до завершения академического отпуска. В случае, если обучающийся обучается по договору на основе возмещения затрат на обучение, оплата за обучение во время нахождения его в академическом отпуске не взимается.</w:t>
      </w:r>
    </w:p>
    <w:p w:rsidR="00977D3B" w:rsidRDefault="00977D3B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4.6. Академический отпуск предоставляется с даты, указанной в приказе и завершается по окончании периода времени, на который он был предоставлен, либо до окончания указанного периода.</w:t>
      </w:r>
    </w:p>
    <w:p w:rsidR="004700C9" w:rsidRPr="00977D3B" w:rsidRDefault="004700C9" w:rsidP="004700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D3B" w:rsidRPr="00977D3B" w:rsidRDefault="00977D3B" w:rsidP="00977D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77D3B">
        <w:rPr>
          <w:rFonts w:ascii="Times New Roman" w:hAnsi="Times New Roman"/>
          <w:b/>
          <w:sz w:val="28"/>
          <w:szCs w:val="28"/>
        </w:rPr>
        <w:t>5.Порядок и основания предоставления академического отпуска</w:t>
      </w:r>
    </w:p>
    <w:p w:rsidR="00977D3B" w:rsidRPr="00977D3B" w:rsidRDefault="00977D3B" w:rsidP="00977D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5.1.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Основанием для предоставления академического отпуска является личное заявление обучающегося.</w:t>
      </w:r>
    </w:p>
    <w:p w:rsidR="00977D3B" w:rsidRPr="00977D3B" w:rsidRDefault="00977D3B" w:rsidP="00977D3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5.2.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977D3B" w:rsidRPr="00977D3B" w:rsidRDefault="00977D3B" w:rsidP="00977D3B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977D3B">
        <w:rPr>
          <w:rFonts w:ascii="Times New Roman" w:hAnsi="Times New Roman"/>
          <w:i/>
          <w:sz w:val="28"/>
          <w:szCs w:val="28"/>
        </w:rPr>
        <w:t>-  по медицинским показаниям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  справка врачебной комиссии (ВК) учреждения здравоохранения;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7D3B">
        <w:rPr>
          <w:rFonts w:ascii="Times New Roman" w:hAnsi="Times New Roman"/>
          <w:i/>
          <w:sz w:val="28"/>
          <w:szCs w:val="28"/>
        </w:rPr>
        <w:t>- в связи с призывом на военную службу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 повестка военного комиссариата, содержащая время и место отправки к м</w:t>
      </w:r>
      <w:r w:rsidR="00927085">
        <w:rPr>
          <w:rFonts w:ascii="Times New Roman" w:hAnsi="Times New Roman"/>
          <w:sz w:val="28"/>
          <w:szCs w:val="28"/>
        </w:rPr>
        <w:t>есту прохождения военной службы</w:t>
      </w:r>
      <w:r w:rsidRPr="00977D3B">
        <w:rPr>
          <w:rFonts w:ascii="Times New Roman" w:hAnsi="Times New Roman"/>
          <w:sz w:val="28"/>
          <w:szCs w:val="28"/>
        </w:rPr>
        <w:t>;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i/>
          <w:sz w:val="28"/>
          <w:szCs w:val="28"/>
        </w:rPr>
        <w:t xml:space="preserve">- по уходу за тяжелобольным ребенком </w:t>
      </w:r>
      <w:proofErr w:type="gramStart"/>
      <w:r w:rsidRPr="00977D3B">
        <w:rPr>
          <w:rFonts w:ascii="Times New Roman" w:hAnsi="Times New Roman"/>
          <w:i/>
          <w:sz w:val="28"/>
          <w:szCs w:val="28"/>
        </w:rPr>
        <w:t>обучающегося</w:t>
      </w:r>
      <w:proofErr w:type="gramEnd"/>
      <w:r w:rsidRPr="00977D3B">
        <w:rPr>
          <w:rFonts w:ascii="Times New Roman" w:hAnsi="Times New Roman"/>
          <w:i/>
          <w:sz w:val="28"/>
          <w:szCs w:val="28"/>
        </w:rPr>
        <w:t xml:space="preserve"> или иным близким родственником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заключение о необходимости постоянного постороннего ухода, выдаваемое лечебным учреждением;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документ, подтверждающий родство </w:t>
      </w:r>
      <w:proofErr w:type="gramStart"/>
      <w:r w:rsidRPr="00977D3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с лицом, за которым необходимо осуществлять уход</w:t>
      </w:r>
      <w:r w:rsidR="00927085">
        <w:rPr>
          <w:rFonts w:ascii="Times New Roman" w:hAnsi="Times New Roman"/>
          <w:sz w:val="28"/>
          <w:szCs w:val="28"/>
        </w:rPr>
        <w:t>;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7D3B">
        <w:rPr>
          <w:rFonts w:ascii="Times New Roman" w:hAnsi="Times New Roman"/>
          <w:i/>
          <w:sz w:val="28"/>
          <w:szCs w:val="28"/>
        </w:rPr>
        <w:t xml:space="preserve">- в связи с направлением в длительную командировку 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 копия приказа (распоряжения) работодателя о направлении в командировку;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справка о трудовых отношениях </w:t>
      </w:r>
      <w:proofErr w:type="gramStart"/>
      <w:r w:rsidRPr="00977D3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с работодателем</w:t>
      </w:r>
      <w:r w:rsidR="00927085">
        <w:rPr>
          <w:rFonts w:ascii="Times New Roman" w:hAnsi="Times New Roman"/>
          <w:sz w:val="28"/>
          <w:szCs w:val="28"/>
        </w:rPr>
        <w:t>;</w:t>
      </w:r>
    </w:p>
    <w:p w:rsidR="00977D3B" w:rsidRPr="00977D3B" w:rsidRDefault="00927085" w:rsidP="009270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77D3B" w:rsidRPr="00977D3B">
        <w:rPr>
          <w:rFonts w:ascii="Times New Roman" w:hAnsi="Times New Roman"/>
          <w:sz w:val="28"/>
          <w:szCs w:val="28"/>
        </w:rPr>
        <w:t xml:space="preserve"> </w:t>
      </w:r>
      <w:r w:rsidR="00977D3B" w:rsidRPr="00977D3B">
        <w:rPr>
          <w:rFonts w:ascii="Times New Roman" w:hAnsi="Times New Roman"/>
          <w:i/>
          <w:sz w:val="28"/>
          <w:szCs w:val="28"/>
        </w:rPr>
        <w:t xml:space="preserve">в связи с существенным ухудшением материального положения 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 копия свидетельства о смерти кормильца (одного или обоих родителей);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  справка о среднедушевом доходе семьи, выдаваемая органом социальной защиты населения Российской </w:t>
      </w:r>
      <w:proofErr w:type="gramStart"/>
      <w:r w:rsidRPr="00977D3B">
        <w:rPr>
          <w:rFonts w:ascii="Times New Roman" w:hAnsi="Times New Roman"/>
          <w:sz w:val="28"/>
          <w:szCs w:val="28"/>
        </w:rPr>
        <w:t>Федерации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по месту жительства обучающегося</w:t>
      </w:r>
      <w:r w:rsidR="00927085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(определяется адресом регистрации по месту жительства);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справка о составе семьи, выдаваемая соответствующим органом по месту жительства</w:t>
      </w:r>
      <w:r w:rsidR="00927085">
        <w:rPr>
          <w:rFonts w:ascii="Times New Roman" w:hAnsi="Times New Roman"/>
          <w:sz w:val="28"/>
          <w:szCs w:val="28"/>
        </w:rPr>
        <w:t>;</w:t>
      </w:r>
    </w:p>
    <w:p w:rsidR="00977D3B" w:rsidRPr="00977D3B" w:rsidRDefault="00A347BB" w:rsidP="009270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347BB">
        <w:rPr>
          <w:rFonts w:ascii="Times New Roman" w:hAnsi="Times New Roman"/>
          <w:i/>
          <w:sz w:val="28"/>
          <w:szCs w:val="28"/>
        </w:rPr>
        <w:t xml:space="preserve">- </w:t>
      </w:r>
      <w:r w:rsidR="00977D3B" w:rsidRPr="00977D3B">
        <w:rPr>
          <w:rFonts w:ascii="Times New Roman" w:hAnsi="Times New Roman"/>
          <w:i/>
          <w:sz w:val="28"/>
          <w:szCs w:val="28"/>
        </w:rPr>
        <w:t>в связи с форс-мажорными обстоятельствами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справка территориального органа местной власти</w:t>
      </w:r>
      <w:r w:rsidR="00927085">
        <w:rPr>
          <w:rFonts w:ascii="Times New Roman" w:hAnsi="Times New Roman"/>
          <w:sz w:val="28"/>
          <w:szCs w:val="28"/>
        </w:rPr>
        <w:t>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5.3.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Решение о предоставлении академического отпуска принимается ректором или уполномоченным им должностным лицом в десятидневный срок со дня получения от обучающегося заявления и прилагаемых к немцу документов (при наличии) и оформляется приказом ректора или уполномоченного им должностного лица.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5.4.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7D3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предоставляет заявление и прилагаемые к нему документы в дирекцию института (департамента). Директор института (департамента) в течение трех рабочих дней со дня получения заявления и прилагаемых к нему документов рассматривает их, визирует и передает на рассмотрение в Управление по учебно-методической работе (далее –</w:t>
      </w:r>
      <w:r w:rsidR="00927085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 xml:space="preserve">УУМР). УУМР рассматривает и визирует заявление </w:t>
      </w:r>
      <w:proofErr w:type="gramStart"/>
      <w:r w:rsidRPr="00977D3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в течение двух рабочих дней.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При положительном решении УУМР дирекция института в течение двух рабочих дней готовит проект приказа о предоставлении академического отпуска и передает все документы и выписку из приказа в отдел по работе со студентами (далее –</w:t>
      </w:r>
      <w:r w:rsidR="00927085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ОПРС) УУМР.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ОПРС в течение трех рабочих дней проверяет длительность срока использования академического отпуска и готовит приказ ректора о предоставлении академического отпуска </w:t>
      </w:r>
      <w:proofErr w:type="gramStart"/>
      <w:r w:rsidRPr="00977D3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977D3B">
        <w:rPr>
          <w:rFonts w:ascii="Times New Roman" w:hAnsi="Times New Roman"/>
          <w:sz w:val="28"/>
          <w:szCs w:val="28"/>
        </w:rPr>
        <w:t>.</w:t>
      </w:r>
    </w:p>
    <w:p w:rsidR="00E36367" w:rsidRDefault="00E36367" w:rsidP="00977D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77D3B" w:rsidRPr="00977D3B" w:rsidRDefault="00977D3B" w:rsidP="00977D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77D3B">
        <w:rPr>
          <w:rFonts w:ascii="Times New Roman" w:hAnsi="Times New Roman"/>
          <w:b/>
          <w:sz w:val="28"/>
          <w:szCs w:val="28"/>
        </w:rPr>
        <w:t>6.Порядок и основания  выхода из академического отпуска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6.1. Основанием для выхода из академического отпуска является личное заявление обучающегося. Заявление должно быть предоставлено не позднее 10 дней </w:t>
      </w:r>
      <w:proofErr w:type="gramStart"/>
      <w:r w:rsidRPr="00977D3B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академического отпуска.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6.2. К заявлению прилагаются следующие документы: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7D3B">
        <w:rPr>
          <w:rFonts w:ascii="Times New Roman" w:hAnsi="Times New Roman"/>
          <w:i/>
          <w:sz w:val="28"/>
          <w:szCs w:val="28"/>
        </w:rPr>
        <w:t>В случае предоставления академического отпуска по медицинским показаниям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  справка врачебной комиссии (ВК) учреждения </w:t>
      </w:r>
      <w:proofErr w:type="gramStart"/>
      <w:r w:rsidRPr="00977D3B">
        <w:rPr>
          <w:rFonts w:ascii="Times New Roman" w:hAnsi="Times New Roman"/>
          <w:sz w:val="28"/>
          <w:szCs w:val="28"/>
        </w:rPr>
        <w:t>здравоохранения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по месту постоянного наблюдения обучающегося о том, что обучающийся здоров и к учебе приступить может;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77D3B">
        <w:rPr>
          <w:rFonts w:ascii="Times New Roman" w:hAnsi="Times New Roman"/>
          <w:i/>
          <w:sz w:val="28"/>
          <w:szCs w:val="28"/>
        </w:rPr>
        <w:t>- в связи с призывом на военную службу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 </w:t>
      </w:r>
      <w:r w:rsidR="00927085">
        <w:rPr>
          <w:rFonts w:ascii="Times New Roman" w:hAnsi="Times New Roman"/>
          <w:sz w:val="28"/>
          <w:szCs w:val="28"/>
        </w:rPr>
        <w:t>к</w:t>
      </w:r>
      <w:r w:rsidRPr="00977D3B">
        <w:rPr>
          <w:rFonts w:ascii="Times New Roman" w:hAnsi="Times New Roman"/>
          <w:sz w:val="28"/>
          <w:szCs w:val="28"/>
        </w:rPr>
        <w:t>серокопия военного билета.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977D3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предоставляет заявление и прилагаемые к нему документы в дирекцию института (департамента). Директор института (департамента) в течение трех рабочих дней со дня получения заявления и прилагаемых к нему документов рассматривает их, определяет наличие академической разницы, возникшей в период нахождения студента в академическом отпуске, определяет сроки ее ликвидации, визирует и передает на рассмотрение в УУМР. УУМР рассматривает и визирует заявление </w:t>
      </w:r>
      <w:proofErr w:type="gramStart"/>
      <w:r w:rsidRPr="00977D3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в течение двух рабочих дней.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При положительном решении УУМР дирекция института в течение двух рабочих дней готовит проект приказа о выходе обучающегося из академического отпуска и передает все документы и выписку из приказа в ОПРС  УУМР.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ОПРС в течение трех рабочих дней  готовит приказ ректора о выходе обучающегося из академического отпуска.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6.4. В случае наличия академической разницы </w:t>
      </w:r>
      <w:proofErr w:type="gramStart"/>
      <w:r w:rsidRPr="00977D3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составляется индивидуальный учебный план с указанием дисциплин (модулей), разделов образовательной программы, по которым образовалась академическая разница и сроков ее ликвидации. Индивидуальный учебный план составляется в двух экземплярах, доводится  до </w:t>
      </w:r>
      <w:proofErr w:type="gramStart"/>
      <w:r w:rsidRPr="00977D3B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обучающегося под роспись. Один экземпляр индивидуального учебного плана выдается на руки </w:t>
      </w:r>
      <w:proofErr w:type="gramStart"/>
      <w:r w:rsidRPr="00977D3B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977D3B">
        <w:rPr>
          <w:rFonts w:ascii="Times New Roman" w:hAnsi="Times New Roman"/>
          <w:sz w:val="28"/>
          <w:szCs w:val="28"/>
        </w:rPr>
        <w:t>, второй экземпляр остается в личном деле обучающегося.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Обучающийся, не ликвидировавший академическую разницу в установленные в индивидуальном учебном плане сроки, считается имеющим академическую задолженность.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6.5.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Обучающиеся, не представившие заявление на выход из академического отпуска в срок, установленный в п. 6.1. настоящего Положения отчисляются из университета в связи с не выходом их академического отпуска.</w:t>
      </w:r>
    </w:p>
    <w:p w:rsidR="00927085" w:rsidRDefault="00927085" w:rsidP="0092708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7D3B" w:rsidRPr="00977D3B" w:rsidRDefault="00977D3B" w:rsidP="00977D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77D3B">
        <w:rPr>
          <w:rFonts w:ascii="Times New Roman" w:hAnsi="Times New Roman"/>
          <w:b/>
          <w:sz w:val="28"/>
          <w:szCs w:val="28"/>
        </w:rPr>
        <w:t>7.Порядок и основания предоставления и выхода из иных отпусков.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7.1. К иным отпускам относятся следующие виды отпусков: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- отпуск по беременности и родам;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- отпуск по уходу за ребенком до достижения им возраста трех лет.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7.2. Отпуск по уходу за ребенком до достижения им возраста трех лет  предоставляется обучающемуся неограниченное количество раз в пределах трехлетнего </w:t>
      </w:r>
      <w:proofErr w:type="gramStart"/>
      <w:r w:rsidRPr="00977D3B">
        <w:rPr>
          <w:rFonts w:ascii="Times New Roman" w:hAnsi="Times New Roman"/>
          <w:sz w:val="28"/>
          <w:szCs w:val="28"/>
        </w:rPr>
        <w:t>срока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при наличии предусмотренных нормативными правовыми актами оснований.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7.3.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Предоставление отпуска по беременности и родам, отпуска по уходу за ребенком до достижения им возраста трех лет производится по личному заявлению обучающегося.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7.4.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- на предоставление отпуска по беременности и родам - справка из женской консультации или иного учреждения здравоохранения;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- на предоставление отпуска по уходу за ребенком до достижения им возраста трех лет – копия свидетельства о рождении ребенка и справка с места работы (учебы) о  том, что второй родитель ребенка не использует данный отпуск.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7.5.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Процедура и сроки оформления отпуска по беременности и родам и отпуска по уходу за ребенком до достижения им возраста трех лет  аналогична процедуре, указанной в п.5.3. настоящего Положения.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7.6.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Обучающиеся в период нахождения в отпуске по беременности и родам и в отпуске по уходу за ребенком до достижения им возраста трех лет  освобождается от обязанностей, связанных с освоением образовательной программы.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7.7.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Обучающиеся по очной форме обучения имеют право оформить отпуск по уходу за ребенком до достижения им возраста трех лет с правом посещения занятий.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7.8. В </w:t>
      </w:r>
      <w:proofErr w:type="gramStart"/>
      <w:r w:rsidRPr="00977D3B">
        <w:rPr>
          <w:rFonts w:ascii="Times New Roman" w:hAnsi="Times New Roman"/>
          <w:sz w:val="28"/>
          <w:szCs w:val="28"/>
        </w:rPr>
        <w:t>случае</w:t>
      </w:r>
      <w:proofErr w:type="gramEnd"/>
      <w:r w:rsidRPr="00977D3B">
        <w:rPr>
          <w:rFonts w:ascii="Times New Roman" w:hAnsi="Times New Roman"/>
          <w:sz w:val="28"/>
          <w:szCs w:val="28"/>
        </w:rPr>
        <w:t>, если обучающийся обучается по договору на основе возмещения затрат на обучение, оплата за обучение во время нахождения его в  отпуске по беременности и родам, отпуске по уходу за ребенком до достижения им возраста трех лет без права посещения занятий не взимается.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7.9. Основанием </w:t>
      </w:r>
      <w:proofErr w:type="gramStart"/>
      <w:r w:rsidRPr="00977D3B">
        <w:rPr>
          <w:rFonts w:ascii="Times New Roman" w:hAnsi="Times New Roman"/>
          <w:sz w:val="28"/>
          <w:szCs w:val="28"/>
        </w:rPr>
        <w:t>для выхода из отпуска по уходу за ребенком до достижения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им возраста трех лет является личное заявление обучающегося. Заявление должно быть предоставлено не позднее 5 дней </w:t>
      </w:r>
      <w:proofErr w:type="gramStart"/>
      <w:r w:rsidRPr="00977D3B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977D3B">
        <w:rPr>
          <w:rFonts w:ascii="Times New Roman" w:hAnsi="Times New Roman"/>
          <w:sz w:val="28"/>
          <w:szCs w:val="28"/>
        </w:rPr>
        <w:t xml:space="preserve"> указанного отпуска.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7.10.</w:t>
      </w:r>
      <w:r w:rsidR="00E36367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Процедура и сроки оформления выхода из отпуска по уходу за ребенком до достижения им возраста трех лет, порядок ликвидации академической разницы аналогичны процедуре и порядку, указанным  в п.6.3- 6.4. настоящего Положения.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7.11. Обучающиеся, не представившие заявление на выход из отпуска по уходу за ребенком до достижения им возраста трех лет в срок, установленный в п. 7.9 настоящего Положения отчисляются из университета в связи с не выходом из отпуска по уходу за ребенком до достижения им возраста трех лет.</w:t>
      </w:r>
    </w:p>
    <w:p w:rsidR="00927085" w:rsidRDefault="00927085" w:rsidP="00977D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77D3B" w:rsidRPr="00977D3B" w:rsidRDefault="00977D3B" w:rsidP="00977D3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77D3B">
        <w:rPr>
          <w:rFonts w:ascii="Times New Roman" w:hAnsi="Times New Roman"/>
          <w:b/>
          <w:sz w:val="28"/>
          <w:szCs w:val="28"/>
        </w:rPr>
        <w:t>8.  Заключительные положения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>8.1. Выплата обучающимся, находящимся в академическом отпуске, отпуске по беременности и родам, отпуске по уходу за ребенком до достижения им возраста трех лет назначенной государственной  академической и социальной стипендии, государственной стипендии, других видов стипендий, компенсационных выплат производится в порядке, установленной законодательством Российской Федерации.</w:t>
      </w:r>
    </w:p>
    <w:p w:rsidR="00977D3B" w:rsidRPr="00977D3B" w:rsidRDefault="00977D3B" w:rsidP="009270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7D3B">
        <w:rPr>
          <w:rFonts w:ascii="Times New Roman" w:hAnsi="Times New Roman"/>
          <w:sz w:val="28"/>
          <w:szCs w:val="28"/>
        </w:rPr>
        <w:t xml:space="preserve">8.2. Порядок </w:t>
      </w:r>
      <w:bookmarkStart w:id="9" w:name="_GoBack"/>
      <w:bookmarkEnd w:id="9"/>
      <w:r w:rsidRPr="00977D3B">
        <w:rPr>
          <w:rFonts w:ascii="Times New Roman" w:hAnsi="Times New Roman"/>
          <w:sz w:val="28"/>
          <w:szCs w:val="28"/>
        </w:rPr>
        <w:t>пользования общежитием обучающимися, находящимися в академическом отпуске, отпуске по беременности и родам, отпуске по уходу за ребенком до достижения им возраста трех лет определяется с учетом статьи 39 Федерального закона от 29.12.2012 № 273-ФЗ «Об образовании в Российской Федерации».</w:t>
      </w:r>
    </w:p>
    <w:p w:rsidR="00E042EB" w:rsidRPr="005119C0" w:rsidRDefault="00E042EB" w:rsidP="00E27B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6186D" w:rsidRPr="005119C0" w:rsidRDefault="0056186D" w:rsidP="00016D0F">
      <w:pPr>
        <w:pStyle w:val="1"/>
        <w:numPr>
          <w:ilvl w:val="0"/>
          <w:numId w:val="37"/>
        </w:numPr>
        <w:tabs>
          <w:tab w:val="left" w:pos="993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0" w:name="_Toc364327707"/>
      <w:bookmarkStart w:id="11" w:name="_Toc378328928"/>
      <w:r w:rsidRPr="005119C0">
        <w:rPr>
          <w:rFonts w:ascii="Times New Roman" w:hAnsi="Times New Roman" w:cs="Times New Roman"/>
          <w:sz w:val="28"/>
          <w:szCs w:val="28"/>
        </w:rPr>
        <w:t>Ответственность</w:t>
      </w:r>
      <w:bookmarkEnd w:id="10"/>
      <w:bookmarkEnd w:id="11"/>
    </w:p>
    <w:p w:rsidR="009C4586" w:rsidRPr="00472057" w:rsidRDefault="00016D0F" w:rsidP="00E2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C4586" w:rsidRPr="00472057">
        <w:rPr>
          <w:rFonts w:ascii="Times New Roman" w:hAnsi="Times New Roman"/>
          <w:sz w:val="28"/>
          <w:szCs w:val="28"/>
        </w:rPr>
        <w:t>.</w:t>
      </w:r>
      <w:r w:rsidR="002654B2" w:rsidRPr="00472057">
        <w:rPr>
          <w:rFonts w:ascii="Times New Roman" w:hAnsi="Times New Roman"/>
          <w:sz w:val="28"/>
          <w:szCs w:val="28"/>
        </w:rPr>
        <w:t>1</w:t>
      </w:r>
      <w:r w:rsidR="009C4586" w:rsidRPr="00472057">
        <w:rPr>
          <w:rFonts w:ascii="Times New Roman" w:hAnsi="Times New Roman"/>
          <w:sz w:val="28"/>
          <w:szCs w:val="28"/>
        </w:rPr>
        <w:t xml:space="preserve">. </w:t>
      </w:r>
      <w:r w:rsidR="00927085" w:rsidRPr="00977D3B">
        <w:rPr>
          <w:rFonts w:ascii="Times New Roman" w:hAnsi="Times New Roman"/>
          <w:sz w:val="28"/>
          <w:szCs w:val="28"/>
        </w:rPr>
        <w:t>Директор института (департамента)</w:t>
      </w:r>
      <w:r w:rsidR="00927085">
        <w:rPr>
          <w:rFonts w:ascii="Times New Roman" w:hAnsi="Times New Roman"/>
          <w:sz w:val="28"/>
          <w:szCs w:val="28"/>
        </w:rPr>
        <w:t xml:space="preserve"> </w:t>
      </w:r>
      <w:r w:rsidR="009C4586" w:rsidRPr="00472057">
        <w:rPr>
          <w:rFonts w:ascii="Times New Roman" w:hAnsi="Times New Roman"/>
          <w:sz w:val="28"/>
          <w:szCs w:val="28"/>
        </w:rPr>
        <w:t>нес</w:t>
      </w:r>
      <w:r w:rsidR="00927085">
        <w:rPr>
          <w:rFonts w:ascii="Times New Roman" w:hAnsi="Times New Roman"/>
          <w:sz w:val="28"/>
          <w:szCs w:val="28"/>
        </w:rPr>
        <w:t>е</w:t>
      </w:r>
      <w:r w:rsidR="009C4586" w:rsidRPr="00472057">
        <w:rPr>
          <w:rFonts w:ascii="Times New Roman" w:hAnsi="Times New Roman"/>
          <w:sz w:val="28"/>
          <w:szCs w:val="28"/>
        </w:rPr>
        <w:t xml:space="preserve">т ответственность за </w:t>
      </w:r>
      <w:r w:rsidR="00927085">
        <w:rPr>
          <w:rFonts w:ascii="Times New Roman" w:hAnsi="Times New Roman"/>
          <w:sz w:val="28"/>
          <w:szCs w:val="28"/>
        </w:rPr>
        <w:t xml:space="preserve">своевременное рассмотрение </w:t>
      </w:r>
      <w:r w:rsidR="00927085" w:rsidRPr="00977D3B">
        <w:rPr>
          <w:rFonts w:ascii="Times New Roman" w:hAnsi="Times New Roman"/>
          <w:sz w:val="28"/>
          <w:szCs w:val="28"/>
        </w:rPr>
        <w:t>заявления и прилагаемых к нему документов</w:t>
      </w:r>
      <w:r w:rsidR="00927085">
        <w:rPr>
          <w:rFonts w:ascii="Times New Roman" w:hAnsi="Times New Roman"/>
          <w:sz w:val="28"/>
          <w:szCs w:val="28"/>
        </w:rPr>
        <w:t>, подготовку проекта приказа</w:t>
      </w:r>
      <w:r w:rsidR="00927085" w:rsidRPr="00472057">
        <w:rPr>
          <w:rFonts w:ascii="Times New Roman" w:hAnsi="Times New Roman"/>
          <w:sz w:val="28"/>
          <w:szCs w:val="28"/>
        </w:rPr>
        <w:t xml:space="preserve"> </w:t>
      </w:r>
      <w:r w:rsidR="009C4586" w:rsidRPr="00472057">
        <w:rPr>
          <w:rFonts w:ascii="Times New Roman" w:hAnsi="Times New Roman"/>
          <w:sz w:val="28"/>
          <w:szCs w:val="28"/>
        </w:rPr>
        <w:t xml:space="preserve">и их соответствие действующим нормативным документам (в </w:t>
      </w:r>
      <w:proofErr w:type="spellStart"/>
      <w:r w:rsidR="009C4586" w:rsidRPr="00472057">
        <w:rPr>
          <w:rFonts w:ascii="Times New Roman" w:hAnsi="Times New Roman"/>
          <w:sz w:val="28"/>
          <w:szCs w:val="28"/>
        </w:rPr>
        <w:t>т.ч</w:t>
      </w:r>
      <w:proofErr w:type="spellEnd"/>
      <w:r w:rsidR="009C4586" w:rsidRPr="00472057">
        <w:rPr>
          <w:rFonts w:ascii="Times New Roman" w:hAnsi="Times New Roman"/>
          <w:sz w:val="28"/>
          <w:szCs w:val="28"/>
        </w:rPr>
        <w:t>. настоящему По</w:t>
      </w:r>
      <w:r w:rsidR="00684C2A" w:rsidRPr="00472057">
        <w:rPr>
          <w:rFonts w:ascii="Times New Roman" w:hAnsi="Times New Roman"/>
          <w:sz w:val="28"/>
          <w:szCs w:val="28"/>
        </w:rPr>
        <w:t>ложению</w:t>
      </w:r>
      <w:r w:rsidR="009C4586" w:rsidRPr="00472057">
        <w:rPr>
          <w:rFonts w:ascii="Times New Roman" w:hAnsi="Times New Roman"/>
          <w:sz w:val="28"/>
          <w:szCs w:val="28"/>
        </w:rPr>
        <w:t>).</w:t>
      </w:r>
    </w:p>
    <w:p w:rsidR="009C4586" w:rsidRPr="005119C0" w:rsidRDefault="00016D0F" w:rsidP="00E27B8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C4586" w:rsidRPr="00472057">
        <w:rPr>
          <w:rFonts w:ascii="Times New Roman" w:hAnsi="Times New Roman"/>
          <w:sz w:val="28"/>
          <w:szCs w:val="28"/>
        </w:rPr>
        <w:t>.</w:t>
      </w:r>
      <w:r w:rsidR="0060726B" w:rsidRPr="00472057">
        <w:rPr>
          <w:rFonts w:ascii="Times New Roman" w:hAnsi="Times New Roman"/>
          <w:sz w:val="28"/>
          <w:szCs w:val="28"/>
        </w:rPr>
        <w:t>2</w:t>
      </w:r>
      <w:r w:rsidR="009C4586" w:rsidRPr="00472057">
        <w:rPr>
          <w:rFonts w:ascii="Times New Roman" w:hAnsi="Times New Roman"/>
          <w:sz w:val="28"/>
          <w:szCs w:val="28"/>
        </w:rPr>
        <w:t xml:space="preserve">. Начальник Управления по Учебно-методической работе несет ответственность за </w:t>
      </w:r>
      <w:r w:rsidR="00927085">
        <w:rPr>
          <w:rFonts w:ascii="Times New Roman" w:hAnsi="Times New Roman"/>
          <w:sz w:val="28"/>
          <w:szCs w:val="28"/>
        </w:rPr>
        <w:t xml:space="preserve">своевременное рассмотрение </w:t>
      </w:r>
      <w:r w:rsidR="00927085" w:rsidRPr="00977D3B">
        <w:rPr>
          <w:rFonts w:ascii="Times New Roman" w:hAnsi="Times New Roman"/>
          <w:sz w:val="28"/>
          <w:szCs w:val="28"/>
        </w:rPr>
        <w:t>заявления</w:t>
      </w:r>
      <w:r w:rsidRPr="00016D0F">
        <w:rPr>
          <w:rFonts w:ascii="Times New Roman" w:hAnsi="Times New Roman"/>
          <w:sz w:val="28"/>
          <w:szCs w:val="28"/>
        </w:rPr>
        <w:t xml:space="preserve"> </w:t>
      </w:r>
      <w:r w:rsidRPr="00977D3B">
        <w:rPr>
          <w:rFonts w:ascii="Times New Roman" w:hAnsi="Times New Roman"/>
          <w:sz w:val="28"/>
          <w:szCs w:val="28"/>
        </w:rPr>
        <w:t>и прилагаемых к нему документов</w:t>
      </w:r>
      <w:r w:rsidRPr="00016D0F">
        <w:rPr>
          <w:rFonts w:ascii="Times New Roman" w:hAnsi="Times New Roman"/>
          <w:sz w:val="28"/>
          <w:szCs w:val="28"/>
        </w:rPr>
        <w:t xml:space="preserve"> </w:t>
      </w:r>
      <w:r w:rsidRPr="00472057">
        <w:rPr>
          <w:rFonts w:ascii="Times New Roman" w:hAnsi="Times New Roman"/>
          <w:sz w:val="28"/>
          <w:szCs w:val="28"/>
        </w:rPr>
        <w:t xml:space="preserve">и их соответствие действующим нормативным документам (в </w:t>
      </w:r>
      <w:proofErr w:type="spellStart"/>
      <w:r w:rsidRPr="00472057">
        <w:rPr>
          <w:rFonts w:ascii="Times New Roman" w:hAnsi="Times New Roman"/>
          <w:sz w:val="28"/>
          <w:szCs w:val="28"/>
        </w:rPr>
        <w:t>т.ч</w:t>
      </w:r>
      <w:proofErr w:type="spellEnd"/>
      <w:r w:rsidRPr="00472057">
        <w:rPr>
          <w:rFonts w:ascii="Times New Roman" w:hAnsi="Times New Roman"/>
          <w:sz w:val="28"/>
          <w:szCs w:val="28"/>
        </w:rPr>
        <w:t>. настоящему Положению)</w:t>
      </w:r>
      <w:r w:rsidR="009C4586" w:rsidRPr="00472057">
        <w:rPr>
          <w:rFonts w:ascii="Times New Roman" w:hAnsi="Times New Roman"/>
          <w:sz w:val="28"/>
          <w:szCs w:val="28"/>
        </w:rPr>
        <w:t>.</w:t>
      </w:r>
    </w:p>
    <w:p w:rsidR="00927085" w:rsidRPr="00977D3B" w:rsidRDefault="00016D0F" w:rsidP="00016D0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9.3. </w:t>
      </w:r>
      <w:r w:rsidR="00927085" w:rsidRPr="00977D3B">
        <w:rPr>
          <w:rFonts w:ascii="Times New Roman" w:hAnsi="Times New Roman"/>
          <w:sz w:val="28"/>
          <w:szCs w:val="28"/>
        </w:rPr>
        <w:t xml:space="preserve">ОПРС </w:t>
      </w:r>
      <w:r w:rsidRPr="00472057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>е</w:t>
      </w:r>
      <w:r w:rsidRPr="00472057">
        <w:rPr>
          <w:rFonts w:ascii="Times New Roman" w:hAnsi="Times New Roman"/>
          <w:sz w:val="28"/>
          <w:szCs w:val="28"/>
        </w:rPr>
        <w:t xml:space="preserve">т ответственность за </w:t>
      </w:r>
      <w:r>
        <w:rPr>
          <w:rFonts w:ascii="Times New Roman" w:hAnsi="Times New Roman"/>
          <w:sz w:val="28"/>
          <w:szCs w:val="28"/>
        </w:rPr>
        <w:t xml:space="preserve">своевременную подготовку </w:t>
      </w:r>
      <w:r w:rsidR="00927085" w:rsidRPr="00977D3B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>а</w:t>
      </w:r>
      <w:r w:rsidR="00927085" w:rsidRPr="00977D3B">
        <w:rPr>
          <w:rFonts w:ascii="Times New Roman" w:hAnsi="Times New Roman"/>
          <w:sz w:val="28"/>
          <w:szCs w:val="28"/>
        </w:rPr>
        <w:t>.</w:t>
      </w:r>
    </w:p>
    <w:p w:rsidR="00F930C0" w:rsidRPr="005119C0" w:rsidRDefault="00F930C0" w:rsidP="00E27B8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6D0F" w:rsidRDefault="00016D0F" w:rsidP="002541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6D0F" w:rsidRDefault="00016D0F" w:rsidP="002541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6D0F" w:rsidRDefault="00016D0F" w:rsidP="002541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16D0F" w:rsidRDefault="00016D0F" w:rsidP="002541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2541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sz w:val="28"/>
          <w:szCs w:val="28"/>
        </w:rPr>
        <w:t xml:space="preserve">Начальник Управления </w:t>
      </w:r>
      <w:proofErr w:type="gramStart"/>
      <w:r w:rsidRPr="005119C0">
        <w:rPr>
          <w:rFonts w:ascii="Times New Roman" w:hAnsi="Times New Roman"/>
          <w:sz w:val="28"/>
          <w:szCs w:val="28"/>
        </w:rPr>
        <w:t>по</w:t>
      </w:r>
      <w:proofErr w:type="gramEnd"/>
    </w:p>
    <w:p w:rsidR="00F930C0" w:rsidRPr="005119C0" w:rsidRDefault="00F930C0" w:rsidP="002541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sz w:val="28"/>
          <w:szCs w:val="28"/>
        </w:rPr>
        <w:t>учебно-методической работе                                    Г.М. Квашнина</w:t>
      </w:r>
      <w:r w:rsidRPr="005119C0">
        <w:rPr>
          <w:rFonts w:ascii="Times New Roman" w:hAnsi="Times New Roman"/>
          <w:sz w:val="28"/>
          <w:szCs w:val="28"/>
        </w:rPr>
        <w:br w:type="page"/>
      </w:r>
    </w:p>
    <w:p w:rsidR="00F930C0" w:rsidRPr="005119C0" w:rsidRDefault="00F930C0" w:rsidP="0052794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Toc295399744"/>
      <w:bookmarkStart w:id="13" w:name="_Toc364327708"/>
      <w:bookmarkStart w:id="14" w:name="_Toc378328929"/>
      <w:r w:rsidRPr="005119C0">
        <w:rPr>
          <w:rFonts w:ascii="Times New Roman" w:hAnsi="Times New Roman" w:cs="Times New Roman"/>
          <w:sz w:val="28"/>
          <w:szCs w:val="28"/>
        </w:rPr>
        <w:t>Лист согласования</w:t>
      </w:r>
      <w:bookmarkEnd w:id="12"/>
      <w:bookmarkEnd w:id="13"/>
      <w:bookmarkEnd w:id="14"/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sz w:val="28"/>
          <w:szCs w:val="28"/>
        </w:rPr>
        <w:t xml:space="preserve">Проректор по учебной работе </w:t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52794E" w:rsidRPr="005119C0">
        <w:rPr>
          <w:rFonts w:ascii="Times New Roman" w:hAnsi="Times New Roman"/>
          <w:sz w:val="28"/>
          <w:szCs w:val="28"/>
        </w:rPr>
        <w:t>С.Т. Князев</w:t>
      </w:r>
    </w:p>
    <w:p w:rsidR="00F930C0" w:rsidRPr="005119C0" w:rsidRDefault="00F930C0" w:rsidP="005279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sz w:val="28"/>
          <w:szCs w:val="28"/>
        </w:rPr>
        <w:t xml:space="preserve">Проректор по экономике и </w:t>
      </w:r>
    </w:p>
    <w:p w:rsidR="00F930C0" w:rsidRPr="005119C0" w:rsidRDefault="00F930C0" w:rsidP="005279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sz w:val="28"/>
          <w:szCs w:val="28"/>
        </w:rPr>
        <w:t xml:space="preserve">стратегическому развитию </w:t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Pr="005119C0">
        <w:rPr>
          <w:rFonts w:ascii="Times New Roman" w:hAnsi="Times New Roman"/>
          <w:sz w:val="28"/>
          <w:szCs w:val="28"/>
        </w:rPr>
        <w:t xml:space="preserve">Д.Г. </w:t>
      </w:r>
      <w:proofErr w:type="spellStart"/>
      <w:r w:rsidRPr="005119C0">
        <w:rPr>
          <w:rFonts w:ascii="Times New Roman" w:hAnsi="Times New Roman"/>
          <w:sz w:val="28"/>
          <w:szCs w:val="28"/>
        </w:rPr>
        <w:t>Сандлер</w:t>
      </w:r>
      <w:proofErr w:type="spellEnd"/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5F3B4B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sz w:val="28"/>
          <w:szCs w:val="28"/>
        </w:rPr>
        <w:t>Н</w:t>
      </w:r>
      <w:r w:rsidR="00F930C0" w:rsidRPr="005119C0">
        <w:rPr>
          <w:rFonts w:ascii="Times New Roman" w:hAnsi="Times New Roman"/>
          <w:sz w:val="28"/>
          <w:szCs w:val="28"/>
        </w:rPr>
        <w:t>ачальник</w:t>
      </w:r>
      <w:r w:rsidR="00172FC0" w:rsidRPr="005119C0">
        <w:rPr>
          <w:rFonts w:ascii="Times New Roman" w:hAnsi="Times New Roman"/>
          <w:sz w:val="28"/>
          <w:szCs w:val="28"/>
        </w:rPr>
        <w:t xml:space="preserve"> ПФУ</w:t>
      </w:r>
      <w:r w:rsidR="00172FC0" w:rsidRPr="005119C0">
        <w:rPr>
          <w:rFonts w:ascii="Times New Roman" w:hAnsi="Times New Roman"/>
          <w:sz w:val="28"/>
          <w:szCs w:val="28"/>
        </w:rPr>
        <w:tab/>
      </w:r>
      <w:r w:rsidRPr="005119C0">
        <w:rPr>
          <w:rFonts w:ascii="Times New Roman" w:hAnsi="Times New Roman"/>
          <w:sz w:val="28"/>
          <w:szCs w:val="28"/>
        </w:rPr>
        <w:tab/>
      </w:r>
      <w:r w:rsidR="00172FC0" w:rsidRPr="005119C0">
        <w:rPr>
          <w:rFonts w:ascii="Times New Roman" w:hAnsi="Times New Roman"/>
          <w:sz w:val="28"/>
          <w:szCs w:val="28"/>
        </w:rPr>
        <w:tab/>
      </w:r>
      <w:r w:rsidR="00172FC0" w:rsidRPr="005119C0">
        <w:rPr>
          <w:rFonts w:ascii="Times New Roman" w:hAnsi="Times New Roman"/>
          <w:sz w:val="28"/>
          <w:szCs w:val="28"/>
        </w:rPr>
        <w:tab/>
      </w:r>
      <w:r w:rsidR="00172FC0" w:rsidRPr="005119C0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F930C0" w:rsidRPr="005119C0">
        <w:rPr>
          <w:rFonts w:ascii="Times New Roman" w:hAnsi="Times New Roman"/>
          <w:sz w:val="28"/>
          <w:szCs w:val="28"/>
        </w:rPr>
        <w:t>Э.М. Хафизова</w:t>
      </w: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sz w:val="28"/>
          <w:szCs w:val="28"/>
        </w:rPr>
        <w:t xml:space="preserve">Начальник </w:t>
      </w:r>
      <w:r w:rsidR="0052794E" w:rsidRPr="005119C0">
        <w:rPr>
          <w:rFonts w:ascii="Times New Roman" w:hAnsi="Times New Roman"/>
          <w:sz w:val="28"/>
          <w:szCs w:val="28"/>
        </w:rPr>
        <w:t>ЮУ</w:t>
      </w:r>
      <w:r w:rsidR="0052794E" w:rsidRPr="005119C0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Pr="005119C0">
        <w:rPr>
          <w:rFonts w:ascii="Times New Roman" w:hAnsi="Times New Roman"/>
          <w:sz w:val="28"/>
          <w:szCs w:val="28"/>
        </w:rPr>
        <w:t>Л.А. Ковалев</w:t>
      </w: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19C0">
        <w:rPr>
          <w:rFonts w:ascii="Times New Roman" w:hAnsi="Times New Roman"/>
          <w:sz w:val="28"/>
          <w:szCs w:val="28"/>
        </w:rPr>
        <w:t xml:space="preserve">Руководитель по качеству </w:t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="00E36367">
        <w:rPr>
          <w:rFonts w:ascii="Times New Roman" w:hAnsi="Times New Roman"/>
          <w:sz w:val="28"/>
          <w:szCs w:val="28"/>
        </w:rPr>
        <w:tab/>
      </w:r>
      <w:r w:rsidRPr="005119C0">
        <w:rPr>
          <w:rFonts w:ascii="Times New Roman" w:hAnsi="Times New Roman"/>
          <w:sz w:val="28"/>
          <w:szCs w:val="28"/>
        </w:rPr>
        <w:t>В.С. Шаврин</w:t>
      </w:r>
    </w:p>
    <w:p w:rsidR="00016D0F" w:rsidRDefault="00016D0F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6D0F" w:rsidRDefault="00016D0F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367" w:rsidRPr="00E36367" w:rsidRDefault="00E36367" w:rsidP="00E363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6367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</w:t>
      </w:r>
      <w:proofErr w:type="spellStart"/>
      <w:r w:rsidRPr="00E36367">
        <w:rPr>
          <w:rFonts w:ascii="Times New Roman" w:eastAsia="Times New Roman" w:hAnsi="Times New Roman"/>
          <w:sz w:val="28"/>
          <w:szCs w:val="28"/>
          <w:lang w:eastAsia="ru-RU"/>
        </w:rPr>
        <w:t>УДиОВ</w:t>
      </w:r>
      <w:proofErr w:type="spellEnd"/>
      <w:r w:rsidRPr="00E363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63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63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63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6367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36367">
        <w:rPr>
          <w:rFonts w:ascii="Times New Roman" w:eastAsia="Times New Roman" w:hAnsi="Times New Roman"/>
          <w:sz w:val="28"/>
          <w:szCs w:val="28"/>
          <w:lang w:eastAsia="ru-RU"/>
        </w:rPr>
        <w:tab/>
        <w:t>Н.В. Гончарова</w:t>
      </w:r>
    </w:p>
    <w:p w:rsidR="00016D0F" w:rsidRPr="005119C0" w:rsidRDefault="00016D0F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119C0" w:rsidRDefault="00F930C0" w:rsidP="0052794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2D44" w:rsidRPr="005119C0" w:rsidRDefault="00D72D44" w:rsidP="00D72D44">
      <w:pPr>
        <w:rPr>
          <w:lang w:eastAsia="ru-RU"/>
        </w:rPr>
      </w:pPr>
    </w:p>
    <w:p w:rsidR="00D72D44" w:rsidRPr="005119C0" w:rsidRDefault="00D72D44" w:rsidP="00D72D44">
      <w:pPr>
        <w:rPr>
          <w:lang w:eastAsia="ru-RU"/>
        </w:rPr>
      </w:pPr>
    </w:p>
    <w:p w:rsidR="00D72D44" w:rsidRPr="005119C0" w:rsidRDefault="00D72D44" w:rsidP="00D72D44">
      <w:pPr>
        <w:rPr>
          <w:lang w:eastAsia="ru-RU"/>
        </w:rPr>
      </w:pPr>
    </w:p>
    <w:p w:rsidR="00F930C0" w:rsidRPr="005119C0" w:rsidRDefault="00F930C0" w:rsidP="0052794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C0" w:rsidRPr="005119C0" w:rsidRDefault="00F930C0" w:rsidP="0052794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C0" w:rsidRPr="005119C0" w:rsidRDefault="00F930C0" w:rsidP="0052794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9C0">
        <w:rPr>
          <w:rFonts w:ascii="Times New Roman" w:hAnsi="Times New Roman"/>
          <w:sz w:val="24"/>
          <w:szCs w:val="24"/>
        </w:rPr>
        <w:t>Исполнитель:</w:t>
      </w:r>
    </w:p>
    <w:p w:rsidR="00F930C0" w:rsidRPr="005119C0" w:rsidRDefault="00F930C0" w:rsidP="00527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9C0">
        <w:rPr>
          <w:rFonts w:ascii="Times New Roman" w:hAnsi="Times New Roman"/>
          <w:sz w:val="24"/>
          <w:szCs w:val="24"/>
        </w:rPr>
        <w:t>Начальник УУМР</w:t>
      </w:r>
    </w:p>
    <w:p w:rsidR="00F930C0" w:rsidRPr="005119C0" w:rsidRDefault="00F930C0" w:rsidP="00527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9C0">
        <w:rPr>
          <w:rFonts w:ascii="Times New Roman" w:hAnsi="Times New Roman"/>
          <w:sz w:val="24"/>
          <w:szCs w:val="24"/>
        </w:rPr>
        <w:t>Г.М. Квашнина</w:t>
      </w:r>
    </w:p>
    <w:p w:rsidR="00F930C0" w:rsidRPr="005119C0" w:rsidRDefault="00F930C0" w:rsidP="005279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119C0">
        <w:rPr>
          <w:rFonts w:ascii="Times New Roman" w:hAnsi="Times New Roman"/>
          <w:sz w:val="24"/>
          <w:szCs w:val="24"/>
        </w:rPr>
        <w:t>Тел.: 375-47-35</w:t>
      </w:r>
    </w:p>
    <w:p w:rsidR="00F32379" w:rsidRPr="005119C0" w:rsidRDefault="00F32379" w:rsidP="0052794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379" w:rsidRPr="005119C0" w:rsidRDefault="00F32379" w:rsidP="0052794E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379" w:rsidRPr="005119C0" w:rsidRDefault="00F32379" w:rsidP="00F3237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15" w:name="_Toc378328930"/>
      <w:r w:rsidRPr="005119C0">
        <w:rPr>
          <w:rFonts w:ascii="Times New Roman" w:hAnsi="Times New Roman" w:cs="Times New Roman"/>
          <w:sz w:val="28"/>
          <w:szCs w:val="28"/>
        </w:rPr>
        <w:t>Лист рассылки</w:t>
      </w:r>
      <w:bookmarkEnd w:id="15"/>
    </w:p>
    <w:p w:rsidR="00F32379" w:rsidRPr="005119C0" w:rsidRDefault="00F32379" w:rsidP="00F32379">
      <w:pPr>
        <w:rPr>
          <w:lang w:eastAsia="ru-RU"/>
        </w:rPr>
      </w:pPr>
    </w:p>
    <w:p w:rsidR="00F32379" w:rsidRPr="005119C0" w:rsidRDefault="00F32379" w:rsidP="00F3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9C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F32379" w:rsidRPr="005119C0" w:rsidRDefault="00F32379" w:rsidP="00F323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6367" w:rsidRPr="00E36367" w:rsidRDefault="00E36367" w:rsidP="00E36367">
      <w:pPr>
        <w:shd w:val="clear" w:color="auto" w:fill="FFFFFF"/>
        <w:spacing w:line="317" w:lineRule="exact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E36367">
        <w:rPr>
          <w:rFonts w:ascii="Times New Roman" w:hAnsi="Times New Roman"/>
          <w:b/>
          <w:bCs/>
          <w:sz w:val="28"/>
          <w:szCs w:val="28"/>
        </w:rPr>
        <w:t>о порядке и основаниях предоставления академического отпуска</w:t>
      </w:r>
    </w:p>
    <w:p w:rsidR="00F32379" w:rsidRPr="005119C0" w:rsidRDefault="00E36367" w:rsidP="00E36367">
      <w:pPr>
        <w:shd w:val="clear" w:color="auto" w:fill="FFFFFF"/>
        <w:spacing w:line="317" w:lineRule="exact"/>
        <w:ind w:right="5"/>
        <w:jc w:val="center"/>
        <w:rPr>
          <w:rFonts w:ascii="Times New Roman" w:hAnsi="Times New Roman"/>
          <w:bCs/>
          <w:sz w:val="28"/>
          <w:szCs w:val="28"/>
        </w:rPr>
      </w:pPr>
      <w:r w:rsidRPr="00E36367">
        <w:rPr>
          <w:rFonts w:ascii="Times New Roman" w:hAnsi="Times New Roman"/>
          <w:b/>
          <w:bCs/>
          <w:sz w:val="28"/>
          <w:szCs w:val="28"/>
        </w:rPr>
        <w:t>и иных отпусков лицам, обучающимся по образовательным программам среднего профессионального и высшего образования</w:t>
      </w:r>
    </w:p>
    <w:p w:rsidR="00F32379" w:rsidRPr="005119C0" w:rsidRDefault="00F32379" w:rsidP="00F32379">
      <w:pPr>
        <w:shd w:val="clear" w:color="auto" w:fill="FFFFFF"/>
        <w:spacing w:line="317" w:lineRule="exact"/>
        <w:ind w:right="5"/>
        <w:jc w:val="center"/>
        <w:rPr>
          <w:rFonts w:ascii="Times New Roman" w:hAnsi="Times New Roman"/>
          <w:b/>
          <w:bCs/>
          <w:sz w:val="28"/>
          <w:szCs w:val="28"/>
        </w:rPr>
      </w:pPr>
      <w:r w:rsidRPr="005119C0">
        <w:rPr>
          <w:rFonts w:ascii="Times New Roman" w:hAnsi="Times New Roman"/>
          <w:b/>
          <w:bCs/>
          <w:sz w:val="28"/>
          <w:szCs w:val="28"/>
        </w:rPr>
        <w:t>СМК-ПВД-</w:t>
      </w:r>
      <w:r w:rsidR="00E36367"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5119C0">
        <w:rPr>
          <w:rFonts w:ascii="Times New Roman" w:hAnsi="Times New Roman"/>
          <w:b/>
          <w:bCs/>
          <w:sz w:val="28"/>
          <w:szCs w:val="28"/>
        </w:rPr>
        <w:t>-201</w:t>
      </w:r>
      <w:r w:rsidR="00E36367">
        <w:rPr>
          <w:rFonts w:ascii="Times New Roman" w:hAnsi="Times New Roman"/>
          <w:b/>
          <w:bCs/>
          <w:sz w:val="28"/>
          <w:szCs w:val="28"/>
        </w:rPr>
        <w:t>4</w:t>
      </w:r>
    </w:p>
    <w:p w:rsidR="00F32379" w:rsidRPr="005119C0" w:rsidRDefault="00F32379" w:rsidP="00F32379">
      <w:pPr>
        <w:pStyle w:val="1"/>
        <w:spacing w:before="0" w:after="0"/>
      </w:pPr>
    </w:p>
    <w:p w:rsidR="00F32379" w:rsidRPr="005119C0" w:rsidRDefault="00F32379" w:rsidP="00F32379">
      <w:pPr>
        <w:pStyle w:val="1"/>
        <w:spacing w:before="0" w:after="0"/>
      </w:pPr>
    </w:p>
    <w:tbl>
      <w:tblPr>
        <w:tblW w:w="9459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3"/>
        <w:gridCol w:w="1926"/>
        <w:gridCol w:w="2401"/>
        <w:gridCol w:w="1261"/>
        <w:gridCol w:w="2008"/>
      </w:tblGrid>
      <w:tr w:rsidR="00F32379" w:rsidRPr="005119C0" w:rsidTr="007F3087">
        <w:trPr>
          <w:cantSplit/>
          <w:trHeight w:val="333"/>
        </w:trPr>
        <w:tc>
          <w:tcPr>
            <w:tcW w:w="1863" w:type="dxa"/>
            <w:vMerge w:val="restart"/>
            <w:vAlign w:val="center"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экземпляра</w:t>
            </w:r>
          </w:p>
        </w:tc>
        <w:tc>
          <w:tcPr>
            <w:tcW w:w="7596" w:type="dxa"/>
            <w:gridSpan w:val="4"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 получил</w:t>
            </w:r>
          </w:p>
        </w:tc>
      </w:tr>
      <w:tr w:rsidR="00F32379" w:rsidRPr="005119C0" w:rsidTr="007F3087">
        <w:trPr>
          <w:cantSplit/>
          <w:trHeight w:val="622"/>
        </w:trPr>
        <w:tc>
          <w:tcPr>
            <w:tcW w:w="1863" w:type="dxa"/>
            <w:vMerge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F32379" w:rsidRPr="005119C0" w:rsidRDefault="00F32379" w:rsidP="007F3087">
            <w:pPr>
              <w:spacing w:after="0" w:line="240" w:lineRule="auto"/>
              <w:ind w:left="-57" w:right="-57" w:hanging="2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подразделения</w:t>
            </w:r>
          </w:p>
        </w:tc>
        <w:tc>
          <w:tcPr>
            <w:tcW w:w="2401" w:type="dxa"/>
          </w:tcPr>
          <w:p w:rsidR="00F32379" w:rsidRPr="005119C0" w:rsidRDefault="00F32379" w:rsidP="007F3087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Фамилия,</w:t>
            </w:r>
          </w:p>
          <w:p w:rsidR="00F32379" w:rsidRPr="005119C0" w:rsidRDefault="00F32379" w:rsidP="007F3087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1261" w:type="dxa"/>
          </w:tcPr>
          <w:p w:rsidR="00F32379" w:rsidRPr="005119C0" w:rsidRDefault="00F32379" w:rsidP="007F3087">
            <w:pPr>
              <w:spacing w:after="0" w:line="240" w:lineRule="auto"/>
              <w:ind w:left="-57" w:right="-57" w:hanging="4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008" w:type="dxa"/>
          </w:tcPr>
          <w:p w:rsidR="00F32379" w:rsidRPr="005119C0" w:rsidRDefault="00F32379" w:rsidP="007F3087">
            <w:pPr>
              <w:spacing w:after="0" w:line="240" w:lineRule="auto"/>
              <w:ind w:left="-57" w:right="-57" w:hanging="10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</w:tr>
      <w:tr w:rsidR="00F32379" w:rsidRPr="005119C0" w:rsidTr="007F3087">
        <w:trPr>
          <w:cantSplit/>
          <w:trHeight w:val="305"/>
        </w:trPr>
        <w:tc>
          <w:tcPr>
            <w:tcW w:w="1863" w:type="dxa"/>
          </w:tcPr>
          <w:p w:rsidR="00F32379" w:rsidRPr="005119C0" w:rsidRDefault="00F32379" w:rsidP="007F3087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926" w:type="dxa"/>
          </w:tcPr>
          <w:p w:rsidR="00F32379" w:rsidRPr="005119C0" w:rsidRDefault="00D81FBD" w:rsidP="007F3087">
            <w:pPr>
              <w:spacing w:after="0" w:line="240" w:lineRule="auto"/>
              <w:ind w:left="-57" w:right="-57" w:hanging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УУМР</w:t>
            </w:r>
          </w:p>
        </w:tc>
        <w:tc>
          <w:tcPr>
            <w:tcW w:w="2401" w:type="dxa"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379" w:rsidRPr="005119C0" w:rsidTr="007F3087">
        <w:trPr>
          <w:cantSplit/>
          <w:trHeight w:val="249"/>
        </w:trPr>
        <w:tc>
          <w:tcPr>
            <w:tcW w:w="1863" w:type="dxa"/>
          </w:tcPr>
          <w:p w:rsidR="00F32379" w:rsidRPr="005119C0" w:rsidRDefault="00F32379" w:rsidP="007F3087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1926" w:type="dxa"/>
          </w:tcPr>
          <w:p w:rsidR="00F32379" w:rsidRPr="005119C0" w:rsidRDefault="00F32379" w:rsidP="007F3087">
            <w:pPr>
              <w:spacing w:after="0" w:line="240" w:lineRule="auto"/>
              <w:ind w:left="-57" w:right="-57" w:firstLine="33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УДиОВ</w:t>
            </w:r>
            <w:proofErr w:type="spellEnd"/>
          </w:p>
        </w:tc>
        <w:tc>
          <w:tcPr>
            <w:tcW w:w="2401" w:type="dxa"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2379" w:rsidRPr="005119C0" w:rsidTr="007F3087">
        <w:trPr>
          <w:cantSplit/>
          <w:trHeight w:val="128"/>
        </w:trPr>
        <w:tc>
          <w:tcPr>
            <w:tcW w:w="1863" w:type="dxa"/>
          </w:tcPr>
          <w:p w:rsidR="00F32379" w:rsidRPr="005119C0" w:rsidRDefault="00F32379" w:rsidP="007F3087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Электронная копия</w:t>
            </w:r>
          </w:p>
        </w:tc>
        <w:tc>
          <w:tcPr>
            <w:tcW w:w="1926" w:type="dxa"/>
            <w:vAlign w:val="center"/>
          </w:tcPr>
          <w:p w:rsidR="00F32379" w:rsidRPr="005119C0" w:rsidRDefault="00F32379" w:rsidP="007F3087">
            <w:pPr>
              <w:tabs>
                <w:tab w:val="left" w:pos="4410"/>
              </w:tabs>
              <w:spacing w:after="0" w:line="360" w:lineRule="auto"/>
              <w:ind w:left="9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ОУК</w:t>
            </w:r>
          </w:p>
        </w:tc>
        <w:tc>
          <w:tcPr>
            <w:tcW w:w="2401" w:type="dxa"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</w:tcPr>
          <w:p w:rsidR="00F32379" w:rsidRPr="005119C0" w:rsidRDefault="00F32379" w:rsidP="007F3087">
            <w:pPr>
              <w:spacing w:after="0" w:line="240" w:lineRule="auto"/>
              <w:ind w:left="-57" w:right="-57" w:firstLine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2379" w:rsidRPr="005119C0" w:rsidRDefault="00F32379" w:rsidP="00F32379">
      <w:pPr>
        <w:pStyle w:val="1"/>
        <w:spacing w:before="0" w:after="0"/>
      </w:pPr>
    </w:p>
    <w:p w:rsidR="00F32379" w:rsidRPr="005119C0" w:rsidRDefault="00F32379" w:rsidP="00F32379">
      <w:pPr>
        <w:rPr>
          <w:lang w:eastAsia="ru-RU"/>
        </w:rPr>
      </w:pPr>
    </w:p>
    <w:p w:rsidR="00F32379" w:rsidRPr="005119C0" w:rsidRDefault="00F32379" w:rsidP="00F32379">
      <w:pPr>
        <w:rPr>
          <w:lang w:eastAsia="ru-RU"/>
        </w:rPr>
      </w:pPr>
    </w:p>
    <w:p w:rsidR="00F32379" w:rsidRPr="005119C0" w:rsidRDefault="00F32379" w:rsidP="00F32379">
      <w:pPr>
        <w:spacing w:after="0" w:line="360" w:lineRule="auto"/>
        <w:ind w:left="-57" w:right="-57"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Рассылку произвел: </w:t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F32379" w:rsidRPr="005119C0" w:rsidRDefault="00F32379" w:rsidP="00F32379">
      <w:pPr>
        <w:spacing w:after="0" w:line="240" w:lineRule="auto"/>
        <w:ind w:right="-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9C0">
        <w:rPr>
          <w:rFonts w:ascii="Times New Roman" w:eastAsia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                                 </w:t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___________             _____________       ______________</w:t>
      </w:r>
    </w:p>
    <w:p w:rsidR="00F32379" w:rsidRPr="005119C0" w:rsidRDefault="00F32379" w:rsidP="00F32379">
      <w:pPr>
        <w:spacing w:after="0" w:line="240" w:lineRule="auto"/>
        <w:ind w:right="-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Должность</w:t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</w:t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Подпись</w:t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Дата</w:t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</w:t>
      </w:r>
      <w:r w:rsidRPr="005119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И. О. Ф.</w:t>
      </w:r>
    </w:p>
    <w:p w:rsidR="00F930C0" w:rsidRPr="005119C0" w:rsidRDefault="00F930C0" w:rsidP="00F32379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5119C0">
        <w:br w:type="page"/>
      </w:r>
      <w:bookmarkStart w:id="16" w:name="_Toc259027131"/>
      <w:bookmarkStart w:id="17" w:name="_Toc295399745"/>
      <w:bookmarkStart w:id="18" w:name="_Toc364327709"/>
      <w:bookmarkStart w:id="19" w:name="_Toc378328931"/>
      <w:r w:rsidRPr="005119C0">
        <w:rPr>
          <w:rFonts w:ascii="Times New Roman" w:hAnsi="Times New Roman" w:cs="Times New Roman"/>
          <w:sz w:val="28"/>
          <w:szCs w:val="28"/>
        </w:rPr>
        <w:t>Лист регистрации изменений</w:t>
      </w:r>
      <w:bookmarkEnd w:id="16"/>
      <w:bookmarkEnd w:id="17"/>
      <w:bookmarkEnd w:id="18"/>
      <w:bookmarkEnd w:id="19"/>
    </w:p>
    <w:p w:rsidR="00F930C0" w:rsidRPr="005119C0" w:rsidRDefault="00F930C0" w:rsidP="0052794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930C0" w:rsidRPr="005119C0" w:rsidRDefault="00F930C0" w:rsidP="005279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851"/>
        <w:gridCol w:w="1275"/>
        <w:gridCol w:w="1418"/>
        <w:gridCol w:w="1985"/>
      </w:tblGrid>
      <w:tr w:rsidR="00AA47DB" w:rsidRPr="005119C0" w:rsidTr="007F3087">
        <w:trPr>
          <w:cantSplit/>
          <w:trHeight w:val="281"/>
        </w:trPr>
        <w:tc>
          <w:tcPr>
            <w:tcW w:w="2552" w:type="dxa"/>
            <w:vMerge w:val="restart"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изменения</w:t>
            </w:r>
          </w:p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приказа</w:t>
            </w:r>
          </w:p>
        </w:tc>
        <w:tc>
          <w:tcPr>
            <w:tcW w:w="2835" w:type="dxa"/>
            <w:gridSpan w:val="3"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пункта  (подпункта)</w:t>
            </w:r>
          </w:p>
        </w:tc>
        <w:tc>
          <w:tcPr>
            <w:tcW w:w="1275" w:type="dxa"/>
            <w:vMerge w:val="restart"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внесения</w:t>
            </w:r>
          </w:p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418" w:type="dxa"/>
            <w:vMerge w:val="restart"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листов в документе</w:t>
            </w:r>
          </w:p>
        </w:tc>
        <w:tc>
          <w:tcPr>
            <w:tcW w:w="1985" w:type="dxa"/>
            <w:vMerge w:val="restart"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Подпись </w:t>
            </w:r>
            <w:proofErr w:type="gramStart"/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ответственного</w:t>
            </w:r>
            <w:proofErr w:type="gramEnd"/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за внесение изменений</w:t>
            </w:r>
          </w:p>
        </w:tc>
      </w:tr>
      <w:tr w:rsidR="00AA47DB" w:rsidRPr="005119C0" w:rsidTr="007F3087">
        <w:trPr>
          <w:cantSplit/>
          <w:trHeight w:val="527"/>
        </w:trPr>
        <w:tc>
          <w:tcPr>
            <w:tcW w:w="2552" w:type="dxa"/>
            <w:vMerge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Изме-ненного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A47DB" w:rsidRPr="005119C0" w:rsidRDefault="00AA47DB" w:rsidP="007F3087">
            <w:pPr>
              <w:spacing w:before="240" w:after="60" w:line="240" w:lineRule="auto"/>
              <w:outlineLvl w:val="4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Нового</w:t>
            </w:r>
          </w:p>
        </w:tc>
        <w:tc>
          <w:tcPr>
            <w:tcW w:w="851" w:type="dxa"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Изъя</w:t>
            </w:r>
            <w:proofErr w:type="spellEnd"/>
            <w:r w:rsidRPr="005119C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-того</w:t>
            </w:r>
            <w:proofErr w:type="gramEnd"/>
          </w:p>
        </w:tc>
        <w:tc>
          <w:tcPr>
            <w:tcW w:w="1275" w:type="dxa"/>
            <w:vMerge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</w:pPr>
          </w:p>
        </w:tc>
      </w:tr>
      <w:tr w:rsidR="00AA47DB" w:rsidRPr="007F0F91" w:rsidTr="007F3087">
        <w:tc>
          <w:tcPr>
            <w:tcW w:w="2552" w:type="dxa"/>
            <w:vAlign w:val="center"/>
          </w:tcPr>
          <w:p w:rsidR="00AA47DB" w:rsidRPr="005119C0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19C0">
              <w:rPr>
                <w:rFonts w:ascii="Times New Roman" w:eastAsia="Times New Roman" w:hAnsi="Times New Roman"/>
                <w:color w:val="000000"/>
                <w:lang w:eastAsia="ru-RU"/>
              </w:rPr>
              <w:t>№__ (№____ от ______)</w:t>
            </w:r>
          </w:p>
        </w:tc>
        <w:tc>
          <w:tcPr>
            <w:tcW w:w="992" w:type="dxa"/>
            <w:vAlign w:val="center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color w:val="000000"/>
                <w:sz w:val="2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18"/>
                <w:lang w:eastAsia="ru-RU"/>
              </w:rPr>
            </w:pPr>
          </w:p>
        </w:tc>
      </w:tr>
      <w:tr w:rsidR="00AA47DB" w:rsidRPr="007F0F91" w:rsidTr="007F3087">
        <w:tc>
          <w:tcPr>
            <w:tcW w:w="255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AA47DB" w:rsidRPr="007F0F91" w:rsidTr="007F3087">
        <w:tc>
          <w:tcPr>
            <w:tcW w:w="255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AA47DB" w:rsidRPr="007F0F91" w:rsidTr="007F3087">
        <w:tc>
          <w:tcPr>
            <w:tcW w:w="255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AA47DB" w:rsidRPr="007F0F91" w:rsidTr="007F3087">
        <w:tc>
          <w:tcPr>
            <w:tcW w:w="255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AA47DB" w:rsidRPr="007F0F91" w:rsidTr="007F3087">
        <w:tc>
          <w:tcPr>
            <w:tcW w:w="255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AA47DB" w:rsidRPr="007F0F91" w:rsidTr="007F3087">
        <w:tc>
          <w:tcPr>
            <w:tcW w:w="255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  <w:tr w:rsidR="00AA47DB" w:rsidRPr="007F0F91" w:rsidTr="007F3087">
        <w:tc>
          <w:tcPr>
            <w:tcW w:w="255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AA47DB" w:rsidRPr="007F0F91" w:rsidRDefault="00AA47DB" w:rsidP="007F30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0"/>
                <w:lang w:eastAsia="ru-RU"/>
              </w:rPr>
            </w:pPr>
          </w:p>
        </w:tc>
      </w:tr>
    </w:tbl>
    <w:p w:rsidR="00F930C0" w:rsidRPr="0052794E" w:rsidRDefault="00F930C0" w:rsidP="005279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0C0" w:rsidRPr="0052794E" w:rsidRDefault="00F930C0" w:rsidP="005279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0C0" w:rsidRPr="0052794E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2794E" w:rsidRDefault="00F930C0" w:rsidP="005279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0C0" w:rsidRPr="0052794E" w:rsidRDefault="00F930C0" w:rsidP="005279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0C0" w:rsidRPr="0052794E" w:rsidRDefault="00F930C0" w:rsidP="005279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0C0" w:rsidRPr="0052794E" w:rsidRDefault="00F930C0" w:rsidP="005279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30C0" w:rsidRPr="0052794E" w:rsidRDefault="00F930C0" w:rsidP="005279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0C0" w:rsidRPr="0052794E" w:rsidRDefault="00F930C0" w:rsidP="005279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0C0" w:rsidRPr="0052794E" w:rsidRDefault="00F930C0" w:rsidP="0052794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930C0" w:rsidRPr="00F930C0" w:rsidRDefault="00F930C0" w:rsidP="0052794E">
      <w:pPr>
        <w:jc w:val="right"/>
        <w:rPr>
          <w:rFonts w:ascii="Times New Roman" w:hAnsi="Times New Roman"/>
          <w:color w:val="000000"/>
        </w:rPr>
      </w:pPr>
    </w:p>
    <w:p w:rsidR="00F930C0" w:rsidRPr="00F930C0" w:rsidRDefault="00F930C0" w:rsidP="0052794E">
      <w:pPr>
        <w:jc w:val="right"/>
        <w:rPr>
          <w:rFonts w:ascii="Times New Roman" w:hAnsi="Times New Roman"/>
          <w:color w:val="000000"/>
        </w:rPr>
      </w:pPr>
    </w:p>
    <w:p w:rsidR="00F930C0" w:rsidRPr="00F930C0" w:rsidRDefault="00F930C0" w:rsidP="0052794E">
      <w:pPr>
        <w:jc w:val="right"/>
        <w:rPr>
          <w:rFonts w:ascii="Times New Roman" w:hAnsi="Times New Roman"/>
          <w:color w:val="000000"/>
        </w:rPr>
      </w:pPr>
    </w:p>
    <w:p w:rsidR="00F930C0" w:rsidRPr="00F930C0" w:rsidRDefault="00F930C0" w:rsidP="0052794E">
      <w:pPr>
        <w:jc w:val="right"/>
        <w:rPr>
          <w:rFonts w:ascii="Times New Roman" w:hAnsi="Times New Roman"/>
          <w:color w:val="000000"/>
        </w:rPr>
      </w:pPr>
    </w:p>
    <w:p w:rsidR="00870EA2" w:rsidRPr="00F930C0" w:rsidRDefault="00870EA2">
      <w:pPr>
        <w:rPr>
          <w:rFonts w:ascii="Times New Roman" w:hAnsi="Times New Roman"/>
        </w:rPr>
      </w:pPr>
    </w:p>
    <w:sectPr w:rsidR="00870EA2" w:rsidRPr="00F930C0" w:rsidSect="00B96E44">
      <w:headerReference w:type="default" r:id="rId9"/>
      <w:footerReference w:type="default" r:id="rId10"/>
      <w:pgSz w:w="11906" w:h="16838" w:code="9"/>
      <w:pgMar w:top="2552" w:right="707" w:bottom="709" w:left="993" w:header="142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B0" w:rsidRDefault="00B32EB0" w:rsidP="00F930C0">
      <w:pPr>
        <w:spacing w:after="0" w:line="240" w:lineRule="auto"/>
      </w:pPr>
      <w:r>
        <w:separator/>
      </w:r>
    </w:p>
  </w:endnote>
  <w:endnote w:type="continuationSeparator" w:id="0">
    <w:p w:rsidR="00B32EB0" w:rsidRDefault="00B32EB0" w:rsidP="00F9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Bulletin Sans Pro">
    <w:charset w:val="CC"/>
    <w:family w:val="auto"/>
    <w:pitch w:val="variable"/>
    <w:sig w:usb0="A00002B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C" w:rsidRPr="00DF5E76" w:rsidRDefault="00165F0C" w:rsidP="00BF5866">
    <w:pPr>
      <w:pStyle w:val="a9"/>
      <w:rPr>
        <w:rFonts w:ascii="Verdana" w:hAnsi="Verdana"/>
        <w:b/>
        <w:sz w:val="17"/>
        <w:szCs w:val="17"/>
      </w:rPr>
    </w:pPr>
    <w:r w:rsidRPr="00DF5E76">
      <w:rPr>
        <w:rFonts w:ascii="Verdana" w:hAnsi="Verdana"/>
        <w:b/>
        <w:sz w:val="17"/>
        <w:szCs w:val="17"/>
      </w:rPr>
      <w:t>© УрФУ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B0" w:rsidRDefault="00B32EB0" w:rsidP="00F930C0">
      <w:pPr>
        <w:spacing w:after="0" w:line="240" w:lineRule="auto"/>
      </w:pPr>
      <w:r>
        <w:separator/>
      </w:r>
    </w:p>
  </w:footnote>
  <w:footnote w:type="continuationSeparator" w:id="0">
    <w:p w:rsidR="00B32EB0" w:rsidRDefault="00B32EB0" w:rsidP="00F93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0C" w:rsidRDefault="00DF5E76" w:rsidP="00C03892">
    <w:pPr>
      <w:pStyle w:val="BasicParagraph"/>
      <w:spacing w:before="11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336B6EB" wp14:editId="55141B34">
              <wp:simplePos x="0" y="0"/>
              <wp:positionH relativeFrom="column">
                <wp:posOffset>2536825</wp:posOffset>
              </wp:positionH>
              <wp:positionV relativeFrom="paragraph">
                <wp:posOffset>148590</wp:posOffset>
              </wp:positionV>
              <wp:extent cx="4229100" cy="1459230"/>
              <wp:effectExtent l="0" t="0" r="0" b="762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1459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5F0C" w:rsidRDefault="00165F0C" w:rsidP="005D01D0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Министерство образования и науки Российской Федерации.</w:t>
                          </w:r>
                          <w:r w:rsidRPr="00F5694F"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br/>
      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      </w:r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 xml:space="preserve">ента России </w:t>
                          </w:r>
                          <w:proofErr w:type="spellStart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Б.Н.Ельцина</w:t>
                          </w:r>
                          <w:proofErr w:type="spellEnd"/>
                          <w:r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  <w:t>» (УрФУ)</w:t>
                          </w:r>
                        </w:p>
                        <w:p w:rsidR="00165F0C" w:rsidRPr="00DF5E76" w:rsidRDefault="00F70110" w:rsidP="005D01D0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Положение о</w:t>
                          </w:r>
                          <w:r w:rsidR="0042404A"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>б академическом отпуске</w:t>
                          </w:r>
                          <w:r>
                            <w:rPr>
                              <w:rFonts w:ascii="Verdana" w:hAnsi="Verdana" w:cs="PF Bulletin Sans Pro"/>
                              <w:b/>
                              <w:sz w:val="18"/>
                              <w:szCs w:val="18"/>
                              <w:lang w:val="ru-RU"/>
                            </w:rPr>
                            <w:t xml:space="preserve"> </w:t>
                          </w:r>
                        </w:p>
                        <w:tbl>
                          <w:tblPr>
                            <w:tblW w:w="6660" w:type="dxa"/>
                            <w:tblInd w:w="40" w:type="dxa"/>
                            <w:tblBorders>
                              <w:insideH w:val="single" w:sz="4" w:space="0" w:color="auto"/>
                            </w:tblBorders>
                            <w:tblLayout w:type="fixed"/>
                            <w:tblCellMar>
                              <w:left w:w="40" w:type="dxa"/>
                              <w:right w:w="4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448"/>
                            <w:gridCol w:w="2268"/>
                            <w:gridCol w:w="1944"/>
                          </w:tblGrid>
                          <w:tr w:rsidR="00165F0C" w:rsidRPr="00695B40">
                            <w:trPr>
                              <w:cantSplit/>
                              <w:trHeight w:val="242"/>
                            </w:trPr>
                            <w:tc>
                              <w:tcPr>
                                <w:tcW w:w="2448" w:type="dxa"/>
                                <w:shd w:val="clear" w:color="auto" w:fill="FFFFFF"/>
                                <w:vAlign w:val="center"/>
                              </w:tcPr>
                              <w:p w:rsidR="00165F0C" w:rsidRPr="005119C0" w:rsidRDefault="00165F0C" w:rsidP="00E36367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СМК-ПВД-</w:t>
                                </w:r>
                                <w:r w:rsidR="00E36367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 xml:space="preserve">             </w:t>
                                </w:r>
                                <w:r w:rsidR="00F32379"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20</w:t>
                                </w: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1</w:t>
                                </w:r>
                                <w:r w:rsidR="004700C9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shd w:val="clear" w:color="auto" w:fill="FFFFFF"/>
                                <w:vAlign w:val="center"/>
                              </w:tcPr>
                              <w:p w:rsidR="00165F0C" w:rsidRPr="005119C0" w:rsidRDefault="00165F0C" w:rsidP="00AD2EFC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5119C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>Экземпляр № 1</w:t>
                                </w:r>
                              </w:p>
                            </w:tc>
                            <w:tc>
                              <w:tcPr>
                                <w:tcW w:w="1944" w:type="dxa"/>
                                <w:shd w:val="clear" w:color="auto" w:fill="FFFFFF"/>
                                <w:vAlign w:val="center"/>
                              </w:tcPr>
                              <w:p w:rsidR="00165F0C" w:rsidRPr="00695B40" w:rsidRDefault="00165F0C" w:rsidP="00C03892">
                                <w:pPr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</w:pP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 xml:space="preserve">стр. </w:t>
                                </w: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fldChar w:fldCharType="begin"/>
                                </w: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instrText xml:space="preserve"> PAGE </w:instrText>
                                </w: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fldChar w:fldCharType="separate"/>
                                </w:r>
                                <w:r w:rsidR="00BB337D">
                                  <w:rPr>
                                    <w:rFonts w:ascii="Verdana" w:hAnsi="Verdana"/>
                                    <w:b/>
                                    <w:noProof/>
                                    <w:sz w:val="17"/>
                                    <w:szCs w:val="17"/>
                                  </w:rPr>
                                  <w:t>11</w:t>
                                </w: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fldChar w:fldCharType="end"/>
                                </w:r>
                                <w:r w:rsidRPr="00695B40">
                                  <w:rPr>
                                    <w:rFonts w:ascii="Verdana" w:hAnsi="Verdana"/>
                                    <w:b/>
                                    <w:sz w:val="17"/>
                                    <w:szCs w:val="17"/>
                                  </w:rPr>
                                  <w:t xml:space="preserve"> из </w:t>
                                </w:r>
                                <w:r w:rsidRPr="00172FC0">
                                  <w:rPr>
                                    <w:rStyle w:val="ad"/>
                                    <w:b/>
                                  </w:rPr>
                                  <w:fldChar w:fldCharType="begin"/>
                                </w:r>
                                <w:r w:rsidRPr="00172FC0">
                                  <w:rPr>
                                    <w:rStyle w:val="ad"/>
                                    <w:b/>
                                  </w:rPr>
                                  <w:instrText xml:space="preserve"> NUMPAGES </w:instrText>
                                </w:r>
                                <w:r w:rsidRPr="00172FC0">
                                  <w:rPr>
                                    <w:rStyle w:val="ad"/>
                                    <w:b/>
                                  </w:rPr>
                                  <w:fldChar w:fldCharType="separate"/>
                                </w:r>
                                <w:r w:rsidR="00BB337D">
                                  <w:rPr>
                                    <w:rStyle w:val="ad"/>
                                    <w:b/>
                                    <w:noProof/>
                                  </w:rPr>
                                  <w:t>11</w:t>
                                </w:r>
                                <w:r w:rsidRPr="00172FC0">
                                  <w:rPr>
                                    <w:rStyle w:val="ad"/>
                                    <w:b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165F0C" w:rsidRDefault="00165F0C" w:rsidP="005D01D0">
                          <w:pPr>
                            <w:pStyle w:val="BasicParagraph"/>
                            <w:spacing w:before="113"/>
                            <w:rPr>
                              <w:rFonts w:ascii="Verdana" w:hAnsi="Verdana" w:cs="PF Bulletin Sans Pro"/>
                              <w:sz w:val="17"/>
                              <w:szCs w:val="17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99.75pt;margin-top:11.7pt;width:333pt;height:1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" stroked="f">
              <v:textbox inset="0,0,0,0">
                <w:txbxContent>
                  <w:p w:rsidR="00165F0C" w:rsidRDefault="00165F0C" w:rsidP="005D01D0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Министерство образования и науки Российской Федерации.</w:t>
                    </w:r>
                    <w:r w:rsidRPr="00F5694F"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br/>
                      <w:t>Федеральное государственное автономное образовательное учреждение высшего профессионального образования «Уральский федеральный университет имени первого Презид</w:t>
                    </w:r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 xml:space="preserve">ента России </w:t>
                    </w:r>
                    <w:proofErr w:type="spellStart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Б.Н.Ельцина</w:t>
                    </w:r>
                    <w:proofErr w:type="spellEnd"/>
                    <w:r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  <w:t>» (УрФУ)</w:t>
                    </w:r>
                  </w:p>
                  <w:p w:rsidR="00165F0C" w:rsidRPr="00DF5E76" w:rsidRDefault="00F70110" w:rsidP="005D01D0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</w:pPr>
                    <w:r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Положение о</w:t>
                    </w:r>
                    <w:r w:rsidR="0042404A"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>б академическом отпуске</w:t>
                    </w:r>
                    <w:r>
                      <w:rPr>
                        <w:rFonts w:ascii="Verdana" w:hAnsi="Verdana" w:cs="PF Bulletin Sans Pro"/>
                        <w:b/>
                        <w:sz w:val="18"/>
                        <w:szCs w:val="18"/>
                        <w:lang w:val="ru-RU"/>
                      </w:rPr>
                      <w:t xml:space="preserve"> </w:t>
                    </w:r>
                  </w:p>
                  <w:tbl>
                    <w:tblPr>
                      <w:tblW w:w="6660" w:type="dxa"/>
                      <w:tblInd w:w="40" w:type="dxa"/>
                      <w:tblBorders>
                        <w:insideH w:val="single" w:sz="4" w:space="0" w:color="auto"/>
                      </w:tblBorders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448"/>
                      <w:gridCol w:w="2268"/>
                      <w:gridCol w:w="1944"/>
                    </w:tblGrid>
                    <w:tr w:rsidR="00165F0C" w:rsidRPr="00695B40">
                      <w:trPr>
                        <w:cantSplit/>
                        <w:trHeight w:val="242"/>
                      </w:trPr>
                      <w:tc>
                        <w:tcPr>
                          <w:tcW w:w="2448" w:type="dxa"/>
                          <w:shd w:val="clear" w:color="auto" w:fill="FFFFFF"/>
                          <w:vAlign w:val="center"/>
                        </w:tcPr>
                        <w:p w:rsidR="00165F0C" w:rsidRPr="005119C0" w:rsidRDefault="00165F0C" w:rsidP="00E36367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СМК-ПВД-</w:t>
                          </w:r>
                          <w:r w:rsidR="00E36367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 xml:space="preserve">             </w:t>
                          </w:r>
                          <w:r w:rsidR="00F32379"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20</w:t>
                          </w: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1</w:t>
                          </w:r>
                          <w:r w:rsidR="004700C9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4</w:t>
                          </w:r>
                        </w:p>
                      </w:tc>
                      <w:tc>
                        <w:tcPr>
                          <w:tcW w:w="2268" w:type="dxa"/>
                          <w:shd w:val="clear" w:color="auto" w:fill="FFFFFF"/>
                          <w:vAlign w:val="center"/>
                        </w:tcPr>
                        <w:p w:rsidR="00165F0C" w:rsidRPr="005119C0" w:rsidRDefault="00165F0C" w:rsidP="00AD2EFC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5119C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>Экземпляр № 1</w:t>
                          </w:r>
                        </w:p>
                      </w:tc>
                      <w:tc>
                        <w:tcPr>
                          <w:tcW w:w="1944" w:type="dxa"/>
                          <w:shd w:val="clear" w:color="auto" w:fill="FFFFFF"/>
                          <w:vAlign w:val="center"/>
                        </w:tcPr>
                        <w:p w:rsidR="00165F0C" w:rsidRPr="00695B40" w:rsidRDefault="00165F0C" w:rsidP="00C03892">
                          <w:pPr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</w:pP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 xml:space="preserve">стр. </w:t>
                          </w: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BB337D">
                            <w:rPr>
                              <w:rFonts w:ascii="Verdana" w:hAnsi="Verdana"/>
                              <w:b/>
                              <w:noProof/>
                              <w:sz w:val="17"/>
                              <w:szCs w:val="17"/>
                            </w:rPr>
                            <w:t>11</w:t>
                          </w: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fldChar w:fldCharType="end"/>
                          </w:r>
                          <w:r w:rsidRPr="00695B40">
                            <w:rPr>
                              <w:rFonts w:ascii="Verdana" w:hAnsi="Verdana"/>
                              <w:b/>
                              <w:sz w:val="17"/>
                              <w:szCs w:val="17"/>
                            </w:rPr>
                            <w:t xml:space="preserve"> из </w:t>
                          </w:r>
                          <w:r w:rsidRPr="00172FC0">
                            <w:rPr>
                              <w:rStyle w:val="ad"/>
                              <w:b/>
                            </w:rPr>
                            <w:fldChar w:fldCharType="begin"/>
                          </w:r>
                          <w:r w:rsidRPr="00172FC0">
                            <w:rPr>
                              <w:rStyle w:val="ad"/>
                              <w:b/>
                            </w:rPr>
                            <w:instrText xml:space="preserve"> NUMPAGES </w:instrText>
                          </w:r>
                          <w:r w:rsidRPr="00172FC0">
                            <w:rPr>
                              <w:rStyle w:val="ad"/>
                              <w:b/>
                            </w:rPr>
                            <w:fldChar w:fldCharType="separate"/>
                          </w:r>
                          <w:r w:rsidR="00BB337D">
                            <w:rPr>
                              <w:rStyle w:val="ad"/>
                              <w:b/>
                              <w:noProof/>
                            </w:rPr>
                            <w:t>11</w:t>
                          </w:r>
                          <w:r w:rsidRPr="00172FC0">
                            <w:rPr>
                              <w:rStyle w:val="ad"/>
                              <w:b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65F0C" w:rsidRDefault="00165F0C" w:rsidP="005D01D0">
                    <w:pPr>
                      <w:pStyle w:val="BasicParagraph"/>
                      <w:spacing w:before="113"/>
                      <w:rPr>
                        <w:rFonts w:ascii="Verdana" w:hAnsi="Verdana" w:cs="PF Bulletin Sans Pro"/>
                        <w:sz w:val="17"/>
                        <w:szCs w:val="17"/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7F647ED1" wp14:editId="4D620B77">
          <wp:extent cx="2599690" cy="13906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9690" cy="1390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65F0C" w:rsidRPr="005D01D0">
      <w:rPr>
        <w:lang w:val="ru-RU"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36E9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F81D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AB9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4C68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60D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8E8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A4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2D87A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56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6A8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F6959"/>
    <w:multiLevelType w:val="multilevel"/>
    <w:tmpl w:val="440029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091C32E4"/>
    <w:multiLevelType w:val="hybridMultilevel"/>
    <w:tmpl w:val="0ACECBB2"/>
    <w:lvl w:ilvl="0" w:tplc="C268C242">
      <w:start w:val="1"/>
      <w:numFmt w:val="bullet"/>
      <w:lvlText w:val=""/>
      <w:lvlJc w:val="left"/>
      <w:pPr>
        <w:tabs>
          <w:tab w:val="num" w:pos="1021"/>
        </w:tabs>
        <w:ind w:left="1021" w:hanging="24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66"/>
        </w:tabs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6"/>
        </w:tabs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6"/>
        </w:tabs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6"/>
        </w:tabs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6"/>
        </w:tabs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6"/>
        </w:tabs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6"/>
        </w:tabs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6"/>
        </w:tabs>
        <w:ind w:left="6406" w:hanging="360"/>
      </w:pPr>
      <w:rPr>
        <w:rFonts w:ascii="Wingdings" w:hAnsi="Wingdings" w:hint="default"/>
      </w:rPr>
    </w:lvl>
  </w:abstractNum>
  <w:abstractNum w:abstractNumId="12">
    <w:nsid w:val="0B8A5A00"/>
    <w:multiLevelType w:val="multilevel"/>
    <w:tmpl w:val="F17CA56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172A50B3"/>
    <w:multiLevelType w:val="hybridMultilevel"/>
    <w:tmpl w:val="504267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7FD76A0"/>
    <w:multiLevelType w:val="hybridMultilevel"/>
    <w:tmpl w:val="2F9602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F46FFC"/>
    <w:multiLevelType w:val="hybridMultilevel"/>
    <w:tmpl w:val="BEC4DB92"/>
    <w:lvl w:ilvl="0" w:tplc="9A4829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1014E56"/>
    <w:multiLevelType w:val="hybridMultilevel"/>
    <w:tmpl w:val="F5149EB6"/>
    <w:lvl w:ilvl="0" w:tplc="53E4D63E">
      <w:start w:val="1"/>
      <w:numFmt w:val="bullet"/>
      <w:lvlText w:val=""/>
      <w:lvlJc w:val="left"/>
      <w:pPr>
        <w:tabs>
          <w:tab w:val="num" w:pos="301"/>
        </w:tabs>
        <w:ind w:left="301" w:hanging="24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3E7C41"/>
    <w:multiLevelType w:val="multilevel"/>
    <w:tmpl w:val="2BBE665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29D64424"/>
    <w:multiLevelType w:val="multilevel"/>
    <w:tmpl w:val="121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2BAA5D8D"/>
    <w:multiLevelType w:val="hybridMultilevel"/>
    <w:tmpl w:val="7BFAAE66"/>
    <w:lvl w:ilvl="0" w:tplc="53E4D63E">
      <w:start w:val="1"/>
      <w:numFmt w:val="bullet"/>
      <w:lvlText w:val=""/>
      <w:lvlJc w:val="left"/>
      <w:pPr>
        <w:tabs>
          <w:tab w:val="num" w:pos="1021"/>
        </w:tabs>
        <w:ind w:left="1021" w:hanging="24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1C4769B"/>
    <w:multiLevelType w:val="multilevel"/>
    <w:tmpl w:val="F4C60E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35DB3F32"/>
    <w:multiLevelType w:val="multilevel"/>
    <w:tmpl w:val="8E1C4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0"/>
      </w:rPr>
    </w:lvl>
    <w:lvl w:ilvl="1">
      <w:start w:val="1"/>
      <w:numFmt w:val="decimal"/>
      <w:lvlText w:val="1.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2">
    <w:nsid w:val="40B47910"/>
    <w:multiLevelType w:val="multilevel"/>
    <w:tmpl w:val="54C22642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E1C4696"/>
    <w:multiLevelType w:val="multilevel"/>
    <w:tmpl w:val="440029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12A72C9"/>
    <w:multiLevelType w:val="hybridMultilevel"/>
    <w:tmpl w:val="2436A814"/>
    <w:lvl w:ilvl="0" w:tplc="53E4D63E">
      <w:start w:val="1"/>
      <w:numFmt w:val="bullet"/>
      <w:lvlText w:val=""/>
      <w:lvlJc w:val="left"/>
      <w:pPr>
        <w:tabs>
          <w:tab w:val="num" w:pos="301"/>
        </w:tabs>
        <w:ind w:left="301" w:hanging="24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0B600A"/>
    <w:multiLevelType w:val="multilevel"/>
    <w:tmpl w:val="48D0DB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6">
    <w:nsid w:val="55F27C6B"/>
    <w:multiLevelType w:val="hybridMultilevel"/>
    <w:tmpl w:val="97E6CAC4"/>
    <w:lvl w:ilvl="0" w:tplc="53E4D63E">
      <w:start w:val="1"/>
      <w:numFmt w:val="bullet"/>
      <w:lvlText w:val=""/>
      <w:lvlJc w:val="left"/>
      <w:pPr>
        <w:tabs>
          <w:tab w:val="num" w:pos="301"/>
        </w:tabs>
        <w:ind w:left="301" w:hanging="24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4607BE"/>
    <w:multiLevelType w:val="hybridMultilevel"/>
    <w:tmpl w:val="F112DB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616767"/>
    <w:multiLevelType w:val="multilevel"/>
    <w:tmpl w:val="6EB21D74"/>
    <w:lvl w:ilvl="0">
      <w:start w:val="4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EFA5781"/>
    <w:multiLevelType w:val="multilevel"/>
    <w:tmpl w:val="440029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4D21B39"/>
    <w:multiLevelType w:val="multilevel"/>
    <w:tmpl w:val="12164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30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1">
    <w:nsid w:val="6CEB36C7"/>
    <w:multiLevelType w:val="multilevel"/>
    <w:tmpl w:val="F4C60E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0369EF"/>
    <w:multiLevelType w:val="multilevel"/>
    <w:tmpl w:val="440029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7D823C02"/>
    <w:multiLevelType w:val="multilevel"/>
    <w:tmpl w:val="2F5A14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33"/>
  </w:num>
  <w:num w:numId="4">
    <w:abstractNumId w:val="24"/>
  </w:num>
  <w:num w:numId="5">
    <w:abstractNumId w:val="26"/>
  </w:num>
  <w:num w:numId="6">
    <w:abstractNumId w:val="16"/>
  </w:num>
  <w:num w:numId="7">
    <w:abstractNumId w:val="19"/>
  </w:num>
  <w:num w:numId="8">
    <w:abstractNumId w:val="11"/>
  </w:num>
  <w:num w:numId="9">
    <w:abstractNumId w:val="30"/>
  </w:num>
  <w:num w:numId="10">
    <w:abstractNumId w:val="15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9"/>
  </w:num>
  <w:num w:numId="23">
    <w:abstractNumId w:val="32"/>
  </w:num>
  <w:num w:numId="24">
    <w:abstractNumId w:val="20"/>
  </w:num>
  <w:num w:numId="25">
    <w:abstractNumId w:val="31"/>
  </w:num>
  <w:num w:numId="26">
    <w:abstractNumId w:val="22"/>
  </w:num>
  <w:num w:numId="27">
    <w:abstractNumId w:val="17"/>
  </w:num>
  <w:num w:numId="28">
    <w:abstractNumId w:val="14"/>
  </w:num>
  <w:num w:numId="29">
    <w:abstractNumId w:val="17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4"/>
  </w:num>
  <w:num w:numId="32">
    <w:abstractNumId w:val="26"/>
  </w:num>
  <w:num w:numId="33">
    <w:abstractNumId w:val="13"/>
  </w:num>
  <w:num w:numId="34">
    <w:abstractNumId w:val="28"/>
  </w:num>
  <w:num w:numId="35">
    <w:abstractNumId w:val="18"/>
  </w:num>
  <w:num w:numId="36">
    <w:abstractNumId w:val="2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4F"/>
    <w:rsid w:val="00016D0F"/>
    <w:rsid w:val="000A0530"/>
    <w:rsid w:val="000E480B"/>
    <w:rsid w:val="001072D5"/>
    <w:rsid w:val="00153B9C"/>
    <w:rsid w:val="0016452F"/>
    <w:rsid w:val="00165F0C"/>
    <w:rsid w:val="00167198"/>
    <w:rsid w:val="00172FC0"/>
    <w:rsid w:val="00174CC6"/>
    <w:rsid w:val="00184759"/>
    <w:rsid w:val="001A673D"/>
    <w:rsid w:val="001A7036"/>
    <w:rsid w:val="001D2B28"/>
    <w:rsid w:val="001D709C"/>
    <w:rsid w:val="00213DE9"/>
    <w:rsid w:val="00220201"/>
    <w:rsid w:val="002539B3"/>
    <w:rsid w:val="00254144"/>
    <w:rsid w:val="002654B2"/>
    <w:rsid w:val="00267F97"/>
    <w:rsid w:val="0029092A"/>
    <w:rsid w:val="002927C8"/>
    <w:rsid w:val="002A78B0"/>
    <w:rsid w:val="002B0547"/>
    <w:rsid w:val="003034FD"/>
    <w:rsid w:val="0030791F"/>
    <w:rsid w:val="003438AA"/>
    <w:rsid w:val="003603E1"/>
    <w:rsid w:val="003A0B45"/>
    <w:rsid w:val="003C2528"/>
    <w:rsid w:val="003D7E64"/>
    <w:rsid w:val="003E15E4"/>
    <w:rsid w:val="0042404A"/>
    <w:rsid w:val="004700C9"/>
    <w:rsid w:val="00472057"/>
    <w:rsid w:val="00477836"/>
    <w:rsid w:val="0048436E"/>
    <w:rsid w:val="004C337F"/>
    <w:rsid w:val="004D3497"/>
    <w:rsid w:val="005066BC"/>
    <w:rsid w:val="005119C0"/>
    <w:rsid w:val="0052794E"/>
    <w:rsid w:val="0054264E"/>
    <w:rsid w:val="00557412"/>
    <w:rsid w:val="0056186D"/>
    <w:rsid w:val="005A7C16"/>
    <w:rsid w:val="005B5372"/>
    <w:rsid w:val="005C2CD8"/>
    <w:rsid w:val="005D01D0"/>
    <w:rsid w:val="005E0DFC"/>
    <w:rsid w:val="005F1AF3"/>
    <w:rsid w:val="005F3B4B"/>
    <w:rsid w:val="0060726B"/>
    <w:rsid w:val="0060749C"/>
    <w:rsid w:val="0066569C"/>
    <w:rsid w:val="00683AAA"/>
    <w:rsid w:val="00684C2A"/>
    <w:rsid w:val="00695B40"/>
    <w:rsid w:val="006B7FE6"/>
    <w:rsid w:val="006D444B"/>
    <w:rsid w:val="006F3A74"/>
    <w:rsid w:val="006F5355"/>
    <w:rsid w:val="00705396"/>
    <w:rsid w:val="00720D9E"/>
    <w:rsid w:val="0072740C"/>
    <w:rsid w:val="0073149E"/>
    <w:rsid w:val="0075161F"/>
    <w:rsid w:val="007526CA"/>
    <w:rsid w:val="00764A38"/>
    <w:rsid w:val="00797D69"/>
    <w:rsid w:val="00834EAC"/>
    <w:rsid w:val="008442DE"/>
    <w:rsid w:val="00870EA2"/>
    <w:rsid w:val="008770CB"/>
    <w:rsid w:val="00886A89"/>
    <w:rsid w:val="0089751C"/>
    <w:rsid w:val="008E61F2"/>
    <w:rsid w:val="008F3459"/>
    <w:rsid w:val="0090434F"/>
    <w:rsid w:val="00927085"/>
    <w:rsid w:val="00935CE6"/>
    <w:rsid w:val="009672DB"/>
    <w:rsid w:val="00977D3B"/>
    <w:rsid w:val="00985B54"/>
    <w:rsid w:val="009A059F"/>
    <w:rsid w:val="009B6A64"/>
    <w:rsid w:val="009C4586"/>
    <w:rsid w:val="009C7668"/>
    <w:rsid w:val="009D41D4"/>
    <w:rsid w:val="009E3931"/>
    <w:rsid w:val="009E67B5"/>
    <w:rsid w:val="00A32E9F"/>
    <w:rsid w:val="00A33BF8"/>
    <w:rsid w:val="00A347BB"/>
    <w:rsid w:val="00A34AF1"/>
    <w:rsid w:val="00A35782"/>
    <w:rsid w:val="00A47741"/>
    <w:rsid w:val="00A5662C"/>
    <w:rsid w:val="00AA47DB"/>
    <w:rsid w:val="00AB06BB"/>
    <w:rsid w:val="00AC44CB"/>
    <w:rsid w:val="00AD2EFC"/>
    <w:rsid w:val="00AF4FA4"/>
    <w:rsid w:val="00B1458C"/>
    <w:rsid w:val="00B32EB0"/>
    <w:rsid w:val="00B65290"/>
    <w:rsid w:val="00B67EF4"/>
    <w:rsid w:val="00B96E44"/>
    <w:rsid w:val="00B97101"/>
    <w:rsid w:val="00BB337D"/>
    <w:rsid w:val="00BB588A"/>
    <w:rsid w:val="00BC49D8"/>
    <w:rsid w:val="00BD4C01"/>
    <w:rsid w:val="00BF5866"/>
    <w:rsid w:val="00C03892"/>
    <w:rsid w:val="00C65D60"/>
    <w:rsid w:val="00C72A94"/>
    <w:rsid w:val="00C83F65"/>
    <w:rsid w:val="00CD461B"/>
    <w:rsid w:val="00CE32C7"/>
    <w:rsid w:val="00D072B3"/>
    <w:rsid w:val="00D2047F"/>
    <w:rsid w:val="00D222B0"/>
    <w:rsid w:val="00D25B40"/>
    <w:rsid w:val="00D40F7C"/>
    <w:rsid w:val="00D56675"/>
    <w:rsid w:val="00D72D44"/>
    <w:rsid w:val="00D81FBD"/>
    <w:rsid w:val="00D856B7"/>
    <w:rsid w:val="00D86B29"/>
    <w:rsid w:val="00DF5E76"/>
    <w:rsid w:val="00E042EB"/>
    <w:rsid w:val="00E27B89"/>
    <w:rsid w:val="00E36367"/>
    <w:rsid w:val="00E5372A"/>
    <w:rsid w:val="00E63F7C"/>
    <w:rsid w:val="00E77EF1"/>
    <w:rsid w:val="00E81C36"/>
    <w:rsid w:val="00E8337B"/>
    <w:rsid w:val="00EA576E"/>
    <w:rsid w:val="00EB4B7A"/>
    <w:rsid w:val="00EE7DBC"/>
    <w:rsid w:val="00F32379"/>
    <w:rsid w:val="00F32442"/>
    <w:rsid w:val="00F41ECE"/>
    <w:rsid w:val="00F42E51"/>
    <w:rsid w:val="00F5694F"/>
    <w:rsid w:val="00F70110"/>
    <w:rsid w:val="00F73384"/>
    <w:rsid w:val="00F930C0"/>
    <w:rsid w:val="00FB1C8F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2E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30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935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930C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70E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69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F56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60">
    <w:name w:val="Заголовок 6 Знак"/>
    <w:link w:val="6"/>
    <w:rsid w:val="00870EA2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Body Text"/>
    <w:basedOn w:val="a"/>
    <w:link w:val="a6"/>
    <w:rsid w:val="00870EA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870EA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30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0C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930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0C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930C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F930C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b">
    <w:name w:val="TOC Heading"/>
    <w:basedOn w:val="1"/>
    <w:next w:val="a"/>
    <w:uiPriority w:val="39"/>
    <w:qFormat/>
    <w:rsid w:val="0055741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D01D0"/>
    <w:pPr>
      <w:tabs>
        <w:tab w:val="right" w:leader="dot" w:pos="9344"/>
      </w:tabs>
    </w:pPr>
    <w:rPr>
      <w:rFonts w:ascii="Times New Roman" w:hAnsi="Times New Roman"/>
      <w:noProof/>
      <w:sz w:val="28"/>
      <w:szCs w:val="28"/>
    </w:rPr>
  </w:style>
  <w:style w:type="character" w:styleId="ac">
    <w:name w:val="Hyperlink"/>
    <w:basedOn w:val="a0"/>
    <w:uiPriority w:val="99"/>
    <w:unhideWhenUsed/>
    <w:rsid w:val="00557412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172FC0"/>
    <w:pPr>
      <w:ind w:left="220"/>
    </w:pPr>
  </w:style>
  <w:style w:type="character" w:styleId="ad">
    <w:name w:val="page number"/>
    <w:basedOn w:val="a0"/>
    <w:rsid w:val="00172FC0"/>
  </w:style>
  <w:style w:type="paragraph" w:styleId="ae">
    <w:name w:val="List Paragraph"/>
    <w:basedOn w:val="a"/>
    <w:uiPriority w:val="34"/>
    <w:qFormat/>
    <w:rsid w:val="00D222B0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F733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338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338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338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3384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42E5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930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935C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F930C0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70EA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5694F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F569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60">
    <w:name w:val="Заголовок 6 Знак"/>
    <w:link w:val="6"/>
    <w:rsid w:val="00870EA2"/>
    <w:rPr>
      <w:rFonts w:ascii="Times New Roman" w:eastAsia="Times New Roman" w:hAnsi="Times New Roman"/>
      <w:b/>
      <w:bCs/>
      <w:sz w:val="22"/>
      <w:szCs w:val="22"/>
    </w:rPr>
  </w:style>
  <w:style w:type="paragraph" w:styleId="a5">
    <w:name w:val="Body Text"/>
    <w:basedOn w:val="a"/>
    <w:link w:val="a6"/>
    <w:rsid w:val="00870EA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rsid w:val="00870EA2"/>
    <w:rPr>
      <w:rFonts w:ascii="Times New Roman" w:eastAsia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930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30C0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930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30C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930C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F930C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b">
    <w:name w:val="TOC Heading"/>
    <w:basedOn w:val="1"/>
    <w:next w:val="a"/>
    <w:uiPriority w:val="39"/>
    <w:qFormat/>
    <w:rsid w:val="0055741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D01D0"/>
    <w:pPr>
      <w:tabs>
        <w:tab w:val="right" w:leader="dot" w:pos="9344"/>
      </w:tabs>
    </w:pPr>
    <w:rPr>
      <w:rFonts w:ascii="Times New Roman" w:hAnsi="Times New Roman"/>
      <w:noProof/>
      <w:sz w:val="28"/>
      <w:szCs w:val="28"/>
    </w:rPr>
  </w:style>
  <w:style w:type="character" w:styleId="ac">
    <w:name w:val="Hyperlink"/>
    <w:basedOn w:val="a0"/>
    <w:uiPriority w:val="99"/>
    <w:unhideWhenUsed/>
    <w:rsid w:val="00557412"/>
    <w:rPr>
      <w:color w:val="0000FF"/>
      <w:u w:val="single"/>
    </w:rPr>
  </w:style>
  <w:style w:type="paragraph" w:styleId="20">
    <w:name w:val="toc 2"/>
    <w:basedOn w:val="a"/>
    <w:next w:val="a"/>
    <w:autoRedefine/>
    <w:uiPriority w:val="39"/>
    <w:rsid w:val="00172FC0"/>
    <w:pPr>
      <w:ind w:left="220"/>
    </w:pPr>
  </w:style>
  <w:style w:type="character" w:styleId="ad">
    <w:name w:val="page number"/>
    <w:basedOn w:val="a0"/>
    <w:rsid w:val="00172FC0"/>
  </w:style>
  <w:style w:type="paragraph" w:styleId="ae">
    <w:name w:val="List Paragraph"/>
    <w:basedOn w:val="a"/>
    <w:uiPriority w:val="34"/>
    <w:qFormat/>
    <w:rsid w:val="00D222B0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F7338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3384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3384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338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338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82FA-D7AE-456B-837E-E0516394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11</Pages>
  <Words>2250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Sweet Home</Company>
  <LinksUpToDate>false</LinksUpToDate>
  <CharactersWithSpaces>15051</CharactersWithSpaces>
  <SharedDoc>false</SharedDoc>
  <HLinks>
    <vt:vector size="54" baseType="variant">
      <vt:variant>
        <vt:i4>1376305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_Toc303607132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_Toc303607131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_Toc303607130</vt:lpwstr>
      </vt:variant>
      <vt:variant>
        <vt:i4>1310769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_Toc303607129</vt:lpwstr>
      </vt:variant>
      <vt:variant>
        <vt:i4>1310769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_Toc303607128</vt:lpwstr>
      </vt:variant>
      <vt:variant>
        <vt:i4>1310769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_Toc303607127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_Toc303607126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_Toc303607125</vt:lpwstr>
      </vt:variant>
      <vt:variant>
        <vt:i4>1310769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_Toc303607124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Илья</dc:creator>
  <cp:lastModifiedBy>svetlana</cp:lastModifiedBy>
  <cp:revision>9</cp:revision>
  <cp:lastPrinted>2013-08-29T11:36:00Z</cp:lastPrinted>
  <dcterms:created xsi:type="dcterms:W3CDTF">2014-01-24T04:07:00Z</dcterms:created>
  <dcterms:modified xsi:type="dcterms:W3CDTF">2014-01-24T10:32:00Z</dcterms:modified>
</cp:coreProperties>
</file>