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BA" w:rsidRPr="00C607A4" w:rsidRDefault="00DD6EBA" w:rsidP="00DD6EBA">
      <w:pPr>
        <w:spacing w:line="240" w:lineRule="auto"/>
        <w:jc w:val="right"/>
        <w:rPr>
          <w:lang w:val="en-US"/>
        </w:rPr>
      </w:pPr>
    </w:p>
    <w:p w:rsidR="00DD6EBA" w:rsidRPr="00287873" w:rsidRDefault="002E77DC" w:rsidP="002E77DC">
      <w:pPr>
        <w:spacing w:after="0" w:line="240" w:lineRule="auto"/>
        <w:jc w:val="right"/>
        <w:rPr>
          <w:b/>
        </w:rPr>
      </w:pPr>
      <w:r w:rsidRPr="00287873">
        <w:rPr>
          <w:b/>
        </w:rPr>
        <w:t>Приложение 2</w:t>
      </w:r>
    </w:p>
    <w:p w:rsidR="002E77DC" w:rsidRPr="00287873" w:rsidRDefault="002E77DC" w:rsidP="002E77DC">
      <w:pPr>
        <w:spacing w:after="0" w:line="240" w:lineRule="auto"/>
        <w:jc w:val="right"/>
        <w:rPr>
          <w:b/>
        </w:rPr>
      </w:pPr>
      <w:r w:rsidRPr="00287873">
        <w:rPr>
          <w:b/>
        </w:rPr>
        <w:t xml:space="preserve">К Политике организационного развития УрФУ </w:t>
      </w:r>
    </w:p>
    <w:p w:rsidR="00DD6EBA" w:rsidRDefault="00DD6EBA" w:rsidP="00DD6EBA">
      <w:pPr>
        <w:spacing w:line="240" w:lineRule="auto"/>
        <w:jc w:val="right"/>
      </w:pPr>
    </w:p>
    <w:p w:rsidR="00F6028B" w:rsidRDefault="00F6028B" w:rsidP="00DD6EBA">
      <w:pPr>
        <w:spacing w:line="240" w:lineRule="auto"/>
        <w:jc w:val="right"/>
      </w:pPr>
    </w:p>
    <w:p w:rsidR="00DD6EBA" w:rsidRDefault="002E77DC" w:rsidP="002E77DC">
      <w:pPr>
        <w:tabs>
          <w:tab w:val="left" w:pos="7307"/>
        </w:tabs>
        <w:spacing w:line="240" w:lineRule="auto"/>
      </w:pPr>
      <w:r>
        <w:tab/>
      </w: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C04EB0" w:rsidRDefault="00184D50" w:rsidP="00DD6EBA">
      <w:pPr>
        <w:jc w:val="center"/>
        <w:rPr>
          <w:b/>
          <w:sz w:val="32"/>
        </w:rPr>
      </w:pPr>
      <w:r>
        <w:rPr>
          <w:b/>
          <w:sz w:val="32"/>
        </w:rPr>
        <w:t>Типовая организационная модель И</w:t>
      </w:r>
      <w:r w:rsidR="00C04EB0">
        <w:rPr>
          <w:b/>
          <w:sz w:val="32"/>
        </w:rPr>
        <w:t xml:space="preserve">нститутов, </w:t>
      </w:r>
    </w:p>
    <w:p w:rsidR="00DD6EBA" w:rsidRDefault="00C04EB0" w:rsidP="00DD6EBA">
      <w:pPr>
        <w:jc w:val="center"/>
        <w:rPr>
          <w:b/>
          <w:caps/>
          <w:sz w:val="32"/>
        </w:rPr>
      </w:pPr>
      <w:r>
        <w:rPr>
          <w:b/>
          <w:sz w:val="32"/>
        </w:rPr>
        <w:t>созда</w:t>
      </w:r>
      <w:r w:rsidR="00DE4C11">
        <w:rPr>
          <w:b/>
          <w:sz w:val="32"/>
        </w:rPr>
        <w:t xml:space="preserve">ваемых (или </w:t>
      </w:r>
      <w:r w:rsidR="00DE4C11" w:rsidRPr="000D0D07">
        <w:rPr>
          <w:b/>
          <w:sz w:val="32"/>
        </w:rPr>
        <w:t>реорганизуемых)</w:t>
      </w:r>
      <w:r w:rsidRPr="000D0D07">
        <w:rPr>
          <w:b/>
          <w:sz w:val="32"/>
        </w:rPr>
        <w:t xml:space="preserve"> с 1</w:t>
      </w:r>
      <w:r w:rsidR="00F112BD" w:rsidRPr="000D0D07">
        <w:rPr>
          <w:b/>
          <w:sz w:val="32"/>
        </w:rPr>
        <w:t>5</w:t>
      </w:r>
      <w:r w:rsidRPr="000D0D07">
        <w:rPr>
          <w:b/>
          <w:sz w:val="32"/>
        </w:rPr>
        <w:t>.0</w:t>
      </w:r>
      <w:r w:rsidR="00F112BD" w:rsidRPr="000D0D07">
        <w:rPr>
          <w:b/>
          <w:sz w:val="32"/>
        </w:rPr>
        <w:t>6</w:t>
      </w:r>
      <w:r w:rsidRPr="000D0D07">
        <w:rPr>
          <w:b/>
          <w:sz w:val="32"/>
        </w:rPr>
        <w:t>.2016г.</w:t>
      </w:r>
    </w:p>
    <w:p w:rsidR="00DD6EBA" w:rsidRPr="00934E5F" w:rsidRDefault="00DD6EBA" w:rsidP="00DD6EBA">
      <w:pPr>
        <w:jc w:val="center"/>
        <w:rPr>
          <w:b/>
          <w:caps/>
          <w:sz w:val="32"/>
        </w:rPr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spacing w:line="240" w:lineRule="auto"/>
        <w:jc w:val="right"/>
      </w:pPr>
    </w:p>
    <w:p w:rsidR="00DD6EBA" w:rsidRDefault="00DD6EBA" w:rsidP="00DD6EBA">
      <w:pPr>
        <w:rPr>
          <w:b/>
          <w:caps/>
          <w:sz w:val="28"/>
        </w:rPr>
      </w:pPr>
    </w:p>
    <w:p w:rsidR="002E77DC" w:rsidRDefault="002E77DC" w:rsidP="00DD6EBA">
      <w:pPr>
        <w:rPr>
          <w:b/>
          <w:caps/>
          <w:sz w:val="28"/>
        </w:rPr>
      </w:pPr>
    </w:p>
    <w:p w:rsidR="00DD6EBA" w:rsidRDefault="00DD6EBA" w:rsidP="00DD6EBA">
      <w:pPr>
        <w:rPr>
          <w:b/>
          <w:caps/>
          <w:sz w:val="28"/>
        </w:rPr>
      </w:pPr>
    </w:p>
    <w:p w:rsidR="00FA0496" w:rsidRDefault="00FA0496" w:rsidP="00FA0496">
      <w:pPr>
        <w:jc w:val="center"/>
        <w:rPr>
          <w:color w:val="000000"/>
          <w:sz w:val="24"/>
          <w:szCs w:val="28"/>
        </w:rPr>
      </w:pPr>
    </w:p>
    <w:p w:rsidR="000E506B" w:rsidRDefault="00C04EB0" w:rsidP="000E506B">
      <w:pPr>
        <w:spacing w:after="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Екатеринбург </w:t>
      </w:r>
    </w:p>
    <w:p w:rsidR="00FA0496" w:rsidRDefault="00C04EB0" w:rsidP="00FA0496">
      <w:pPr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2016</w:t>
      </w:r>
      <w:r w:rsidR="00FA0496">
        <w:rPr>
          <w:color w:val="000000"/>
          <w:sz w:val="24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5873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2FDB" w:rsidRPr="006C2FDB" w:rsidRDefault="006C2FDB">
          <w:pPr>
            <w:pStyle w:val="af0"/>
            <w:rPr>
              <w:rFonts w:asciiTheme="minorHAnsi" w:hAnsiTheme="minorHAnsi"/>
              <w:b/>
              <w:sz w:val="28"/>
            </w:rPr>
          </w:pPr>
          <w:r w:rsidRPr="006C2FDB">
            <w:rPr>
              <w:rFonts w:asciiTheme="minorHAnsi" w:hAnsiTheme="minorHAnsi"/>
              <w:b/>
              <w:sz w:val="28"/>
            </w:rPr>
            <w:t>Оглавление</w:t>
          </w:r>
        </w:p>
        <w:p w:rsidR="006C2FDB" w:rsidRPr="006C2FDB" w:rsidRDefault="006C2FDB" w:rsidP="006C2FDB">
          <w:pPr>
            <w:rPr>
              <w:lang w:eastAsia="ru-RU"/>
            </w:rPr>
          </w:pPr>
        </w:p>
        <w:p w:rsidR="007744EC" w:rsidRDefault="006C2FDB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130796" w:history="1"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1.</w:t>
            </w:r>
            <w:r w:rsidR="007744EC">
              <w:rPr>
                <w:rFonts w:eastAsiaTheme="minorEastAsia"/>
                <w:noProof/>
                <w:lang w:eastAsia="ru-RU"/>
              </w:rPr>
              <w:tab/>
            </w:r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Общие положения</w:t>
            </w:r>
            <w:r w:rsidR="007744EC">
              <w:rPr>
                <w:noProof/>
                <w:webHidden/>
              </w:rPr>
              <w:tab/>
            </w:r>
            <w:r w:rsidR="007744EC">
              <w:rPr>
                <w:noProof/>
                <w:webHidden/>
              </w:rPr>
              <w:fldChar w:fldCharType="begin"/>
            </w:r>
            <w:r w:rsidR="007744EC">
              <w:rPr>
                <w:noProof/>
                <w:webHidden/>
              </w:rPr>
              <w:instrText xml:space="preserve"> PAGEREF _Toc461130796 \h </w:instrText>
            </w:r>
            <w:r w:rsidR="007744EC">
              <w:rPr>
                <w:noProof/>
                <w:webHidden/>
              </w:rPr>
            </w:r>
            <w:r w:rsidR="007744EC">
              <w:rPr>
                <w:noProof/>
                <w:webHidden/>
              </w:rPr>
              <w:fldChar w:fldCharType="separate"/>
            </w:r>
            <w:r w:rsidR="007744EC">
              <w:rPr>
                <w:noProof/>
                <w:webHidden/>
              </w:rPr>
              <w:t>3</w:t>
            </w:r>
            <w:r w:rsidR="007744EC">
              <w:rPr>
                <w:noProof/>
                <w:webHidden/>
              </w:rPr>
              <w:fldChar w:fldCharType="end"/>
            </w:r>
          </w:hyperlink>
        </w:p>
        <w:p w:rsidR="007744EC" w:rsidRDefault="007B062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130797" w:history="1"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2.</w:t>
            </w:r>
            <w:r w:rsidR="007744EC">
              <w:rPr>
                <w:rFonts w:eastAsiaTheme="minorEastAsia"/>
                <w:noProof/>
                <w:lang w:eastAsia="ru-RU"/>
              </w:rPr>
              <w:tab/>
            </w:r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Термины, определения и сокращения</w:t>
            </w:r>
            <w:r w:rsidR="007744EC">
              <w:rPr>
                <w:noProof/>
                <w:webHidden/>
              </w:rPr>
              <w:tab/>
            </w:r>
            <w:r w:rsidR="007744EC">
              <w:rPr>
                <w:noProof/>
                <w:webHidden/>
              </w:rPr>
              <w:fldChar w:fldCharType="begin"/>
            </w:r>
            <w:r w:rsidR="007744EC">
              <w:rPr>
                <w:noProof/>
                <w:webHidden/>
              </w:rPr>
              <w:instrText xml:space="preserve"> PAGEREF _Toc461130797 \h </w:instrText>
            </w:r>
            <w:r w:rsidR="007744EC">
              <w:rPr>
                <w:noProof/>
                <w:webHidden/>
              </w:rPr>
            </w:r>
            <w:r w:rsidR="007744EC">
              <w:rPr>
                <w:noProof/>
                <w:webHidden/>
              </w:rPr>
              <w:fldChar w:fldCharType="separate"/>
            </w:r>
            <w:r w:rsidR="007744EC">
              <w:rPr>
                <w:noProof/>
                <w:webHidden/>
              </w:rPr>
              <w:t>3</w:t>
            </w:r>
            <w:r w:rsidR="007744EC">
              <w:rPr>
                <w:noProof/>
                <w:webHidden/>
              </w:rPr>
              <w:fldChar w:fldCharType="end"/>
            </w:r>
          </w:hyperlink>
        </w:p>
        <w:p w:rsidR="007744EC" w:rsidRDefault="007B062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130798" w:history="1"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3.</w:t>
            </w:r>
            <w:r w:rsidR="007744EC">
              <w:rPr>
                <w:rFonts w:eastAsiaTheme="minorEastAsia"/>
                <w:noProof/>
                <w:lang w:eastAsia="ru-RU"/>
              </w:rPr>
              <w:tab/>
            </w:r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Система организационного управления</w:t>
            </w:r>
            <w:r w:rsidR="007744EC">
              <w:rPr>
                <w:noProof/>
                <w:webHidden/>
              </w:rPr>
              <w:tab/>
            </w:r>
            <w:r w:rsidR="007744EC">
              <w:rPr>
                <w:noProof/>
                <w:webHidden/>
              </w:rPr>
              <w:fldChar w:fldCharType="begin"/>
            </w:r>
            <w:r w:rsidR="007744EC">
              <w:rPr>
                <w:noProof/>
                <w:webHidden/>
              </w:rPr>
              <w:instrText xml:space="preserve"> PAGEREF _Toc461130798 \h </w:instrText>
            </w:r>
            <w:r w:rsidR="007744EC">
              <w:rPr>
                <w:noProof/>
                <w:webHidden/>
              </w:rPr>
            </w:r>
            <w:r w:rsidR="007744EC">
              <w:rPr>
                <w:noProof/>
                <w:webHidden/>
              </w:rPr>
              <w:fldChar w:fldCharType="separate"/>
            </w:r>
            <w:r w:rsidR="007744EC">
              <w:rPr>
                <w:noProof/>
                <w:webHidden/>
              </w:rPr>
              <w:t>4</w:t>
            </w:r>
            <w:r w:rsidR="007744EC">
              <w:rPr>
                <w:noProof/>
                <w:webHidden/>
              </w:rPr>
              <w:fldChar w:fldCharType="end"/>
            </w:r>
          </w:hyperlink>
        </w:p>
        <w:p w:rsidR="007744EC" w:rsidRDefault="007B062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1130799" w:history="1"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4.</w:t>
            </w:r>
            <w:r w:rsidR="007744EC">
              <w:rPr>
                <w:rFonts w:eastAsiaTheme="minorEastAsia"/>
                <w:noProof/>
                <w:lang w:eastAsia="ru-RU"/>
              </w:rPr>
              <w:tab/>
            </w:r>
            <w:r w:rsidR="007744EC" w:rsidRPr="00AA69EB">
              <w:rPr>
                <w:rStyle w:val="af2"/>
                <w:rFonts w:eastAsiaTheme="majorEastAsia" w:cstheme="majorBidi"/>
                <w:bCs/>
                <w:noProof/>
              </w:rPr>
              <w:t>Подходы к формированию организационной структуры института и предназначение организационных единиц</w:t>
            </w:r>
            <w:r w:rsidR="007744EC">
              <w:rPr>
                <w:noProof/>
                <w:webHidden/>
              </w:rPr>
              <w:tab/>
            </w:r>
            <w:r w:rsidR="007744EC">
              <w:rPr>
                <w:noProof/>
                <w:webHidden/>
              </w:rPr>
              <w:fldChar w:fldCharType="begin"/>
            </w:r>
            <w:r w:rsidR="007744EC">
              <w:rPr>
                <w:noProof/>
                <w:webHidden/>
              </w:rPr>
              <w:instrText xml:space="preserve"> PAGEREF _Toc461130799 \h </w:instrText>
            </w:r>
            <w:r w:rsidR="007744EC">
              <w:rPr>
                <w:noProof/>
                <w:webHidden/>
              </w:rPr>
            </w:r>
            <w:r w:rsidR="007744EC">
              <w:rPr>
                <w:noProof/>
                <w:webHidden/>
              </w:rPr>
              <w:fldChar w:fldCharType="separate"/>
            </w:r>
            <w:r w:rsidR="007744EC">
              <w:rPr>
                <w:noProof/>
                <w:webHidden/>
              </w:rPr>
              <w:t>5</w:t>
            </w:r>
            <w:r w:rsidR="007744EC">
              <w:rPr>
                <w:noProof/>
                <w:webHidden/>
              </w:rPr>
              <w:fldChar w:fldCharType="end"/>
            </w:r>
          </w:hyperlink>
        </w:p>
        <w:p w:rsidR="006C2FDB" w:rsidRDefault="006C2FDB">
          <w:r>
            <w:rPr>
              <w:b/>
              <w:bCs/>
            </w:rPr>
            <w:fldChar w:fldCharType="end"/>
          </w:r>
        </w:p>
      </w:sdtContent>
    </w:sdt>
    <w:p w:rsidR="00FA0496" w:rsidRDefault="00FA0496" w:rsidP="00FA0496">
      <w:pPr>
        <w:jc w:val="both"/>
        <w:rPr>
          <w:color w:val="000000"/>
          <w:sz w:val="24"/>
          <w:szCs w:val="28"/>
        </w:rPr>
      </w:pPr>
    </w:p>
    <w:p w:rsidR="00FA0496" w:rsidRDefault="00FA0496">
      <w:pPr>
        <w:spacing w:after="160" w:line="259" w:lineRule="auto"/>
      </w:pPr>
      <w:r>
        <w:br w:type="page"/>
      </w:r>
      <w:bookmarkStart w:id="0" w:name="_GoBack"/>
      <w:bookmarkEnd w:id="0"/>
    </w:p>
    <w:p w:rsidR="00132C9B" w:rsidRPr="00F946D7" w:rsidRDefault="00132C9B" w:rsidP="00B057FE">
      <w:pPr>
        <w:pStyle w:val="1"/>
        <w:tabs>
          <w:tab w:val="left" w:pos="567"/>
          <w:tab w:val="left" w:pos="993"/>
        </w:tabs>
        <w:spacing w:after="240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1" w:name="_Toc449622430"/>
      <w:bookmarkStart w:id="2" w:name="_Toc461130796"/>
      <w:r w:rsidRPr="00D14267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lastRenderedPageBreak/>
        <w:t xml:space="preserve">Общие </w:t>
      </w:r>
      <w:r w:rsidRPr="00F946D7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положения</w:t>
      </w:r>
      <w:bookmarkEnd w:id="1"/>
      <w:bookmarkEnd w:id="2"/>
    </w:p>
    <w:p w:rsidR="00140B08" w:rsidRPr="00B057FE" w:rsidRDefault="00140B08" w:rsidP="00B057FE">
      <w:pPr>
        <w:pStyle w:val="MainText"/>
        <w:spacing w:before="120" w:line="276" w:lineRule="auto"/>
        <w:ind w:left="0" w:firstLine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Настоящий документ устанавливает требования к </w:t>
      </w:r>
      <w:r w:rsidR="00184D50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организационной модели И</w:t>
      </w:r>
      <w:r w:rsidR="00F946D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нститутов</w:t>
      </w:r>
      <w:r w:rsidR="002B4AA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в том числе </w:t>
      </w:r>
      <w:r w:rsidR="00C82591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подразделений</w:t>
      </w:r>
      <w:r w:rsidR="002B4AA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со статусом </w:t>
      </w:r>
      <w:r w:rsidR="00E419A3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С</w:t>
      </w:r>
      <w:r w:rsidR="00F946D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тратегическ</w:t>
      </w:r>
      <w:r w:rsidR="002B4AA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ая</w:t>
      </w:r>
      <w:r w:rsidR="00F946D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академическ</w:t>
      </w:r>
      <w:r w:rsidR="002B4AA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ая</w:t>
      </w:r>
      <w:r w:rsidR="00F946D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единиц</w:t>
      </w:r>
      <w:r w:rsidR="002B4AA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а</w:t>
      </w:r>
      <w:r w:rsidR="00F946D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="00A83411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и</w:t>
      </w:r>
      <w:r w:rsidR="00F946D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определяет: </w:t>
      </w:r>
    </w:p>
    <w:p w:rsidR="00F946D7" w:rsidRPr="00B057FE" w:rsidRDefault="00F946D7" w:rsidP="00B057FE">
      <w:pPr>
        <w:pStyle w:val="a7"/>
        <w:numPr>
          <w:ilvl w:val="0"/>
          <w:numId w:val="7"/>
        </w:numPr>
        <w:spacing w:before="120" w:after="0"/>
        <w:ind w:left="993"/>
        <w:rPr>
          <w:rFonts w:asciiTheme="minorHAnsi" w:eastAsiaTheme="minorHAnsi" w:hAnsiTheme="minorHAnsi" w:cstheme="minorBidi"/>
          <w:sz w:val="22"/>
        </w:rPr>
      </w:pPr>
      <w:r w:rsidRPr="00B057FE">
        <w:rPr>
          <w:rFonts w:asciiTheme="minorHAnsi" w:eastAsiaTheme="minorHAnsi" w:hAnsiTheme="minorHAnsi" w:cstheme="minorBidi"/>
          <w:sz w:val="22"/>
        </w:rPr>
        <w:t>систему организационного управления</w:t>
      </w:r>
      <w:r w:rsidR="0065139C" w:rsidRPr="00B057FE">
        <w:rPr>
          <w:rFonts w:asciiTheme="minorHAnsi" w:eastAsiaTheme="minorHAnsi" w:hAnsiTheme="minorHAnsi" w:cstheme="minorBidi"/>
          <w:sz w:val="22"/>
        </w:rPr>
        <w:t xml:space="preserve"> И</w:t>
      </w:r>
      <w:r w:rsidR="002B4AAC" w:rsidRPr="00B057FE">
        <w:rPr>
          <w:rFonts w:asciiTheme="minorHAnsi" w:eastAsiaTheme="minorHAnsi" w:hAnsiTheme="minorHAnsi" w:cstheme="minorBidi"/>
          <w:sz w:val="22"/>
        </w:rPr>
        <w:t>нститутом</w:t>
      </w:r>
      <w:r w:rsidRPr="00B057FE">
        <w:rPr>
          <w:rFonts w:asciiTheme="minorHAnsi" w:eastAsiaTheme="minorHAnsi" w:hAnsiTheme="minorHAnsi" w:cstheme="minorBidi"/>
          <w:sz w:val="22"/>
        </w:rPr>
        <w:t>;</w:t>
      </w:r>
    </w:p>
    <w:p w:rsidR="00F946D7" w:rsidRPr="00B057FE" w:rsidRDefault="00F946D7" w:rsidP="00B057FE">
      <w:pPr>
        <w:pStyle w:val="a7"/>
        <w:numPr>
          <w:ilvl w:val="0"/>
          <w:numId w:val="7"/>
        </w:numPr>
        <w:spacing w:before="120" w:after="0"/>
        <w:ind w:left="993"/>
        <w:rPr>
          <w:rFonts w:asciiTheme="minorHAnsi" w:eastAsiaTheme="minorHAnsi" w:hAnsiTheme="minorHAnsi" w:cstheme="minorBidi"/>
          <w:sz w:val="22"/>
        </w:rPr>
      </w:pPr>
      <w:r w:rsidRPr="00B057FE">
        <w:rPr>
          <w:rFonts w:asciiTheme="minorHAnsi" w:eastAsiaTheme="minorHAnsi" w:hAnsiTheme="minorHAnsi" w:cstheme="minorBidi"/>
          <w:sz w:val="22"/>
        </w:rPr>
        <w:t>типо</w:t>
      </w:r>
      <w:r w:rsidR="00BA4C5B" w:rsidRPr="00B057FE">
        <w:rPr>
          <w:rFonts w:asciiTheme="minorHAnsi" w:eastAsiaTheme="minorHAnsi" w:hAnsiTheme="minorHAnsi" w:cstheme="minorBidi"/>
          <w:sz w:val="22"/>
        </w:rPr>
        <w:t>вую орг</w:t>
      </w:r>
      <w:r w:rsidR="00B35176" w:rsidRPr="00B057FE">
        <w:rPr>
          <w:rFonts w:asciiTheme="minorHAnsi" w:eastAsiaTheme="minorHAnsi" w:hAnsiTheme="minorHAnsi" w:cstheme="minorBidi"/>
          <w:sz w:val="22"/>
        </w:rPr>
        <w:t xml:space="preserve">анизационную </w:t>
      </w:r>
      <w:r w:rsidR="00BA4C5B" w:rsidRPr="00B057FE">
        <w:rPr>
          <w:rFonts w:asciiTheme="minorHAnsi" w:eastAsiaTheme="minorHAnsi" w:hAnsiTheme="minorHAnsi" w:cstheme="minorBidi"/>
          <w:sz w:val="22"/>
        </w:rPr>
        <w:t>структ</w:t>
      </w:r>
      <w:r w:rsidR="00B35176" w:rsidRPr="00B057FE">
        <w:rPr>
          <w:rFonts w:asciiTheme="minorHAnsi" w:eastAsiaTheme="minorHAnsi" w:hAnsiTheme="minorHAnsi" w:cstheme="minorBidi"/>
          <w:sz w:val="22"/>
        </w:rPr>
        <w:t>уру</w:t>
      </w:r>
      <w:r w:rsidR="0065139C" w:rsidRPr="00B057FE">
        <w:rPr>
          <w:rFonts w:asciiTheme="minorHAnsi" w:eastAsiaTheme="minorHAnsi" w:hAnsiTheme="minorHAnsi" w:cstheme="minorBidi"/>
          <w:sz w:val="22"/>
        </w:rPr>
        <w:t xml:space="preserve"> И</w:t>
      </w:r>
      <w:r w:rsidR="002B4AAC" w:rsidRPr="00B057FE">
        <w:rPr>
          <w:rFonts w:asciiTheme="minorHAnsi" w:eastAsiaTheme="minorHAnsi" w:hAnsiTheme="minorHAnsi" w:cstheme="minorBidi"/>
          <w:sz w:val="22"/>
        </w:rPr>
        <w:t>нститута</w:t>
      </w:r>
      <w:r w:rsidRPr="00B057FE">
        <w:rPr>
          <w:rFonts w:asciiTheme="minorHAnsi" w:eastAsiaTheme="minorHAnsi" w:hAnsiTheme="minorHAnsi" w:cstheme="minorBidi"/>
          <w:sz w:val="22"/>
        </w:rPr>
        <w:t>;</w:t>
      </w:r>
    </w:p>
    <w:p w:rsidR="00F946D7" w:rsidRPr="00B057FE" w:rsidRDefault="00B05F03" w:rsidP="00B057FE">
      <w:pPr>
        <w:pStyle w:val="a7"/>
        <w:numPr>
          <w:ilvl w:val="0"/>
          <w:numId w:val="7"/>
        </w:numPr>
        <w:spacing w:before="120" w:after="0"/>
        <w:ind w:left="993"/>
        <w:rPr>
          <w:rFonts w:asciiTheme="minorHAnsi" w:eastAsiaTheme="minorHAnsi" w:hAnsiTheme="minorHAnsi" w:cstheme="minorBidi"/>
          <w:sz w:val="22"/>
        </w:rPr>
      </w:pPr>
      <w:r w:rsidRPr="00B057FE">
        <w:rPr>
          <w:rFonts w:asciiTheme="minorHAnsi" w:eastAsiaTheme="minorHAnsi" w:hAnsiTheme="minorHAnsi" w:cstheme="minorBidi"/>
          <w:sz w:val="22"/>
        </w:rPr>
        <w:t xml:space="preserve">подходы к формированию организационной структуры, </w:t>
      </w:r>
      <w:r w:rsidR="00A931E8" w:rsidRPr="00B057FE">
        <w:rPr>
          <w:rFonts w:asciiTheme="minorHAnsi" w:eastAsiaTheme="minorHAnsi" w:hAnsiTheme="minorHAnsi" w:cstheme="minorBidi"/>
          <w:sz w:val="22"/>
        </w:rPr>
        <w:t>пред</w:t>
      </w:r>
      <w:r w:rsidR="00A21EFD" w:rsidRPr="00B057FE">
        <w:rPr>
          <w:rFonts w:asciiTheme="minorHAnsi" w:eastAsiaTheme="minorHAnsi" w:hAnsiTheme="minorHAnsi" w:cstheme="minorBidi"/>
          <w:sz w:val="22"/>
        </w:rPr>
        <w:t>назначение</w:t>
      </w:r>
      <w:r w:rsidR="00F946D7" w:rsidRPr="00B057FE">
        <w:rPr>
          <w:rFonts w:asciiTheme="minorHAnsi" w:eastAsiaTheme="minorHAnsi" w:hAnsiTheme="minorHAnsi" w:cstheme="minorBidi"/>
          <w:sz w:val="22"/>
        </w:rPr>
        <w:t xml:space="preserve"> организационных единиц</w:t>
      </w:r>
      <w:r w:rsidR="002D5886" w:rsidRPr="00B057FE">
        <w:rPr>
          <w:rFonts w:asciiTheme="minorHAnsi" w:eastAsiaTheme="minorHAnsi" w:hAnsiTheme="minorHAnsi" w:cstheme="minorBidi"/>
          <w:sz w:val="22"/>
        </w:rPr>
        <w:t xml:space="preserve"> и коллегиальных органов</w:t>
      </w:r>
      <w:r w:rsidR="0065139C" w:rsidRPr="00B057FE">
        <w:rPr>
          <w:rFonts w:asciiTheme="minorHAnsi" w:eastAsiaTheme="minorHAnsi" w:hAnsiTheme="minorHAnsi" w:cstheme="minorBidi"/>
          <w:sz w:val="22"/>
        </w:rPr>
        <w:t xml:space="preserve"> в составе И</w:t>
      </w:r>
      <w:r w:rsidR="00A637B3" w:rsidRPr="00B057FE">
        <w:rPr>
          <w:rFonts w:asciiTheme="minorHAnsi" w:eastAsiaTheme="minorHAnsi" w:hAnsiTheme="minorHAnsi" w:cstheme="minorBidi"/>
          <w:sz w:val="22"/>
        </w:rPr>
        <w:t>нститута</w:t>
      </w:r>
      <w:r w:rsidR="00F946D7" w:rsidRPr="00B057FE">
        <w:rPr>
          <w:rFonts w:asciiTheme="minorHAnsi" w:eastAsiaTheme="minorHAnsi" w:hAnsiTheme="minorHAnsi" w:cstheme="minorBidi"/>
          <w:sz w:val="22"/>
        </w:rPr>
        <w:t xml:space="preserve">. </w:t>
      </w:r>
    </w:p>
    <w:p w:rsidR="00C0103C" w:rsidRPr="00B057FE" w:rsidRDefault="002D5886" w:rsidP="00B057FE">
      <w:pPr>
        <w:pStyle w:val="MainText"/>
        <w:spacing w:before="120" w:line="276" w:lineRule="auto"/>
        <w:ind w:left="0" w:firstLine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Требования и п</w:t>
      </w:r>
      <w:r w:rsidR="00140B08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ринципы, изложенные в настоящем документе, применяются ко вновь создаваемым </w:t>
      </w:r>
      <w:r w:rsidR="00BD2596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(или реорганизуемым) </w:t>
      </w:r>
      <w:r w:rsidR="00F112BD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с </w:t>
      </w:r>
      <w:r w:rsidR="0024713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="00F112BD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="0024713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.0</w:t>
      </w:r>
      <w:r w:rsidR="00F112BD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6</w:t>
      </w:r>
      <w:r w:rsidR="00247137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.2016г. </w:t>
      </w:r>
      <w:r w:rsidR="00184D50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И</w:t>
      </w:r>
      <w:r w:rsidR="0005121A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нститутам.</w:t>
      </w:r>
    </w:p>
    <w:p w:rsidR="000A2F6E" w:rsidRPr="00B057FE" w:rsidRDefault="00AD79A6" w:rsidP="00B057FE">
      <w:pPr>
        <w:pStyle w:val="MainText"/>
        <w:spacing w:before="120" w:line="276" w:lineRule="auto"/>
        <w:ind w:left="0" w:firstLine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Создание </w:t>
      </w:r>
      <w:r w:rsidR="00E8002A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(или реорганизация) </w:t>
      </w:r>
      <w:r w:rsidR="0065139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И</w:t>
      </w:r>
      <w:r w:rsidR="00CF64BF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нститута </w:t>
      </w: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осуществляется на основе типовой</w:t>
      </w:r>
      <w:r w:rsidR="00DF47C9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организационной структуры</w:t>
      </w: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="000A2F6E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представленной на</w:t>
      </w:r>
      <w:r w:rsidR="00CF64BF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A2F6E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рисунк</w:t>
      </w:r>
      <w:r w:rsidR="00E8002A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е</w:t>
      </w: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</w:t>
      </w:r>
      <w:r w:rsidR="00CF64BF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A2F6E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«Тип</w:t>
      </w:r>
      <w:r w:rsidR="0065139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овая организационная структура И</w:t>
      </w:r>
      <w:r w:rsidR="000A2F6E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нститута, созданного (или реорганиз</w:t>
      </w:r>
      <w:r w:rsidR="00D46C3D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уемого</w:t>
      </w:r>
      <w:r w:rsidR="000A2F6E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 с 15.06.2016г».</w:t>
      </w:r>
    </w:p>
    <w:p w:rsidR="0026237B" w:rsidRPr="00B057FE" w:rsidRDefault="0026237B" w:rsidP="00B057FE">
      <w:pPr>
        <w:pStyle w:val="MainText"/>
        <w:spacing w:before="120" w:line="276" w:lineRule="auto"/>
        <w:ind w:left="0" w:firstLine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Подразделения в организационной структуре создаются</w:t>
      </w:r>
      <w:r w:rsidR="00537506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реорганизуются</w:t>
      </w:r>
      <w:r w:rsidR="00537506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и ликвидируются</w:t>
      </w: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приказом ректора, их деятельность регламентируется соответствующими положениями.  </w:t>
      </w:r>
    </w:p>
    <w:p w:rsidR="00FE7B7A" w:rsidRPr="00FE7B7A" w:rsidRDefault="00FE7B7A" w:rsidP="00B057FE">
      <w:pPr>
        <w:pStyle w:val="1"/>
        <w:tabs>
          <w:tab w:val="left" w:pos="567"/>
          <w:tab w:val="left" w:pos="993"/>
        </w:tabs>
        <w:spacing w:before="200" w:after="240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3" w:name="_Toc453202754"/>
      <w:bookmarkStart w:id="4" w:name="_Toc461130797"/>
      <w:r w:rsidRPr="00FE7B7A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Термины, определения и сокращения</w:t>
      </w:r>
      <w:bookmarkEnd w:id="3"/>
      <w:bookmarkEnd w:id="4"/>
      <w:r w:rsidRPr="00FE7B7A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</w:t>
      </w:r>
    </w:p>
    <w:p w:rsidR="00E81E08" w:rsidRPr="00B057FE" w:rsidRDefault="000F2F29" w:rsidP="00182B43">
      <w:pPr>
        <w:pStyle w:val="MainText"/>
        <w:spacing w:before="120"/>
        <w:ind w:left="0" w:firstLine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С</w:t>
      </w:r>
      <w:r w:rsidR="00FE7B7A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окращения, используемые в тексте документа, приведены и расшифрованы в табл.1</w:t>
      </w:r>
      <w:r w:rsidR="00BD6851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="00FE7B7A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F81559" w:rsidRPr="00B057FE" w:rsidRDefault="00FE7B7A" w:rsidP="00F81559">
      <w:pPr>
        <w:pStyle w:val="MainText"/>
        <w:spacing w:line="276" w:lineRule="auto"/>
        <w:ind w:left="0" w:firstLine="709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Таблица 1 </w:t>
      </w:r>
    </w:p>
    <w:p w:rsidR="00FE7B7A" w:rsidRPr="00B057FE" w:rsidRDefault="00FE7B7A" w:rsidP="00F81559">
      <w:pPr>
        <w:pStyle w:val="MainText"/>
        <w:spacing w:line="276" w:lineRule="auto"/>
        <w:ind w:left="0" w:firstLine="70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Сокращения и обозначения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8"/>
        <w:gridCol w:w="6804"/>
      </w:tblGrid>
      <w:tr w:rsidR="000E6A87" w:rsidRPr="00B057FE" w:rsidTr="00C627B4">
        <w:trPr>
          <w:tblHeader/>
        </w:trPr>
        <w:tc>
          <w:tcPr>
            <w:tcW w:w="534" w:type="dxa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57FE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57FE">
              <w:rPr>
                <w:rFonts w:eastAsia="Times New Roman" w:cs="Times New Roman"/>
                <w:b/>
                <w:lang w:eastAsia="ru-RU"/>
              </w:rPr>
              <w:t>Сокращения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057FE">
              <w:rPr>
                <w:rFonts w:eastAsia="Times New Roman" w:cs="Times New Roman"/>
                <w:b/>
                <w:lang w:eastAsia="ru-RU"/>
              </w:rPr>
              <w:t>Полное наименование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5441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54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АУП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54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Административно-управленческий персонал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ГИА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Государственная итоговая аттестация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ГЭК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Государственная экзаменационная комиссия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C627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ДПО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Дополнительное профессиональное образование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C627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ИТ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F8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Информационные технологии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КЦП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70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Ключевой центр превосходства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57FE">
              <w:t>НИОКР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Научно-исследовательские и опытно-конструкторские работы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t>НИР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Научно-исследовательская работа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57FE">
              <w:t>НИРС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Научно-исследовательская работа студентов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FE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t>ОП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70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Образовательная программа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ППС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Профессорско-преподавательский состав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/>
                <w:spacing w:val="-1"/>
                <w:lang w:eastAsia="ru-RU"/>
              </w:rPr>
              <w:t>РАН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7B0620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hyperlink r:id="rId8" w:tgtFrame="_blank" w:history="1">
              <w:r w:rsidR="000E6A87" w:rsidRPr="00B057FE">
                <w:rPr>
                  <w:rFonts w:eastAsia="Times New Roman" w:cs="Times New Roman"/>
                  <w:spacing w:val="-1"/>
                  <w:lang w:eastAsia="ru-RU"/>
                </w:rPr>
                <w:t>Российская академия наук</w:t>
              </w:r>
            </w:hyperlink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РОП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 xml:space="preserve">Руководитель образовательной программы 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САЕ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t>Стратегическая академическая единица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УВП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57FE">
              <w:t>Учебно-вспомогательный персонал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 xml:space="preserve">УрФУ, Университет 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D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0E6A87" w:rsidRPr="00B057FE" w:rsidTr="00C627B4">
        <w:tc>
          <w:tcPr>
            <w:tcW w:w="534" w:type="dxa"/>
          </w:tcPr>
          <w:p w:rsidR="000E6A87" w:rsidRPr="00B057FE" w:rsidRDefault="000E6A87" w:rsidP="000564D5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Theme="minorHAnsi" w:hAnsiTheme="minorHAnsi"/>
                <w:spacing w:val="-1"/>
                <w:sz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0E6A87" w:rsidRPr="00B057FE" w:rsidRDefault="000E6A87" w:rsidP="00C627B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ФХД</w:t>
            </w:r>
          </w:p>
        </w:tc>
        <w:tc>
          <w:tcPr>
            <w:tcW w:w="6804" w:type="dxa"/>
            <w:shd w:val="clear" w:color="auto" w:fill="auto"/>
          </w:tcPr>
          <w:p w:rsidR="000E6A87" w:rsidRPr="00B057FE" w:rsidRDefault="000E6A87" w:rsidP="0021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 w:rsidRPr="00B057FE">
              <w:rPr>
                <w:rFonts w:eastAsia="Times New Roman" w:cs="Times New Roman"/>
                <w:spacing w:val="-1"/>
                <w:lang w:eastAsia="ru-RU"/>
              </w:rPr>
              <w:t>Финансово-хозяйственная деятельность</w:t>
            </w:r>
          </w:p>
        </w:tc>
      </w:tr>
    </w:tbl>
    <w:p w:rsidR="00FE7B7A" w:rsidRPr="00FE7B7A" w:rsidRDefault="00FE7B7A" w:rsidP="00FE7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B69C3" w:rsidRPr="00F946D7" w:rsidRDefault="000B69C3" w:rsidP="00C627B4">
      <w:pPr>
        <w:pStyle w:val="1"/>
        <w:tabs>
          <w:tab w:val="left" w:pos="567"/>
          <w:tab w:val="left" w:pos="993"/>
        </w:tabs>
        <w:spacing w:after="240" w:line="276" w:lineRule="auto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5" w:name="_Toc461130798"/>
      <w:r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Система организационного управления</w:t>
      </w:r>
      <w:bookmarkEnd w:id="5"/>
    </w:p>
    <w:p w:rsidR="00132C9B" w:rsidRPr="00B057FE" w:rsidRDefault="00132C9B" w:rsidP="002C3F3E">
      <w:pPr>
        <w:pStyle w:val="MainText"/>
        <w:spacing w:before="120" w:line="276" w:lineRule="auto"/>
        <w:ind w:left="0" w:firstLine="567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Организационная модель управления предполагает сочетание административной и коллегиальной систем управления и </w:t>
      </w:r>
      <w:r w:rsidR="009D5B7C" w:rsidRPr="00B057F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характеризуется следующими аспектами:</w:t>
      </w:r>
    </w:p>
    <w:p w:rsidR="00E77246" w:rsidRPr="00B057FE" w:rsidRDefault="00D674A6" w:rsidP="002C3F3E">
      <w:pPr>
        <w:pStyle w:val="a7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Выделен</w:t>
      </w:r>
      <w:r w:rsidR="007B2BB9">
        <w:rPr>
          <w:rFonts w:asciiTheme="minorHAnsi" w:hAnsiTheme="minorHAnsi"/>
          <w:sz w:val="22"/>
        </w:rPr>
        <w:t xml:space="preserve">ие </w:t>
      </w:r>
      <w:r w:rsidRPr="00B057FE">
        <w:rPr>
          <w:rFonts w:asciiTheme="minorHAnsi" w:hAnsiTheme="minorHAnsi"/>
          <w:sz w:val="22"/>
        </w:rPr>
        <w:t>дв</w:t>
      </w:r>
      <w:r w:rsidR="007B2BB9">
        <w:rPr>
          <w:rFonts w:asciiTheme="minorHAnsi" w:hAnsiTheme="minorHAnsi"/>
          <w:sz w:val="22"/>
        </w:rPr>
        <w:t>ух</w:t>
      </w:r>
      <w:r w:rsidRPr="00B057FE">
        <w:rPr>
          <w:rFonts w:asciiTheme="minorHAnsi" w:hAnsiTheme="minorHAnsi"/>
          <w:sz w:val="22"/>
        </w:rPr>
        <w:t xml:space="preserve"> уровн</w:t>
      </w:r>
      <w:r w:rsidR="007B2BB9">
        <w:rPr>
          <w:rFonts w:asciiTheme="minorHAnsi" w:hAnsiTheme="minorHAnsi"/>
          <w:sz w:val="22"/>
        </w:rPr>
        <w:t>ей</w:t>
      </w:r>
      <w:r w:rsidRPr="00B057FE">
        <w:rPr>
          <w:rFonts w:asciiTheme="minorHAnsi" w:hAnsiTheme="minorHAnsi"/>
          <w:sz w:val="22"/>
        </w:rPr>
        <w:t xml:space="preserve"> управления</w:t>
      </w:r>
      <w:r w:rsidR="007B2BB9">
        <w:rPr>
          <w:rFonts w:asciiTheme="minorHAnsi" w:hAnsiTheme="minorHAnsi"/>
          <w:sz w:val="22"/>
        </w:rPr>
        <w:t>:</w:t>
      </w:r>
    </w:p>
    <w:p w:rsidR="00E77246" w:rsidRPr="00B057FE" w:rsidRDefault="00D674A6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i/>
          <w:iCs/>
          <w:sz w:val="22"/>
        </w:rPr>
        <w:t xml:space="preserve">Уровень стратегического управления </w:t>
      </w:r>
      <w:r w:rsidRPr="00B057FE">
        <w:rPr>
          <w:rFonts w:asciiTheme="minorHAnsi" w:hAnsiTheme="minorHAnsi"/>
          <w:sz w:val="22"/>
        </w:rPr>
        <w:t>– Управляющий совет, Международный академический совет, Совет попечителей</w:t>
      </w:r>
      <w:r w:rsidR="007B2BB9">
        <w:rPr>
          <w:rFonts w:asciiTheme="minorHAnsi" w:hAnsiTheme="minorHAnsi"/>
          <w:sz w:val="22"/>
        </w:rPr>
        <w:t>;</w:t>
      </w:r>
    </w:p>
    <w:p w:rsidR="00E77246" w:rsidRPr="00B057FE" w:rsidRDefault="00D674A6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i/>
          <w:iCs/>
          <w:sz w:val="22"/>
        </w:rPr>
        <w:t xml:space="preserve">Уровень оперативного управления – </w:t>
      </w:r>
      <w:r w:rsidRPr="00B057FE">
        <w:rPr>
          <w:rFonts w:asciiTheme="minorHAnsi" w:hAnsiTheme="minorHAnsi"/>
          <w:sz w:val="22"/>
        </w:rPr>
        <w:t>обеспечивает реализацию стратегии развития Института</w:t>
      </w:r>
      <w:r w:rsidR="007B2BB9">
        <w:rPr>
          <w:rFonts w:asciiTheme="minorHAnsi" w:hAnsiTheme="minorHAnsi"/>
          <w:sz w:val="22"/>
        </w:rPr>
        <w:t>.</w:t>
      </w:r>
    </w:p>
    <w:p w:rsidR="00132C9B" w:rsidRPr="00B057FE" w:rsidRDefault="00132C9B" w:rsidP="002C3F3E">
      <w:pPr>
        <w:pStyle w:val="a7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Делегирование набора полномочий стратегического характера коллегиальным органам</w:t>
      </w:r>
      <w:r w:rsidR="00290E59" w:rsidRPr="00B057FE">
        <w:rPr>
          <w:rFonts w:asciiTheme="minorHAnsi" w:hAnsiTheme="minorHAnsi"/>
          <w:sz w:val="22"/>
        </w:rPr>
        <w:t xml:space="preserve"> Уровня стратегического управления</w:t>
      </w:r>
      <w:r w:rsidRPr="00B057FE">
        <w:rPr>
          <w:rFonts w:asciiTheme="minorHAnsi" w:hAnsiTheme="minorHAnsi"/>
          <w:sz w:val="22"/>
        </w:rPr>
        <w:t>:</w:t>
      </w:r>
    </w:p>
    <w:p w:rsidR="00132C9B" w:rsidRPr="00B057FE" w:rsidRDefault="00132C9B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t xml:space="preserve">Управляющему совету делегированы полномочия по утверждению бюджета текущей деятельности </w:t>
      </w:r>
      <w:r w:rsidR="0065139C" w:rsidRPr="00B057FE">
        <w:rPr>
          <w:rFonts w:asciiTheme="minorHAnsi" w:hAnsiTheme="minorHAnsi"/>
          <w:iCs/>
          <w:sz w:val="22"/>
        </w:rPr>
        <w:t>И</w:t>
      </w:r>
      <w:r w:rsidR="008013B3" w:rsidRPr="00B057FE">
        <w:rPr>
          <w:rFonts w:asciiTheme="minorHAnsi" w:hAnsiTheme="minorHAnsi"/>
          <w:iCs/>
          <w:sz w:val="22"/>
        </w:rPr>
        <w:t>нститута</w:t>
      </w:r>
      <w:r w:rsidRPr="00B057FE">
        <w:rPr>
          <w:rFonts w:asciiTheme="minorHAnsi" w:hAnsiTheme="minorHAnsi"/>
          <w:iCs/>
          <w:sz w:val="22"/>
        </w:rPr>
        <w:t xml:space="preserve"> с сохранением согласовательной визы финансово-экономического блока, </w:t>
      </w:r>
      <w:r w:rsidR="00C47551" w:rsidRPr="00B057FE">
        <w:rPr>
          <w:rFonts w:asciiTheme="minorHAnsi" w:hAnsiTheme="minorHAnsi"/>
          <w:iCs/>
          <w:sz w:val="22"/>
        </w:rPr>
        <w:t xml:space="preserve">открытие </w:t>
      </w:r>
      <w:r w:rsidRPr="00B057FE">
        <w:rPr>
          <w:rFonts w:asciiTheme="minorHAnsi" w:hAnsiTheme="minorHAnsi"/>
          <w:iCs/>
          <w:sz w:val="22"/>
        </w:rPr>
        <w:t>и за</w:t>
      </w:r>
      <w:r w:rsidR="009446CA">
        <w:rPr>
          <w:rFonts w:asciiTheme="minorHAnsi" w:hAnsiTheme="minorHAnsi"/>
          <w:iCs/>
          <w:sz w:val="22"/>
        </w:rPr>
        <w:t>крытие образовательных программ;</w:t>
      </w:r>
    </w:p>
    <w:p w:rsidR="00132C9B" w:rsidRPr="00B057FE" w:rsidRDefault="00132C9B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t xml:space="preserve">Международному академическому совету делегированы полномочия по определению приоритетных направлений научных исследований, экспертиза существующих образовательных </w:t>
      </w:r>
      <w:r w:rsidR="00C47551" w:rsidRPr="00B057FE">
        <w:rPr>
          <w:rFonts w:asciiTheme="minorHAnsi" w:hAnsiTheme="minorHAnsi"/>
          <w:iCs/>
          <w:sz w:val="22"/>
        </w:rPr>
        <w:t xml:space="preserve">программ и экспертиза решений об открытии </w:t>
      </w:r>
      <w:r w:rsidRPr="00B057FE">
        <w:rPr>
          <w:rFonts w:asciiTheme="minorHAnsi" w:hAnsiTheme="minorHAnsi"/>
          <w:iCs/>
          <w:sz w:val="22"/>
        </w:rPr>
        <w:t>новых образовательных программ</w:t>
      </w:r>
      <w:r w:rsidR="009446CA">
        <w:rPr>
          <w:rFonts w:asciiTheme="minorHAnsi" w:hAnsiTheme="minorHAnsi"/>
          <w:iCs/>
          <w:sz w:val="22"/>
        </w:rPr>
        <w:t>;</w:t>
      </w:r>
      <w:r w:rsidRPr="00B057FE">
        <w:rPr>
          <w:rFonts w:asciiTheme="minorHAnsi" w:hAnsiTheme="minorHAnsi"/>
          <w:iCs/>
          <w:sz w:val="22"/>
        </w:rPr>
        <w:t xml:space="preserve"> </w:t>
      </w:r>
    </w:p>
    <w:p w:rsidR="00132C9B" w:rsidRPr="00B057FE" w:rsidRDefault="00132C9B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lastRenderedPageBreak/>
        <w:t>Совету попечителей делегированы полномочия по развитию партнерских отношений с целью привлечения доп</w:t>
      </w:r>
      <w:r w:rsidR="00F47957" w:rsidRPr="00B057FE">
        <w:rPr>
          <w:rFonts w:asciiTheme="minorHAnsi" w:hAnsiTheme="minorHAnsi"/>
          <w:iCs/>
          <w:sz w:val="22"/>
        </w:rPr>
        <w:t>олнительных финансовых ресурсов,</w:t>
      </w:r>
      <w:r w:rsidR="000E506B" w:rsidRPr="00B057FE">
        <w:rPr>
          <w:rFonts w:asciiTheme="minorHAnsi" w:hAnsiTheme="minorHAnsi"/>
          <w:iCs/>
          <w:sz w:val="22"/>
        </w:rPr>
        <w:t xml:space="preserve"> </w:t>
      </w:r>
      <w:r w:rsidRPr="00B057FE">
        <w:rPr>
          <w:rFonts w:asciiTheme="minorHAnsi" w:hAnsiTheme="minorHAnsi"/>
          <w:iCs/>
          <w:sz w:val="22"/>
        </w:rPr>
        <w:t>пожертвований от партнеров и выпускников.</w:t>
      </w:r>
    </w:p>
    <w:p w:rsidR="00214FBA" w:rsidRPr="00B057FE" w:rsidRDefault="00CA56E0" w:rsidP="002C3F3E">
      <w:pPr>
        <w:pStyle w:val="a7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 xml:space="preserve">Переход от структурного деления по </w:t>
      </w:r>
      <w:r w:rsidR="00595ACB" w:rsidRPr="00B057FE">
        <w:rPr>
          <w:rFonts w:asciiTheme="minorHAnsi" w:hAnsiTheme="minorHAnsi"/>
          <w:sz w:val="22"/>
        </w:rPr>
        <w:t>основным процессам</w:t>
      </w:r>
      <w:r w:rsidRPr="00B057FE">
        <w:rPr>
          <w:rFonts w:asciiTheme="minorHAnsi" w:hAnsiTheme="minorHAnsi"/>
          <w:sz w:val="22"/>
        </w:rPr>
        <w:t xml:space="preserve"> </w:t>
      </w:r>
      <w:r w:rsidR="009446CA">
        <w:rPr>
          <w:rFonts w:asciiTheme="minorHAnsi" w:hAnsiTheme="minorHAnsi"/>
          <w:sz w:val="22"/>
        </w:rPr>
        <w:t>(</w:t>
      </w:r>
      <w:r w:rsidRPr="00B057FE">
        <w:rPr>
          <w:rFonts w:asciiTheme="minorHAnsi" w:hAnsiTheme="minorHAnsi"/>
          <w:sz w:val="22"/>
        </w:rPr>
        <w:t>образование, наука, инновации</w:t>
      </w:r>
      <w:r w:rsidR="009446CA">
        <w:rPr>
          <w:rFonts w:asciiTheme="minorHAnsi" w:hAnsiTheme="minorHAnsi"/>
          <w:sz w:val="22"/>
        </w:rPr>
        <w:t>)</w:t>
      </w:r>
      <w:r w:rsidRPr="00B057FE">
        <w:rPr>
          <w:rFonts w:asciiTheme="minorHAnsi" w:hAnsiTheme="minorHAnsi"/>
          <w:sz w:val="22"/>
        </w:rPr>
        <w:t xml:space="preserve"> к разделению по уровням образования. Организационное отделение магистратуры </w:t>
      </w:r>
      <w:r w:rsidR="00C47551" w:rsidRPr="00B057FE">
        <w:rPr>
          <w:rFonts w:asciiTheme="minorHAnsi" w:hAnsiTheme="minorHAnsi"/>
          <w:sz w:val="22"/>
        </w:rPr>
        <w:t xml:space="preserve">и аспирантуры </w:t>
      </w:r>
      <w:r w:rsidRPr="00B057FE">
        <w:rPr>
          <w:rFonts w:asciiTheme="minorHAnsi" w:hAnsiTheme="minorHAnsi"/>
          <w:sz w:val="22"/>
        </w:rPr>
        <w:t xml:space="preserve">от бакалавриата и реализация системы внутреннего отбора студентов и преподавателей на каждом уровне обучения. </w:t>
      </w:r>
    </w:p>
    <w:p w:rsidR="000515B0" w:rsidRPr="00B057FE" w:rsidRDefault="006C3840" w:rsidP="002C3F3E">
      <w:pPr>
        <w:pStyle w:val="a7"/>
        <w:spacing w:before="120" w:after="0"/>
        <w:ind w:left="851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Создаётся</w:t>
      </w:r>
      <w:r w:rsidR="000515B0" w:rsidRPr="00B057FE">
        <w:rPr>
          <w:rFonts w:asciiTheme="minorHAnsi" w:hAnsiTheme="minorHAnsi"/>
          <w:sz w:val="22"/>
        </w:rPr>
        <w:t>:</w:t>
      </w:r>
    </w:p>
    <w:p w:rsidR="00E77246" w:rsidRPr="00B057FE" w:rsidRDefault="00CA56E0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t>Школа бакалавриата</w:t>
      </w:r>
      <w:r w:rsidR="00E138DB" w:rsidRPr="00B057FE">
        <w:rPr>
          <w:rFonts w:asciiTheme="minorHAnsi" w:hAnsiTheme="minorHAnsi"/>
          <w:iCs/>
          <w:sz w:val="22"/>
        </w:rPr>
        <w:t xml:space="preserve"> </w:t>
      </w:r>
      <w:r w:rsidR="00214FBA" w:rsidRPr="00B057FE">
        <w:rPr>
          <w:rFonts w:asciiTheme="minorHAnsi" w:hAnsiTheme="minorHAnsi"/>
          <w:iCs/>
          <w:sz w:val="22"/>
        </w:rPr>
        <w:t>–</w:t>
      </w:r>
      <w:r w:rsidR="000515B0" w:rsidRPr="00B057FE">
        <w:rPr>
          <w:rFonts w:asciiTheme="minorHAnsi" w:hAnsiTheme="minorHAnsi"/>
          <w:iCs/>
          <w:sz w:val="22"/>
        </w:rPr>
        <w:t xml:space="preserve"> </w:t>
      </w:r>
      <w:r w:rsidR="00214FBA" w:rsidRPr="00B057FE">
        <w:rPr>
          <w:rFonts w:asciiTheme="minorHAnsi" w:hAnsiTheme="minorHAnsi"/>
          <w:iCs/>
          <w:sz w:val="22"/>
        </w:rPr>
        <w:t xml:space="preserve">реализует </w:t>
      </w:r>
      <w:r w:rsidR="009F0E46" w:rsidRPr="00B057FE">
        <w:rPr>
          <w:rFonts w:asciiTheme="minorHAnsi" w:hAnsiTheme="minorHAnsi"/>
          <w:iCs/>
          <w:sz w:val="22"/>
        </w:rPr>
        <w:t>процессы образовательной деятельности уровня бакалавриата</w:t>
      </w:r>
      <w:r w:rsidR="0074723B">
        <w:rPr>
          <w:rFonts w:asciiTheme="minorHAnsi" w:hAnsiTheme="minorHAnsi"/>
          <w:iCs/>
          <w:sz w:val="22"/>
        </w:rPr>
        <w:t>;</w:t>
      </w:r>
      <w:r w:rsidR="009F0E46" w:rsidRPr="00B057FE">
        <w:rPr>
          <w:rFonts w:asciiTheme="minorHAnsi" w:hAnsiTheme="minorHAnsi"/>
          <w:iCs/>
          <w:sz w:val="22"/>
        </w:rPr>
        <w:t xml:space="preserve"> </w:t>
      </w:r>
    </w:p>
    <w:p w:rsidR="00612FE2" w:rsidRPr="00B057FE" w:rsidRDefault="00CA56E0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t>Школа профессионального и академического образования</w:t>
      </w:r>
      <w:r w:rsidR="000515B0" w:rsidRPr="00B057FE">
        <w:rPr>
          <w:rFonts w:asciiTheme="minorHAnsi" w:hAnsiTheme="minorHAnsi"/>
          <w:iCs/>
          <w:sz w:val="22"/>
        </w:rPr>
        <w:t xml:space="preserve"> </w:t>
      </w:r>
      <w:r w:rsidR="00214FBA" w:rsidRPr="00B057FE">
        <w:rPr>
          <w:rFonts w:asciiTheme="minorHAnsi" w:hAnsiTheme="minorHAnsi"/>
          <w:iCs/>
          <w:sz w:val="22"/>
        </w:rPr>
        <w:t>–</w:t>
      </w:r>
      <w:r w:rsidR="000515B0" w:rsidRPr="00B057FE">
        <w:rPr>
          <w:rFonts w:asciiTheme="minorHAnsi" w:hAnsiTheme="minorHAnsi"/>
          <w:iCs/>
          <w:sz w:val="22"/>
        </w:rPr>
        <w:t xml:space="preserve"> </w:t>
      </w:r>
      <w:r w:rsidR="003D4042" w:rsidRPr="00B057FE">
        <w:rPr>
          <w:rFonts w:asciiTheme="minorHAnsi" w:hAnsiTheme="minorHAnsi"/>
          <w:iCs/>
          <w:sz w:val="22"/>
        </w:rPr>
        <w:t xml:space="preserve">реализует процессы образовательной деятельности уровня </w:t>
      </w:r>
      <w:r w:rsidR="00D674A6" w:rsidRPr="00B057FE">
        <w:rPr>
          <w:rFonts w:asciiTheme="minorHAnsi" w:hAnsiTheme="minorHAnsi"/>
          <w:iCs/>
          <w:sz w:val="22"/>
        </w:rPr>
        <w:t xml:space="preserve">магистратуры, </w:t>
      </w:r>
      <w:r w:rsidR="003D4042" w:rsidRPr="00B057FE">
        <w:rPr>
          <w:rFonts w:asciiTheme="minorHAnsi" w:hAnsiTheme="minorHAnsi"/>
          <w:iCs/>
          <w:sz w:val="22"/>
        </w:rPr>
        <w:t xml:space="preserve">специалитета и </w:t>
      </w:r>
      <w:r w:rsidR="0058467E" w:rsidRPr="00B057FE">
        <w:rPr>
          <w:rFonts w:asciiTheme="minorHAnsi" w:hAnsiTheme="minorHAnsi"/>
          <w:iCs/>
          <w:sz w:val="22"/>
        </w:rPr>
        <w:t>аспирантуры.</w:t>
      </w:r>
      <w:r w:rsidR="00D674A6" w:rsidRPr="00B057FE">
        <w:rPr>
          <w:rFonts w:asciiTheme="minorHAnsi" w:hAnsiTheme="minorHAnsi"/>
          <w:iCs/>
          <w:sz w:val="22"/>
        </w:rPr>
        <w:t xml:space="preserve"> </w:t>
      </w:r>
    </w:p>
    <w:p w:rsidR="00967AA5" w:rsidRPr="00B057FE" w:rsidRDefault="00214FBA" w:rsidP="002C3F3E">
      <w:pPr>
        <w:pStyle w:val="a7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Примен</w:t>
      </w:r>
      <w:r w:rsidR="00956A2E">
        <w:rPr>
          <w:rFonts w:asciiTheme="minorHAnsi" w:hAnsiTheme="minorHAnsi"/>
          <w:sz w:val="22"/>
        </w:rPr>
        <w:t>ение</w:t>
      </w:r>
      <w:r w:rsidRPr="00B057FE">
        <w:rPr>
          <w:rFonts w:asciiTheme="minorHAnsi" w:hAnsiTheme="minorHAnsi"/>
          <w:sz w:val="22"/>
        </w:rPr>
        <w:t xml:space="preserve"> </w:t>
      </w:r>
      <w:r w:rsidR="00BB5A94" w:rsidRPr="00B057FE">
        <w:rPr>
          <w:rFonts w:asciiTheme="minorHAnsi" w:hAnsiTheme="minorHAnsi"/>
          <w:sz w:val="22"/>
        </w:rPr>
        <w:t>дв</w:t>
      </w:r>
      <w:r w:rsidR="00956A2E">
        <w:rPr>
          <w:rFonts w:asciiTheme="minorHAnsi" w:hAnsiTheme="minorHAnsi"/>
          <w:sz w:val="22"/>
        </w:rPr>
        <w:t xml:space="preserve">ух </w:t>
      </w:r>
      <w:r w:rsidR="00967AA5" w:rsidRPr="00B057FE">
        <w:rPr>
          <w:rFonts w:asciiTheme="minorHAnsi" w:hAnsiTheme="minorHAnsi"/>
          <w:sz w:val="22"/>
        </w:rPr>
        <w:t>тип</w:t>
      </w:r>
      <w:r w:rsidR="00956A2E">
        <w:rPr>
          <w:rFonts w:asciiTheme="minorHAnsi" w:hAnsiTheme="minorHAnsi"/>
          <w:sz w:val="22"/>
        </w:rPr>
        <w:t>ов</w:t>
      </w:r>
      <w:r w:rsidR="00BB5A94" w:rsidRPr="00B057FE">
        <w:rPr>
          <w:rFonts w:asciiTheme="minorHAnsi" w:hAnsiTheme="minorHAnsi"/>
          <w:sz w:val="22"/>
        </w:rPr>
        <w:t xml:space="preserve"> </w:t>
      </w:r>
      <w:r w:rsidR="00967AA5" w:rsidRPr="00B057FE">
        <w:rPr>
          <w:rFonts w:asciiTheme="minorHAnsi" w:hAnsiTheme="minorHAnsi"/>
          <w:sz w:val="22"/>
        </w:rPr>
        <w:t xml:space="preserve">структурных </w:t>
      </w:r>
      <w:r w:rsidR="00BB5A94" w:rsidRPr="00B057FE">
        <w:rPr>
          <w:rFonts w:asciiTheme="minorHAnsi" w:hAnsiTheme="minorHAnsi"/>
          <w:sz w:val="22"/>
        </w:rPr>
        <w:t>единиц</w:t>
      </w:r>
      <w:r w:rsidR="00967AA5" w:rsidRPr="00B057FE">
        <w:rPr>
          <w:rFonts w:asciiTheme="minorHAnsi" w:hAnsiTheme="minorHAnsi"/>
          <w:sz w:val="22"/>
        </w:rPr>
        <w:t>, реализующих образовательный процесс</w:t>
      </w:r>
      <w:r w:rsidR="00BB5A94" w:rsidRPr="00B057FE">
        <w:rPr>
          <w:rFonts w:asciiTheme="minorHAnsi" w:hAnsiTheme="minorHAnsi"/>
          <w:sz w:val="22"/>
        </w:rPr>
        <w:t xml:space="preserve"> </w:t>
      </w:r>
      <w:r w:rsidR="002E0F9E" w:rsidRPr="00B057FE">
        <w:rPr>
          <w:rFonts w:asciiTheme="minorHAnsi" w:hAnsiTheme="minorHAnsi"/>
          <w:sz w:val="22"/>
        </w:rPr>
        <w:t xml:space="preserve">в соответствии с </w:t>
      </w:r>
      <w:r w:rsidR="00BB5A94" w:rsidRPr="00B057FE">
        <w:rPr>
          <w:rFonts w:asciiTheme="minorHAnsi" w:hAnsiTheme="minorHAnsi"/>
          <w:sz w:val="22"/>
        </w:rPr>
        <w:t>уровням</w:t>
      </w:r>
      <w:r w:rsidR="002E0F9E" w:rsidRPr="00B057FE">
        <w:rPr>
          <w:rFonts w:asciiTheme="minorHAnsi" w:hAnsiTheme="minorHAnsi"/>
          <w:sz w:val="22"/>
        </w:rPr>
        <w:t>и</w:t>
      </w:r>
      <w:r w:rsidR="00BB5A94" w:rsidRPr="00B057FE">
        <w:rPr>
          <w:rFonts w:asciiTheme="minorHAnsi" w:hAnsiTheme="minorHAnsi"/>
          <w:sz w:val="22"/>
        </w:rPr>
        <w:t xml:space="preserve"> </w:t>
      </w:r>
      <w:r w:rsidR="00D47728" w:rsidRPr="00B057FE">
        <w:rPr>
          <w:rFonts w:asciiTheme="minorHAnsi" w:hAnsiTheme="minorHAnsi"/>
          <w:sz w:val="22"/>
        </w:rPr>
        <w:t>обучения</w:t>
      </w:r>
      <w:r w:rsidR="00BB5A94" w:rsidRPr="00B057FE">
        <w:rPr>
          <w:rFonts w:asciiTheme="minorHAnsi" w:hAnsiTheme="minorHAnsi"/>
          <w:sz w:val="22"/>
        </w:rPr>
        <w:t xml:space="preserve">: </w:t>
      </w:r>
    </w:p>
    <w:p w:rsidR="003A4513" w:rsidRPr="00B057FE" w:rsidRDefault="0074723B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 </w:t>
      </w:r>
      <w:r w:rsidR="003A4513" w:rsidRPr="002C3F3E">
        <w:rPr>
          <w:rFonts w:asciiTheme="minorHAnsi" w:hAnsiTheme="minorHAnsi"/>
          <w:iCs/>
          <w:sz w:val="22"/>
        </w:rPr>
        <w:t>школе</w:t>
      </w:r>
      <w:r w:rsidR="003A4513" w:rsidRPr="00B057FE">
        <w:rPr>
          <w:rFonts w:asciiTheme="minorHAnsi" w:hAnsiTheme="minorHAnsi"/>
          <w:sz w:val="22"/>
        </w:rPr>
        <w:t xml:space="preserve"> бакалавриата за реализацию образовательной деятельности отве</w:t>
      </w:r>
      <w:r w:rsidR="002446AC">
        <w:rPr>
          <w:rFonts w:asciiTheme="minorHAnsi" w:hAnsiTheme="minorHAnsi"/>
          <w:sz w:val="22"/>
        </w:rPr>
        <w:t xml:space="preserve">чают структурные единицы типа </w:t>
      </w:r>
      <w:r w:rsidR="00CD73F3" w:rsidRPr="00B057FE">
        <w:rPr>
          <w:rFonts w:asciiTheme="minorHAnsi" w:hAnsiTheme="minorHAnsi"/>
          <w:sz w:val="22"/>
        </w:rPr>
        <w:t>Д</w:t>
      </w:r>
      <w:r w:rsidR="003A4513" w:rsidRPr="00B057FE">
        <w:rPr>
          <w:rFonts w:asciiTheme="minorHAnsi" w:hAnsiTheme="minorHAnsi"/>
          <w:sz w:val="22"/>
        </w:rPr>
        <w:t>епартамент</w:t>
      </w:r>
      <w:r>
        <w:rPr>
          <w:rFonts w:asciiTheme="minorHAnsi" w:hAnsiTheme="minorHAnsi"/>
          <w:sz w:val="22"/>
        </w:rPr>
        <w:t>;</w:t>
      </w:r>
      <w:r w:rsidR="003A4513" w:rsidRPr="00B057FE">
        <w:rPr>
          <w:rFonts w:asciiTheme="minorHAnsi" w:hAnsiTheme="minorHAnsi"/>
          <w:sz w:val="22"/>
        </w:rPr>
        <w:t xml:space="preserve"> </w:t>
      </w:r>
    </w:p>
    <w:p w:rsidR="003A4513" w:rsidRPr="00B057FE" w:rsidRDefault="0074723B" w:rsidP="002C3F3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в</w:t>
      </w:r>
      <w:r w:rsidR="003A4513" w:rsidRPr="00B057FE">
        <w:rPr>
          <w:rFonts w:asciiTheme="minorHAnsi" w:hAnsiTheme="minorHAnsi"/>
          <w:sz w:val="22"/>
        </w:rPr>
        <w:t xml:space="preserve"> школе </w:t>
      </w:r>
      <w:r w:rsidR="003A4513" w:rsidRPr="002C3F3E">
        <w:rPr>
          <w:rFonts w:asciiTheme="minorHAnsi" w:hAnsiTheme="minorHAnsi"/>
          <w:iCs/>
          <w:sz w:val="22"/>
        </w:rPr>
        <w:t>профессионального</w:t>
      </w:r>
      <w:r w:rsidR="003A4513" w:rsidRPr="00B057FE">
        <w:rPr>
          <w:rFonts w:asciiTheme="minorHAnsi" w:hAnsiTheme="minorHAnsi"/>
          <w:sz w:val="22"/>
        </w:rPr>
        <w:t xml:space="preserve"> и академического образования за реализацию образовательной деятельности отвечают </w:t>
      </w:r>
      <w:r w:rsidR="00CD73F3" w:rsidRPr="00B057FE">
        <w:rPr>
          <w:rFonts w:asciiTheme="minorHAnsi" w:hAnsiTheme="minorHAnsi"/>
          <w:sz w:val="22"/>
        </w:rPr>
        <w:t>структурные единицы типа Кафедра.</w:t>
      </w:r>
    </w:p>
    <w:p w:rsidR="00132C9B" w:rsidRPr="00B057FE" w:rsidRDefault="00132C9B" w:rsidP="002C3F3E">
      <w:pPr>
        <w:pStyle w:val="a7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 xml:space="preserve">Увеличение ответственности и полномочий </w:t>
      </w:r>
      <w:r w:rsidR="0065139C" w:rsidRPr="00B057FE">
        <w:rPr>
          <w:rFonts w:asciiTheme="minorHAnsi" w:hAnsiTheme="minorHAnsi"/>
          <w:sz w:val="22"/>
        </w:rPr>
        <w:t>И</w:t>
      </w:r>
      <w:r w:rsidR="008013B3" w:rsidRPr="00B057FE">
        <w:rPr>
          <w:rFonts w:asciiTheme="minorHAnsi" w:hAnsiTheme="minorHAnsi"/>
          <w:sz w:val="22"/>
        </w:rPr>
        <w:t>нститута</w:t>
      </w:r>
      <w:r w:rsidRPr="00B057FE">
        <w:rPr>
          <w:rFonts w:asciiTheme="minorHAnsi" w:hAnsiTheme="minorHAnsi"/>
          <w:sz w:val="22"/>
        </w:rPr>
        <w:t xml:space="preserve"> за счет передачи ответственности за содержание и восстановление закрепляемого движимого и недвижимого имущества вместе с частью централизованных фондов.</w:t>
      </w:r>
    </w:p>
    <w:p w:rsidR="00CB1538" w:rsidRPr="00B057FE" w:rsidRDefault="00FE1AE9" w:rsidP="002C3F3E">
      <w:pPr>
        <w:pStyle w:val="a7"/>
        <w:numPr>
          <w:ilvl w:val="0"/>
          <w:numId w:val="3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Р</w:t>
      </w:r>
      <w:r w:rsidR="00315466" w:rsidRPr="00B057FE">
        <w:rPr>
          <w:rFonts w:asciiTheme="minorHAnsi" w:hAnsiTheme="minorHAnsi"/>
          <w:sz w:val="22"/>
        </w:rPr>
        <w:t>азвити</w:t>
      </w:r>
      <w:r w:rsidR="00CB1538" w:rsidRPr="00B057FE">
        <w:rPr>
          <w:rFonts w:asciiTheme="minorHAnsi" w:hAnsiTheme="minorHAnsi"/>
          <w:sz w:val="22"/>
        </w:rPr>
        <w:t>я</w:t>
      </w:r>
      <w:r w:rsidR="00132C9B" w:rsidRPr="00B057FE">
        <w:rPr>
          <w:rFonts w:asciiTheme="minorHAnsi" w:hAnsiTheme="minorHAnsi"/>
          <w:sz w:val="22"/>
        </w:rPr>
        <w:t xml:space="preserve"> сервисных функций</w:t>
      </w:r>
      <w:r w:rsidR="0065139C" w:rsidRPr="00B057FE">
        <w:rPr>
          <w:rFonts w:asciiTheme="minorHAnsi" w:hAnsiTheme="minorHAnsi"/>
          <w:sz w:val="22"/>
        </w:rPr>
        <w:t xml:space="preserve"> на уровне И</w:t>
      </w:r>
      <w:r w:rsidR="00315466" w:rsidRPr="00B057FE">
        <w:rPr>
          <w:rFonts w:asciiTheme="minorHAnsi" w:hAnsiTheme="minorHAnsi"/>
          <w:sz w:val="22"/>
        </w:rPr>
        <w:t>нститута</w:t>
      </w:r>
      <w:r w:rsidRPr="00B057FE">
        <w:rPr>
          <w:rFonts w:asciiTheme="minorHAnsi" w:hAnsiTheme="minorHAnsi"/>
          <w:sz w:val="22"/>
        </w:rPr>
        <w:t>.</w:t>
      </w:r>
      <w:r w:rsidR="00CB1538" w:rsidRPr="00B057FE">
        <w:rPr>
          <w:rFonts w:asciiTheme="minorHAnsi" w:hAnsiTheme="minorHAnsi"/>
          <w:sz w:val="22"/>
        </w:rPr>
        <w:t xml:space="preserve"> </w:t>
      </w:r>
      <w:r w:rsidR="004E63DF" w:rsidRPr="00B057FE">
        <w:rPr>
          <w:rFonts w:asciiTheme="minorHAnsi" w:hAnsiTheme="minorHAnsi"/>
          <w:sz w:val="22"/>
        </w:rPr>
        <w:t>Возникают</w:t>
      </w:r>
      <w:r w:rsidR="00CB1538" w:rsidRPr="00B057FE">
        <w:rPr>
          <w:rFonts w:asciiTheme="minorHAnsi" w:hAnsiTheme="minorHAnsi"/>
          <w:sz w:val="22"/>
        </w:rPr>
        <w:t xml:space="preserve"> следующие типы подразделений</w:t>
      </w:r>
      <w:r w:rsidR="00132C9B" w:rsidRPr="00B057FE">
        <w:rPr>
          <w:rFonts w:asciiTheme="minorHAnsi" w:hAnsiTheme="minorHAnsi"/>
          <w:sz w:val="22"/>
        </w:rPr>
        <w:t xml:space="preserve">: </w:t>
      </w:r>
    </w:p>
    <w:p w:rsidR="00CB1538" w:rsidRPr="00B057FE" w:rsidRDefault="00D674A6" w:rsidP="00956A2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t>Отдел организации образовательной деятельности</w:t>
      </w:r>
      <w:r w:rsidR="00CB1538" w:rsidRPr="00B057FE">
        <w:rPr>
          <w:rFonts w:asciiTheme="minorHAnsi" w:hAnsiTheme="minorHAnsi"/>
          <w:iCs/>
          <w:sz w:val="22"/>
        </w:rPr>
        <w:t xml:space="preserve"> – сервисное подразделение, является «единым окном» обслуживания 4</w:t>
      </w:r>
      <w:r w:rsidR="00CE5111" w:rsidRPr="00B057FE">
        <w:rPr>
          <w:rFonts w:asciiTheme="minorHAnsi" w:hAnsiTheme="minorHAnsi"/>
          <w:iCs/>
          <w:sz w:val="22"/>
        </w:rPr>
        <w:t>-</w:t>
      </w:r>
      <w:r w:rsidR="00CB1538" w:rsidRPr="00B057FE">
        <w:rPr>
          <w:rFonts w:asciiTheme="minorHAnsi" w:hAnsiTheme="minorHAnsi"/>
          <w:iCs/>
          <w:sz w:val="22"/>
        </w:rPr>
        <w:t>х целевых аудиторий: РОП, Кафедры</w:t>
      </w:r>
      <w:r w:rsidR="00CE5111" w:rsidRPr="00B057FE">
        <w:rPr>
          <w:rFonts w:asciiTheme="minorHAnsi" w:hAnsiTheme="minorHAnsi"/>
          <w:iCs/>
          <w:sz w:val="22"/>
        </w:rPr>
        <w:t xml:space="preserve">, </w:t>
      </w:r>
      <w:r w:rsidR="00CB1538" w:rsidRPr="00B057FE">
        <w:rPr>
          <w:rFonts w:asciiTheme="minorHAnsi" w:hAnsiTheme="minorHAnsi"/>
          <w:iCs/>
          <w:sz w:val="22"/>
        </w:rPr>
        <w:lastRenderedPageBreak/>
        <w:t>Департаменты, Студенты, Дирекция института</w:t>
      </w:r>
      <w:r w:rsidR="00CE5111" w:rsidRPr="00B057FE">
        <w:rPr>
          <w:rFonts w:asciiTheme="minorHAnsi" w:hAnsiTheme="minorHAnsi"/>
          <w:iCs/>
          <w:sz w:val="22"/>
        </w:rPr>
        <w:t>,</w:t>
      </w:r>
      <w:r w:rsidR="000A5B57" w:rsidRPr="00B057FE">
        <w:rPr>
          <w:rFonts w:asciiTheme="minorHAnsi" w:hAnsiTheme="minorHAnsi"/>
          <w:iCs/>
          <w:sz w:val="22"/>
        </w:rPr>
        <w:t xml:space="preserve"> Дирекция</w:t>
      </w:r>
      <w:r w:rsidR="00CE5111" w:rsidRPr="00B057FE">
        <w:rPr>
          <w:rFonts w:asciiTheme="minorHAnsi" w:hAnsiTheme="minorHAnsi"/>
          <w:iCs/>
          <w:sz w:val="22"/>
        </w:rPr>
        <w:t xml:space="preserve"> </w:t>
      </w:r>
      <w:r w:rsidR="00C97FBB">
        <w:rPr>
          <w:rFonts w:asciiTheme="minorHAnsi" w:hAnsiTheme="minorHAnsi"/>
          <w:iCs/>
          <w:sz w:val="22"/>
        </w:rPr>
        <w:t>образовательных программ</w:t>
      </w:r>
      <w:r w:rsidR="00CB1538" w:rsidRPr="00B057FE">
        <w:rPr>
          <w:rFonts w:asciiTheme="minorHAnsi" w:hAnsiTheme="minorHAnsi"/>
          <w:iCs/>
          <w:sz w:val="22"/>
        </w:rPr>
        <w:t>.</w:t>
      </w:r>
    </w:p>
    <w:p w:rsidR="00132C9B" w:rsidRPr="00B057FE" w:rsidRDefault="00D674A6" w:rsidP="00956A2E">
      <w:pPr>
        <w:pStyle w:val="a7"/>
        <w:numPr>
          <w:ilvl w:val="0"/>
          <w:numId w:val="19"/>
        </w:numPr>
        <w:spacing w:before="120" w:after="0"/>
        <w:ind w:hanging="229"/>
        <w:contextualSpacing w:val="0"/>
        <w:jc w:val="both"/>
        <w:rPr>
          <w:rFonts w:asciiTheme="minorHAnsi" w:hAnsiTheme="minorHAnsi"/>
          <w:iCs/>
          <w:sz w:val="22"/>
        </w:rPr>
      </w:pPr>
      <w:r w:rsidRPr="00B057FE">
        <w:rPr>
          <w:rFonts w:asciiTheme="minorHAnsi" w:hAnsiTheme="minorHAnsi"/>
          <w:iCs/>
          <w:sz w:val="22"/>
        </w:rPr>
        <w:t xml:space="preserve">Отдел обеспечения деятельности </w:t>
      </w:r>
      <w:r w:rsidR="00C97FBB">
        <w:rPr>
          <w:rFonts w:asciiTheme="minorHAnsi" w:hAnsiTheme="minorHAnsi"/>
          <w:iCs/>
          <w:sz w:val="22"/>
        </w:rPr>
        <w:t>–</w:t>
      </w:r>
      <w:r w:rsidR="005A50A5" w:rsidRPr="00B057FE">
        <w:rPr>
          <w:rFonts w:asciiTheme="minorHAnsi" w:hAnsiTheme="minorHAnsi"/>
          <w:iCs/>
          <w:sz w:val="22"/>
        </w:rPr>
        <w:t xml:space="preserve"> </w:t>
      </w:r>
      <w:r w:rsidRPr="00B057FE">
        <w:rPr>
          <w:rFonts w:asciiTheme="minorHAnsi" w:hAnsiTheme="minorHAnsi"/>
          <w:iCs/>
          <w:sz w:val="22"/>
        </w:rPr>
        <w:t>подбор персонала и обеспечение процедур конкурсного отбора</w:t>
      </w:r>
      <w:r w:rsidR="005A50A5" w:rsidRPr="00B057FE">
        <w:rPr>
          <w:rFonts w:asciiTheme="minorHAnsi" w:hAnsiTheme="minorHAnsi"/>
          <w:iCs/>
          <w:sz w:val="22"/>
        </w:rPr>
        <w:t xml:space="preserve">, </w:t>
      </w:r>
      <w:r w:rsidRPr="00B057FE">
        <w:rPr>
          <w:rFonts w:asciiTheme="minorHAnsi" w:hAnsiTheme="minorHAnsi"/>
          <w:iCs/>
          <w:sz w:val="22"/>
        </w:rPr>
        <w:t>планирование и осуществление экономически эффективных закупок</w:t>
      </w:r>
      <w:r w:rsidR="005A50A5" w:rsidRPr="00B057FE">
        <w:rPr>
          <w:rFonts w:asciiTheme="minorHAnsi" w:hAnsiTheme="minorHAnsi"/>
          <w:iCs/>
          <w:sz w:val="22"/>
        </w:rPr>
        <w:t xml:space="preserve">, </w:t>
      </w:r>
      <w:r w:rsidRPr="00B057FE">
        <w:rPr>
          <w:rFonts w:asciiTheme="minorHAnsi" w:hAnsiTheme="minorHAnsi"/>
          <w:iCs/>
          <w:sz w:val="22"/>
        </w:rPr>
        <w:t>планирование ФХД института, управление финансовыми ресурсами</w:t>
      </w:r>
      <w:r w:rsidR="005A50A5" w:rsidRPr="00B057FE">
        <w:rPr>
          <w:rFonts w:asciiTheme="minorHAnsi" w:hAnsiTheme="minorHAnsi"/>
          <w:iCs/>
          <w:sz w:val="22"/>
        </w:rPr>
        <w:t>, обслуживание ИТ-инфраструктуры и мультимедийного оборудования и др.</w:t>
      </w:r>
    </w:p>
    <w:p w:rsidR="0074392C" w:rsidRPr="0074392C" w:rsidRDefault="00B31D0F" w:rsidP="00D80F82">
      <w:pPr>
        <w:pStyle w:val="1"/>
        <w:tabs>
          <w:tab w:val="left" w:pos="567"/>
          <w:tab w:val="left" w:pos="993"/>
        </w:tabs>
        <w:spacing w:before="200" w:after="240" w:line="276" w:lineRule="auto"/>
        <w:ind w:left="0" w:firstLine="0"/>
        <w:jc w:val="both"/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</w:pPr>
      <w:bookmarkStart w:id="6" w:name="_Toc449622432"/>
      <w:bookmarkStart w:id="7" w:name="_Toc461130799"/>
      <w:r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Подходы к формированию</w:t>
      </w:r>
      <w:r w:rsidR="0074392C" w:rsidRPr="0074392C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организационн</w:t>
      </w:r>
      <w:r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ой</w:t>
      </w:r>
      <w:r w:rsidR="0074392C" w:rsidRPr="0074392C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структур</w:t>
      </w:r>
      <w:bookmarkEnd w:id="6"/>
      <w:r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ы института</w:t>
      </w:r>
      <w:r w:rsidR="00F718EE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и </w:t>
      </w:r>
      <w:r w:rsidR="00993815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пред</w:t>
      </w:r>
      <w:r w:rsidR="00A21EFD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>назначение</w:t>
      </w:r>
      <w:r w:rsidR="00F718EE" w:rsidRPr="00F718EE">
        <w:rPr>
          <w:rFonts w:asciiTheme="minorHAnsi" w:eastAsiaTheme="majorEastAsia" w:hAnsiTheme="minorHAnsi" w:cstheme="majorBidi"/>
          <w:bCs/>
          <w:color w:val="1F4E79" w:themeColor="accent1" w:themeShade="80"/>
          <w:szCs w:val="28"/>
        </w:rPr>
        <w:t xml:space="preserve"> организационных единиц</w:t>
      </w:r>
      <w:bookmarkEnd w:id="7"/>
    </w:p>
    <w:p w:rsidR="00950C46" w:rsidRPr="00B057FE" w:rsidRDefault="0065139C" w:rsidP="00ED2C36">
      <w:pPr>
        <w:pStyle w:val="a7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Создание (или реорганизация) И</w:t>
      </w:r>
      <w:r w:rsidR="00E8002A" w:rsidRPr="00B057FE">
        <w:rPr>
          <w:rFonts w:asciiTheme="minorHAnsi" w:hAnsiTheme="minorHAnsi"/>
          <w:sz w:val="22"/>
        </w:rPr>
        <w:t>нститута ос</w:t>
      </w:r>
      <w:r w:rsidR="006A5794" w:rsidRPr="00B057FE">
        <w:rPr>
          <w:rFonts w:asciiTheme="minorHAnsi" w:hAnsiTheme="minorHAnsi"/>
          <w:sz w:val="22"/>
        </w:rPr>
        <w:t>уществляется на основе типовой</w:t>
      </w:r>
      <w:r w:rsidR="00932ADB" w:rsidRPr="00B057FE">
        <w:rPr>
          <w:rFonts w:asciiTheme="minorHAnsi" w:hAnsiTheme="minorHAnsi"/>
          <w:sz w:val="22"/>
        </w:rPr>
        <w:t xml:space="preserve"> организационной структуры</w:t>
      </w:r>
      <w:r w:rsidR="006A5794" w:rsidRPr="00B057FE">
        <w:rPr>
          <w:rFonts w:asciiTheme="minorHAnsi" w:hAnsiTheme="minorHAnsi"/>
          <w:sz w:val="22"/>
        </w:rPr>
        <w:t>,</w:t>
      </w:r>
      <w:r w:rsidR="00E8002A" w:rsidRPr="00B057FE">
        <w:rPr>
          <w:rFonts w:asciiTheme="minorHAnsi" w:hAnsiTheme="minorHAnsi"/>
          <w:sz w:val="22"/>
        </w:rPr>
        <w:t xml:space="preserve"> представленной на рисунке 1 «Типовая организационная структура </w:t>
      </w:r>
      <w:r w:rsidRPr="00B057FE">
        <w:rPr>
          <w:rFonts w:asciiTheme="minorHAnsi" w:hAnsiTheme="minorHAnsi"/>
          <w:sz w:val="22"/>
        </w:rPr>
        <w:t>И</w:t>
      </w:r>
      <w:r w:rsidR="00E8002A" w:rsidRPr="00B057FE">
        <w:rPr>
          <w:rFonts w:asciiTheme="minorHAnsi" w:hAnsiTheme="minorHAnsi"/>
          <w:sz w:val="22"/>
        </w:rPr>
        <w:t>нститута, созда</w:t>
      </w:r>
      <w:r w:rsidR="00932ADB" w:rsidRPr="00B057FE">
        <w:rPr>
          <w:rFonts w:asciiTheme="minorHAnsi" w:hAnsiTheme="minorHAnsi"/>
          <w:sz w:val="22"/>
        </w:rPr>
        <w:t>ваемого</w:t>
      </w:r>
      <w:r w:rsidR="00E8002A" w:rsidRPr="00B057FE">
        <w:rPr>
          <w:rFonts w:asciiTheme="minorHAnsi" w:hAnsiTheme="minorHAnsi"/>
          <w:sz w:val="22"/>
        </w:rPr>
        <w:t xml:space="preserve"> (или реорганиз</w:t>
      </w:r>
      <w:r w:rsidR="00D46C3D" w:rsidRPr="00B057FE">
        <w:rPr>
          <w:rFonts w:asciiTheme="minorHAnsi" w:hAnsiTheme="minorHAnsi"/>
          <w:sz w:val="22"/>
        </w:rPr>
        <w:t>уемого</w:t>
      </w:r>
      <w:r w:rsidR="00E8002A" w:rsidRPr="00B057FE">
        <w:rPr>
          <w:rFonts w:asciiTheme="minorHAnsi" w:hAnsiTheme="minorHAnsi"/>
          <w:sz w:val="22"/>
        </w:rPr>
        <w:t>) с 15.06.2016г»</w:t>
      </w:r>
      <w:r w:rsidR="006A5794" w:rsidRPr="00B057FE">
        <w:rPr>
          <w:rFonts w:asciiTheme="minorHAnsi" w:hAnsiTheme="minorHAnsi"/>
          <w:sz w:val="22"/>
        </w:rPr>
        <w:t xml:space="preserve">. </w:t>
      </w:r>
    </w:p>
    <w:p w:rsidR="00E8002A" w:rsidRPr="00B057FE" w:rsidRDefault="00950C46" w:rsidP="00ED2C36">
      <w:pPr>
        <w:pStyle w:val="a7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Формирование</w:t>
      </w:r>
      <w:r w:rsidR="006A5794" w:rsidRPr="00B057FE">
        <w:rPr>
          <w:rFonts w:asciiTheme="minorHAnsi" w:hAnsiTheme="minorHAnsi"/>
          <w:sz w:val="22"/>
        </w:rPr>
        <w:t xml:space="preserve"> </w:t>
      </w:r>
      <w:r w:rsidR="0065139C" w:rsidRPr="00B057FE">
        <w:rPr>
          <w:rFonts w:asciiTheme="minorHAnsi" w:hAnsiTheme="minorHAnsi"/>
          <w:sz w:val="22"/>
        </w:rPr>
        <w:t>организационн</w:t>
      </w:r>
      <w:r w:rsidRPr="00B057FE">
        <w:rPr>
          <w:rFonts w:asciiTheme="minorHAnsi" w:hAnsiTheme="minorHAnsi"/>
          <w:sz w:val="22"/>
        </w:rPr>
        <w:t>ой</w:t>
      </w:r>
      <w:r w:rsidR="0065139C" w:rsidRPr="00B057FE">
        <w:rPr>
          <w:rFonts w:asciiTheme="minorHAnsi" w:hAnsiTheme="minorHAnsi"/>
          <w:sz w:val="22"/>
        </w:rPr>
        <w:t xml:space="preserve"> структур</w:t>
      </w:r>
      <w:r w:rsidRPr="00B057FE">
        <w:rPr>
          <w:rFonts w:asciiTheme="minorHAnsi" w:hAnsiTheme="minorHAnsi"/>
          <w:sz w:val="22"/>
        </w:rPr>
        <w:t>ы</w:t>
      </w:r>
      <w:r w:rsidR="0065139C" w:rsidRPr="00B057FE">
        <w:rPr>
          <w:rFonts w:asciiTheme="minorHAnsi" w:hAnsiTheme="minorHAnsi"/>
          <w:sz w:val="22"/>
        </w:rPr>
        <w:t xml:space="preserve"> И</w:t>
      </w:r>
      <w:r w:rsidR="006A5794" w:rsidRPr="00B057FE">
        <w:rPr>
          <w:rFonts w:asciiTheme="minorHAnsi" w:hAnsiTheme="minorHAnsi"/>
          <w:sz w:val="22"/>
        </w:rPr>
        <w:t xml:space="preserve">нститута </w:t>
      </w:r>
      <w:r w:rsidRPr="00B057FE">
        <w:rPr>
          <w:rFonts w:asciiTheme="minorHAnsi" w:hAnsiTheme="minorHAnsi"/>
          <w:sz w:val="22"/>
        </w:rPr>
        <w:t xml:space="preserve">осуществляется в соответствии с </w:t>
      </w:r>
      <w:r w:rsidR="006A5794" w:rsidRPr="00B057FE">
        <w:rPr>
          <w:rFonts w:asciiTheme="minorHAnsi" w:hAnsiTheme="minorHAnsi"/>
          <w:sz w:val="22"/>
        </w:rPr>
        <w:t>принцип</w:t>
      </w:r>
      <w:r w:rsidRPr="00B057FE">
        <w:rPr>
          <w:rFonts w:asciiTheme="minorHAnsi" w:hAnsiTheme="minorHAnsi"/>
          <w:sz w:val="22"/>
        </w:rPr>
        <w:t>ами</w:t>
      </w:r>
      <w:r w:rsidR="006A5794" w:rsidRPr="00B057FE">
        <w:rPr>
          <w:rFonts w:asciiTheme="minorHAnsi" w:hAnsiTheme="minorHAnsi"/>
          <w:sz w:val="22"/>
        </w:rPr>
        <w:t>, закреплённы</w:t>
      </w:r>
      <w:r w:rsidRPr="00B057FE">
        <w:rPr>
          <w:rFonts w:asciiTheme="minorHAnsi" w:hAnsiTheme="minorHAnsi"/>
          <w:sz w:val="22"/>
        </w:rPr>
        <w:t>ми</w:t>
      </w:r>
      <w:r w:rsidR="006A5794" w:rsidRPr="00B057FE">
        <w:rPr>
          <w:rFonts w:asciiTheme="minorHAnsi" w:hAnsiTheme="minorHAnsi"/>
          <w:sz w:val="22"/>
        </w:rPr>
        <w:t xml:space="preserve"> в Политике организационного развития УрФУ</w:t>
      </w:r>
      <w:r w:rsidR="00D46C3D" w:rsidRPr="00B057FE">
        <w:rPr>
          <w:rFonts w:asciiTheme="minorHAnsi" w:hAnsiTheme="minorHAnsi"/>
          <w:sz w:val="22"/>
        </w:rPr>
        <w:t>.</w:t>
      </w:r>
      <w:r w:rsidR="00932ADB" w:rsidRPr="00B057FE">
        <w:rPr>
          <w:rFonts w:asciiTheme="minorHAnsi" w:hAnsiTheme="minorHAnsi"/>
          <w:sz w:val="22"/>
        </w:rPr>
        <w:t xml:space="preserve"> </w:t>
      </w:r>
    </w:p>
    <w:p w:rsidR="0002100E" w:rsidRPr="00B057FE" w:rsidRDefault="0002100E" w:rsidP="00ED2C36">
      <w:pPr>
        <w:pStyle w:val="a7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Переход к новой организационной структуре предполагает оптимизацию портфеля образовательных программ в соответствии с образовательной политикой, в том числе процесс укрупнения образовательных программ и уменьшения количества специализаций.</w:t>
      </w:r>
    </w:p>
    <w:p w:rsidR="0002100E" w:rsidRPr="00B057FE" w:rsidRDefault="0002100E" w:rsidP="00ED2C36">
      <w:pPr>
        <w:pStyle w:val="a7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Организационная структура конкретного института может быть дополнена вариативными подразделениями, в соответствии с утвержденной организационной политикой из перечня типов структурных единиц, возможных для использования на уровне основной деятельности (</w:t>
      </w:r>
      <w:r w:rsidR="00620A28">
        <w:rPr>
          <w:rFonts w:asciiTheme="minorHAnsi" w:hAnsiTheme="minorHAnsi"/>
          <w:sz w:val="22"/>
        </w:rPr>
        <w:t>И</w:t>
      </w:r>
      <w:r w:rsidRPr="00B057FE">
        <w:rPr>
          <w:rFonts w:asciiTheme="minorHAnsi" w:hAnsiTheme="minorHAnsi"/>
          <w:sz w:val="22"/>
        </w:rPr>
        <w:t>нститутов).</w:t>
      </w:r>
      <w:r w:rsidR="00B31D0F" w:rsidRPr="00B057FE">
        <w:rPr>
          <w:rFonts w:asciiTheme="minorHAnsi" w:hAnsiTheme="minorHAnsi"/>
          <w:sz w:val="22"/>
        </w:rPr>
        <w:t xml:space="preserve"> Предложения по созданию вариативных подразделений должны утверждаться в установленном в Университете порядке, в соответствии с регламентирующими документами, в том числе Процедурой внесения изменений в организационную структуру УрФУ.</w:t>
      </w:r>
    </w:p>
    <w:p w:rsidR="0002100E" w:rsidRPr="00B057FE" w:rsidRDefault="0002100E" w:rsidP="00ED2C36">
      <w:pPr>
        <w:pStyle w:val="a7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lastRenderedPageBreak/>
        <w:t xml:space="preserve">Среднесписочная численность </w:t>
      </w:r>
      <w:r w:rsidR="00950C46" w:rsidRPr="00B057FE">
        <w:rPr>
          <w:rFonts w:asciiTheme="minorHAnsi" w:hAnsiTheme="minorHAnsi"/>
          <w:sz w:val="22"/>
        </w:rPr>
        <w:t xml:space="preserve">руководящего </w:t>
      </w:r>
      <w:r w:rsidRPr="00B057FE">
        <w:rPr>
          <w:rFonts w:asciiTheme="minorHAnsi" w:hAnsiTheme="minorHAnsi"/>
          <w:sz w:val="22"/>
        </w:rPr>
        <w:t xml:space="preserve">состава в результате </w:t>
      </w:r>
      <w:r w:rsidR="001C3BB8" w:rsidRPr="00B057FE">
        <w:rPr>
          <w:rFonts w:asciiTheme="minorHAnsi" w:hAnsiTheme="minorHAnsi"/>
          <w:sz w:val="22"/>
        </w:rPr>
        <w:t xml:space="preserve">внесений изменений в организационную структуру </w:t>
      </w:r>
      <w:r w:rsidR="00620A28">
        <w:rPr>
          <w:rFonts w:asciiTheme="minorHAnsi" w:hAnsiTheme="minorHAnsi"/>
          <w:sz w:val="22"/>
        </w:rPr>
        <w:t>И</w:t>
      </w:r>
      <w:r w:rsidR="001C3BB8" w:rsidRPr="00B057FE">
        <w:rPr>
          <w:rFonts w:asciiTheme="minorHAnsi" w:hAnsiTheme="minorHAnsi"/>
          <w:sz w:val="22"/>
        </w:rPr>
        <w:t xml:space="preserve">нститута </w:t>
      </w:r>
      <w:r w:rsidRPr="00B057FE">
        <w:rPr>
          <w:rFonts w:asciiTheme="minorHAnsi" w:hAnsiTheme="minorHAnsi"/>
          <w:sz w:val="22"/>
        </w:rPr>
        <w:t>не должна увеличиваться.</w:t>
      </w:r>
    </w:p>
    <w:p w:rsidR="00CE0B22" w:rsidRPr="00B057FE" w:rsidRDefault="00CE0B22" w:rsidP="00ED2C36">
      <w:pPr>
        <w:pStyle w:val="a7"/>
        <w:numPr>
          <w:ilvl w:val="0"/>
          <w:numId w:val="27"/>
        </w:numPr>
        <w:spacing w:before="120" w:after="0"/>
        <w:ind w:left="567" w:hanging="283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 xml:space="preserve">Деятельность обязательных структурных единиц </w:t>
      </w:r>
      <w:r w:rsidR="00317EF1" w:rsidRPr="00B057FE">
        <w:rPr>
          <w:rFonts w:asciiTheme="minorHAnsi" w:hAnsiTheme="minorHAnsi"/>
          <w:sz w:val="22"/>
        </w:rPr>
        <w:t xml:space="preserve">и </w:t>
      </w:r>
      <w:r w:rsidR="00620A28">
        <w:rPr>
          <w:rFonts w:asciiTheme="minorHAnsi" w:hAnsiTheme="minorHAnsi"/>
          <w:sz w:val="22"/>
        </w:rPr>
        <w:t>К</w:t>
      </w:r>
      <w:r w:rsidR="00317EF1" w:rsidRPr="00B057FE">
        <w:rPr>
          <w:rFonts w:asciiTheme="minorHAnsi" w:hAnsiTheme="minorHAnsi"/>
          <w:sz w:val="22"/>
        </w:rPr>
        <w:t xml:space="preserve">оллегиальных органов </w:t>
      </w:r>
      <w:r w:rsidRPr="00B057FE">
        <w:rPr>
          <w:rFonts w:asciiTheme="minorHAnsi" w:hAnsiTheme="minorHAnsi"/>
          <w:sz w:val="22"/>
        </w:rPr>
        <w:t xml:space="preserve">регламентируется типовыми положениями.  При необходимости на основе </w:t>
      </w:r>
      <w:r w:rsidR="00620A28">
        <w:rPr>
          <w:rFonts w:asciiTheme="minorHAnsi" w:hAnsiTheme="minorHAnsi"/>
          <w:sz w:val="22"/>
        </w:rPr>
        <w:t>т</w:t>
      </w:r>
      <w:r w:rsidRPr="00B057FE">
        <w:rPr>
          <w:rFonts w:asciiTheme="minorHAnsi" w:hAnsiTheme="minorHAnsi"/>
          <w:sz w:val="22"/>
        </w:rPr>
        <w:t xml:space="preserve">ипового </w:t>
      </w:r>
      <w:r w:rsidR="00620A28">
        <w:rPr>
          <w:rFonts w:asciiTheme="minorHAnsi" w:hAnsiTheme="minorHAnsi"/>
          <w:sz w:val="22"/>
        </w:rPr>
        <w:t>п</w:t>
      </w:r>
      <w:r w:rsidRPr="00B057FE">
        <w:rPr>
          <w:rFonts w:asciiTheme="minorHAnsi" w:hAnsiTheme="minorHAnsi"/>
          <w:sz w:val="22"/>
        </w:rPr>
        <w:t>оложения может быть разработано положение для конкретного подразделения</w:t>
      </w:r>
      <w:r w:rsidR="00620A28">
        <w:rPr>
          <w:rFonts w:asciiTheme="minorHAnsi" w:hAnsiTheme="minorHAnsi"/>
          <w:sz w:val="22"/>
        </w:rPr>
        <w:t>, К</w:t>
      </w:r>
      <w:r w:rsidR="00317EF1" w:rsidRPr="00B057FE">
        <w:rPr>
          <w:rFonts w:asciiTheme="minorHAnsi" w:hAnsiTheme="minorHAnsi"/>
          <w:sz w:val="22"/>
        </w:rPr>
        <w:t xml:space="preserve">оллегиального органа с возможностью </w:t>
      </w:r>
      <w:r w:rsidRPr="00B057FE">
        <w:rPr>
          <w:rFonts w:asciiTheme="minorHAnsi" w:hAnsiTheme="minorHAnsi"/>
          <w:sz w:val="22"/>
        </w:rPr>
        <w:t xml:space="preserve">дополнения специфических </w:t>
      </w:r>
      <w:r w:rsidR="00317EF1" w:rsidRPr="00B057FE">
        <w:rPr>
          <w:rFonts w:asciiTheme="minorHAnsi" w:hAnsiTheme="minorHAnsi"/>
          <w:sz w:val="22"/>
        </w:rPr>
        <w:t xml:space="preserve">функций и задач непротиворечащих </w:t>
      </w:r>
      <w:r w:rsidR="00CF58E4" w:rsidRPr="00B057FE">
        <w:rPr>
          <w:rFonts w:asciiTheme="minorHAnsi" w:hAnsiTheme="minorHAnsi"/>
          <w:sz w:val="22"/>
        </w:rPr>
        <w:t xml:space="preserve">функциям и задачам, </w:t>
      </w:r>
      <w:r w:rsidR="00317EF1" w:rsidRPr="00B057FE">
        <w:rPr>
          <w:rFonts w:asciiTheme="minorHAnsi" w:hAnsiTheme="minorHAnsi"/>
          <w:sz w:val="22"/>
        </w:rPr>
        <w:t>закрепленным в типовых положениях</w:t>
      </w:r>
      <w:r w:rsidR="00122B42" w:rsidRPr="00B057FE">
        <w:rPr>
          <w:rFonts w:asciiTheme="minorHAnsi" w:hAnsiTheme="minorHAnsi"/>
          <w:sz w:val="22"/>
        </w:rPr>
        <w:t>.</w:t>
      </w:r>
      <w:r w:rsidRPr="00B057FE">
        <w:rPr>
          <w:rFonts w:asciiTheme="minorHAnsi" w:hAnsiTheme="minorHAnsi"/>
          <w:sz w:val="22"/>
        </w:rPr>
        <w:t xml:space="preserve"> </w:t>
      </w:r>
    </w:p>
    <w:p w:rsidR="00E37BE7" w:rsidRPr="00E37BE7" w:rsidRDefault="00E37BE7" w:rsidP="00E37BE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rPr>
          <w:rFonts w:ascii="Calibri" w:eastAsiaTheme="minorEastAsia" w:hAnsi="Calibri" w:cs="Calibri"/>
          <w:color w:val="000000"/>
          <w:sz w:val="20"/>
          <w:szCs w:val="20"/>
          <w:lang w:eastAsia="ru-RU"/>
        </w:rPr>
      </w:pPr>
      <w:r w:rsidRPr="00E37BE7">
        <w:rPr>
          <w:rFonts w:ascii="Calibri" w:eastAsiaTheme="minorEastAsia" w:hAnsi="Calibri" w:cs="Calibri"/>
          <w:color w:val="000000"/>
          <w:sz w:val="20"/>
          <w:szCs w:val="20"/>
          <w:lang w:eastAsia="ru-RU"/>
        </w:rPr>
        <w:t>Коллегиальный орган управления</w:t>
      </w:r>
    </w:p>
    <w:p w:rsidR="00345720" w:rsidRPr="00F774CB" w:rsidRDefault="00E37BE7" w:rsidP="008A496C">
      <w:pPr>
        <w:spacing w:before="120" w:after="0"/>
        <w:jc w:val="center"/>
      </w:pPr>
      <w:r w:rsidRPr="00F774CB">
        <w:object w:dxaOrig="14490" w:dyaOrig="11355" w14:anchorId="14026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6pt" o:ole="">
            <v:imagedata r:id="rId9" o:title=""/>
          </v:shape>
          <o:OLEObject Type="Embed" ProgID="Visio.Drawing.15" ShapeID="_x0000_i1025" DrawAspect="Content" ObjectID="_1535783415" r:id="rId10"/>
        </w:object>
      </w:r>
      <w:r w:rsidR="00DC073A" w:rsidRPr="00F774CB">
        <w:t xml:space="preserve">Рис. 1 </w:t>
      </w:r>
      <w:r w:rsidR="000A2F6E" w:rsidRPr="00F774CB">
        <w:t xml:space="preserve">Типовая организационная структура </w:t>
      </w:r>
      <w:r w:rsidR="0065139C" w:rsidRPr="00F774CB">
        <w:t>И</w:t>
      </w:r>
      <w:r w:rsidR="000A2F6E" w:rsidRPr="00F774CB">
        <w:t xml:space="preserve">нститута, </w:t>
      </w:r>
    </w:p>
    <w:p w:rsidR="00DC073A" w:rsidRPr="00F774CB" w:rsidRDefault="000A2F6E" w:rsidP="008A496C">
      <w:pPr>
        <w:spacing w:after="120"/>
        <w:jc w:val="center"/>
        <w:rPr>
          <w:rFonts w:eastAsia="Calibri" w:cs="Times New Roman"/>
          <w:sz w:val="24"/>
          <w:szCs w:val="24"/>
        </w:rPr>
      </w:pPr>
      <w:r w:rsidRPr="00F774CB">
        <w:t>созданного (или реорганиз</w:t>
      </w:r>
      <w:r w:rsidR="00345720" w:rsidRPr="00F774CB">
        <w:t>уемог</w:t>
      </w:r>
      <w:r w:rsidRPr="00F774CB">
        <w:t>о) с 15.06.2016г.</w:t>
      </w:r>
      <w:r w:rsidR="00DC073A" w:rsidRPr="00F774CB">
        <w:t xml:space="preserve"> 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eastAsia="Calibri" w:cs="Times New Roman"/>
          <w:b/>
        </w:rPr>
      </w:pPr>
      <w:r w:rsidRPr="00B057FE">
        <w:rPr>
          <w:rFonts w:eastAsia="Calibri" w:cs="Times New Roman"/>
          <w:b/>
        </w:rPr>
        <w:t xml:space="preserve">В качестве высших органов стратегического управления Институтом создаются </w:t>
      </w:r>
      <w:r w:rsidR="008A496C">
        <w:rPr>
          <w:rFonts w:eastAsia="Calibri" w:cs="Times New Roman"/>
          <w:b/>
        </w:rPr>
        <w:t>К</w:t>
      </w:r>
      <w:r w:rsidRPr="00B057FE">
        <w:rPr>
          <w:rFonts w:eastAsia="Calibri" w:cs="Times New Roman"/>
          <w:b/>
        </w:rPr>
        <w:t>оллегиальные органы.</w:t>
      </w:r>
    </w:p>
    <w:p w:rsidR="0085678B" w:rsidRPr="00A8452C" w:rsidRDefault="0085678B" w:rsidP="00177B0D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b/>
        </w:rPr>
        <w:lastRenderedPageBreak/>
        <w:t>Управляющий совет</w:t>
      </w:r>
      <w:r w:rsidR="00E91CCA">
        <w:rPr>
          <w:b/>
        </w:rPr>
        <w:t>,</w:t>
      </w:r>
      <w:r w:rsidRPr="00B057FE">
        <w:rPr>
          <w:b/>
        </w:rPr>
        <w:t xml:space="preserve"> </w:t>
      </w:r>
      <w:r w:rsidR="00BA7D88" w:rsidRPr="00A8452C">
        <w:rPr>
          <w:rFonts w:eastAsia="Calibri" w:cstheme="minorHAnsi"/>
        </w:rPr>
        <w:t xml:space="preserve">в </w:t>
      </w:r>
      <w:r w:rsidRPr="00A8452C">
        <w:rPr>
          <w:rFonts w:eastAsia="Calibri" w:cstheme="minorHAnsi"/>
        </w:rPr>
        <w:t>состав</w:t>
      </w:r>
      <w:r w:rsidR="00E91CCA" w:rsidRPr="00A8452C">
        <w:rPr>
          <w:rFonts w:eastAsia="Calibri" w:cstheme="minorHAnsi"/>
        </w:rPr>
        <w:t xml:space="preserve"> входят</w:t>
      </w:r>
      <w:r w:rsidRPr="00A8452C">
        <w:rPr>
          <w:rFonts w:eastAsia="Calibri" w:cstheme="minorHAnsi"/>
        </w:rPr>
        <w:t xml:space="preserve"> представител</w:t>
      </w:r>
      <w:r w:rsidR="00E91CCA" w:rsidRPr="00A8452C">
        <w:rPr>
          <w:rFonts w:eastAsia="Calibri" w:cstheme="minorHAnsi"/>
        </w:rPr>
        <w:t>и</w:t>
      </w:r>
      <w:r w:rsidRPr="00A8452C">
        <w:rPr>
          <w:rFonts w:eastAsia="Calibri" w:cstheme="minorHAnsi"/>
        </w:rPr>
        <w:t xml:space="preserve"> академического сообщества, руководител</w:t>
      </w:r>
      <w:r w:rsidR="00E91CCA" w:rsidRPr="00A8452C">
        <w:rPr>
          <w:rFonts w:eastAsia="Calibri" w:cstheme="minorHAnsi"/>
        </w:rPr>
        <w:t>и</w:t>
      </w:r>
      <w:r w:rsidRPr="00A8452C">
        <w:rPr>
          <w:rFonts w:eastAsia="Calibri" w:cstheme="minorHAnsi"/>
        </w:rPr>
        <w:t xml:space="preserve"> структурных подразделений </w:t>
      </w:r>
      <w:r w:rsidR="00F81B4A" w:rsidRPr="00A8452C">
        <w:rPr>
          <w:rFonts w:eastAsia="Calibri" w:cstheme="minorHAnsi"/>
        </w:rPr>
        <w:t>Института</w:t>
      </w:r>
      <w:r w:rsidR="00E91CCA" w:rsidRPr="00A8452C">
        <w:rPr>
          <w:rFonts w:eastAsia="Calibri" w:cstheme="minorHAnsi"/>
        </w:rPr>
        <w:t>, директор Института,</w:t>
      </w:r>
      <w:r w:rsidRPr="00A8452C">
        <w:rPr>
          <w:rFonts w:eastAsia="Calibri" w:cstheme="minorHAnsi"/>
        </w:rPr>
        <w:t xml:space="preserve"> </w:t>
      </w:r>
      <w:r w:rsidR="00A8452C" w:rsidRPr="00A8452C">
        <w:rPr>
          <w:rFonts w:eastAsia="Calibri" w:cstheme="minorHAnsi"/>
        </w:rPr>
        <w:t xml:space="preserve">представители </w:t>
      </w:r>
      <w:r w:rsidRPr="00A8452C">
        <w:rPr>
          <w:rFonts w:eastAsia="Calibri" w:cstheme="minorHAnsi"/>
        </w:rPr>
        <w:t>ректората</w:t>
      </w:r>
      <w:r w:rsidR="00A8452C" w:rsidRPr="00A8452C">
        <w:rPr>
          <w:rFonts w:eastAsia="Calibri" w:cstheme="minorHAnsi"/>
        </w:rPr>
        <w:t>, представители Совета попечителей, представители Международного академического совета.</w:t>
      </w:r>
      <w:r w:rsidRPr="00A8452C">
        <w:rPr>
          <w:rFonts w:eastAsia="Calibri" w:cstheme="minorHAnsi"/>
        </w:rPr>
        <w:t xml:space="preserve"> Председатель совета и состав совета утверждается приказом ректора </w:t>
      </w:r>
      <w:r w:rsidR="00AC5101" w:rsidRPr="00A8452C">
        <w:rPr>
          <w:rFonts w:eastAsia="Calibri" w:cstheme="minorHAnsi"/>
        </w:rPr>
        <w:t>У</w:t>
      </w:r>
      <w:r w:rsidRPr="00A8452C">
        <w:rPr>
          <w:rFonts w:eastAsia="Calibri" w:cstheme="minorHAnsi"/>
        </w:rPr>
        <w:t xml:space="preserve">ниверситета. </w:t>
      </w:r>
    </w:p>
    <w:p w:rsidR="0085678B" w:rsidRPr="00B057FE" w:rsidRDefault="0085678B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Важным критерием отбора представителей академического сообщества и руководителей структурных подразделений в состав Управляющего совета является объем </w:t>
      </w:r>
      <w:r w:rsidR="003A4513" w:rsidRPr="00B057FE">
        <w:rPr>
          <w:rFonts w:eastAsia="Calibri" w:cstheme="minorHAnsi"/>
        </w:rPr>
        <w:t>ресурсов, передаваемых</w:t>
      </w:r>
      <w:r w:rsidRPr="00B057FE">
        <w:rPr>
          <w:rFonts w:eastAsia="Calibri" w:cstheme="minorHAnsi"/>
        </w:rPr>
        <w:t xml:space="preserve"> для создания и развития </w:t>
      </w:r>
      <w:r w:rsidR="00AC5101">
        <w:rPr>
          <w:rFonts w:eastAsia="Calibri" w:cstheme="minorHAnsi"/>
        </w:rPr>
        <w:t>И</w:t>
      </w:r>
      <w:r w:rsidR="00922E15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>, (например</w:t>
      </w:r>
      <w:r w:rsidR="003A4513" w:rsidRPr="00B057FE">
        <w:rPr>
          <w:rFonts w:eastAsia="Calibri" w:cstheme="minorHAnsi"/>
        </w:rPr>
        <w:t>,</w:t>
      </w:r>
      <w:r w:rsidRPr="00B057FE">
        <w:rPr>
          <w:rFonts w:eastAsia="Calibri" w:cstheme="minorHAnsi"/>
        </w:rPr>
        <w:t xml:space="preserve"> объем финансирования, привлеченного на конкурсной основе на научно-исследовательские, инновационные, образовательные и иные проекты). </w:t>
      </w:r>
      <w:r w:rsidR="00922E15" w:rsidRPr="00B057FE">
        <w:rPr>
          <w:rFonts w:eastAsia="Calibri" w:cstheme="minorHAnsi"/>
        </w:rPr>
        <w:t xml:space="preserve">Для </w:t>
      </w:r>
      <w:r w:rsidR="00AC5101">
        <w:rPr>
          <w:rFonts w:eastAsia="Calibri" w:cstheme="minorHAnsi"/>
        </w:rPr>
        <w:t>И</w:t>
      </w:r>
      <w:r w:rsidR="00922E15" w:rsidRPr="00B057FE">
        <w:rPr>
          <w:rFonts w:eastAsia="Calibri" w:cstheme="minorHAnsi"/>
        </w:rPr>
        <w:t>нститутов, создаваемых со статусом САЕ н</w:t>
      </w:r>
      <w:r w:rsidRPr="00B057FE">
        <w:rPr>
          <w:rFonts w:eastAsia="Calibri" w:cstheme="minorHAnsi"/>
        </w:rPr>
        <w:t>а первом этапе председателем совета как правило назначается курирующий проректор.</w:t>
      </w:r>
    </w:p>
    <w:p w:rsidR="0085678B" w:rsidRPr="00B057FE" w:rsidRDefault="0085678B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Функции Управляющего совета:</w:t>
      </w:r>
    </w:p>
    <w:p w:rsidR="00553172" w:rsidRPr="00B057FE" w:rsidRDefault="00553172" w:rsidP="00553172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утверждение</w:t>
      </w:r>
      <w:r w:rsidRPr="00B057FE">
        <w:rPr>
          <w:rFonts w:asciiTheme="minorHAnsi" w:hAnsiTheme="minorHAnsi" w:cstheme="minorHAnsi"/>
          <w:sz w:val="22"/>
          <w:szCs w:val="22"/>
        </w:rPr>
        <w:t xml:space="preserve"> бюджетов и смет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B057FE">
        <w:rPr>
          <w:rFonts w:asciiTheme="minorHAnsi" w:hAnsiTheme="minorHAnsi" w:cstheme="minorHAnsi"/>
          <w:sz w:val="22"/>
          <w:szCs w:val="22"/>
        </w:rPr>
        <w:t>нститута;</w:t>
      </w:r>
    </w:p>
    <w:p w:rsidR="00553172" w:rsidRPr="00B057FE" w:rsidRDefault="00553172" w:rsidP="00553172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принятие решения об открытии </w:t>
      </w:r>
      <w:r w:rsidRPr="00B057FE">
        <w:rPr>
          <w:rFonts w:asciiTheme="minorHAnsi" w:hAnsiTheme="minorHAnsi" w:cstheme="minorHAnsi"/>
          <w:sz w:val="22"/>
          <w:szCs w:val="22"/>
        </w:rPr>
        <w:t>новых образовательных программ и прекращении набора по существующим образовательным программам;</w:t>
      </w:r>
    </w:p>
    <w:p w:rsidR="0085678B" w:rsidRPr="00B057FE" w:rsidRDefault="0085678B" w:rsidP="00281697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B057FE">
        <w:rPr>
          <w:rFonts w:asciiTheme="minorHAnsi" w:hAnsiTheme="minorHAnsi" w:cstheme="minorHAnsi"/>
          <w:sz w:val="22"/>
          <w:szCs w:val="22"/>
        </w:rPr>
        <w:t xml:space="preserve">рассмотрение Программы развития, проектов развития </w:t>
      </w:r>
      <w:r w:rsidR="00E302BB">
        <w:rPr>
          <w:rFonts w:asciiTheme="minorHAnsi" w:hAnsiTheme="minorHAnsi" w:cstheme="minorHAnsi"/>
          <w:sz w:val="22"/>
          <w:szCs w:val="22"/>
        </w:rPr>
        <w:t>И</w:t>
      </w:r>
      <w:r w:rsidR="00922E15" w:rsidRPr="00B057FE">
        <w:rPr>
          <w:rFonts w:asciiTheme="minorHAnsi" w:hAnsiTheme="minorHAnsi" w:cstheme="minorHAnsi"/>
          <w:sz w:val="22"/>
          <w:szCs w:val="22"/>
        </w:rPr>
        <w:t xml:space="preserve">нститута </w:t>
      </w:r>
      <w:r w:rsidRPr="00B057FE">
        <w:rPr>
          <w:rFonts w:asciiTheme="minorHAnsi" w:hAnsiTheme="minorHAnsi" w:cstheme="minorHAnsi"/>
          <w:sz w:val="22"/>
          <w:szCs w:val="22"/>
        </w:rPr>
        <w:t xml:space="preserve">и отчетов о их реализации; </w:t>
      </w:r>
    </w:p>
    <w:p w:rsidR="00553172" w:rsidRDefault="00553172" w:rsidP="00281697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принятие решений о распределении контрольных цифр приёма между образовательными программами</w:t>
      </w:r>
      <w:r w:rsidRPr="00553172">
        <w:rPr>
          <w:rFonts w:asciiTheme="minorHAnsi" w:hAnsiTheme="minorHAnsi" w:cstheme="minorHAnsi"/>
          <w:sz w:val="22"/>
          <w:szCs w:val="22"/>
        </w:rPr>
        <w:t>;</w:t>
      </w:r>
    </w:p>
    <w:p w:rsidR="00553172" w:rsidRDefault="00553172" w:rsidP="00281697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принятие решений о кадровом составе: утверждение кандидатур </w:t>
      </w:r>
      <w:r w:rsidR="005B5541" w:rsidRPr="00B057FE">
        <w:rPr>
          <w:rFonts w:asciiTheme="minorHAnsi" w:hAnsiTheme="minorHAnsi" w:cstheme="minorHAnsi"/>
          <w:sz w:val="22"/>
        </w:rPr>
        <w:t>руководителя школы бакалавриата, руководителя школы профессионального и академического образования</w:t>
      </w:r>
      <w:r w:rsidR="005B5541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0E81">
        <w:rPr>
          <w:rFonts w:asciiTheme="minorHAnsi" w:hAnsiTheme="minorHAnsi" w:cstheme="minorHAnsi"/>
          <w:sz w:val="22"/>
          <w:szCs w:val="22"/>
        </w:rPr>
        <w:t>з</w:t>
      </w:r>
      <w:r w:rsidR="003D0E81" w:rsidRPr="003D0E81">
        <w:rPr>
          <w:rFonts w:asciiTheme="minorHAnsi" w:hAnsiTheme="minorHAnsi" w:cstheme="minorHAnsi"/>
          <w:sz w:val="22"/>
          <w:szCs w:val="22"/>
        </w:rPr>
        <w:t>аместител</w:t>
      </w:r>
      <w:r w:rsidR="003D0E81">
        <w:rPr>
          <w:rFonts w:asciiTheme="minorHAnsi" w:hAnsiTheme="minorHAnsi" w:cstheme="minorHAnsi"/>
          <w:sz w:val="22"/>
          <w:szCs w:val="22"/>
        </w:rPr>
        <w:t>я</w:t>
      </w:r>
      <w:r w:rsidR="003D0E81" w:rsidRPr="003D0E81">
        <w:rPr>
          <w:rFonts w:asciiTheme="minorHAnsi" w:hAnsiTheme="minorHAnsi" w:cstheme="minorHAnsi"/>
          <w:sz w:val="22"/>
          <w:szCs w:val="22"/>
        </w:rPr>
        <w:t xml:space="preserve"> директора по научной и инновационной деятельности</w:t>
      </w:r>
      <w:r w:rsidR="000004C5" w:rsidRPr="000004C5">
        <w:rPr>
          <w:rFonts w:asciiTheme="minorHAnsi" w:hAnsiTheme="minorHAnsi" w:cstheme="minorHAnsi"/>
          <w:sz w:val="22"/>
          <w:szCs w:val="22"/>
        </w:rPr>
        <w:t>;</w:t>
      </w:r>
    </w:p>
    <w:p w:rsidR="000004C5" w:rsidRDefault="000004C5" w:rsidP="000004C5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утвержде</w:t>
      </w:r>
      <w:r w:rsidR="005B5541">
        <w:rPr>
          <w:rFonts w:asciiTheme="minorHAnsi" w:hAnsiTheme="minorHAnsi" w:cstheme="minorHAnsi"/>
          <w:sz w:val="22"/>
          <w:szCs w:val="22"/>
        </w:rPr>
        <w:t>ние</w:t>
      </w:r>
      <w:r>
        <w:rPr>
          <w:rFonts w:asciiTheme="minorHAnsi" w:hAnsiTheme="minorHAnsi" w:cstheme="minorHAnsi"/>
          <w:sz w:val="22"/>
          <w:szCs w:val="22"/>
        </w:rPr>
        <w:t xml:space="preserve"> состав</w:t>
      </w:r>
      <w:r w:rsidR="005B5541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04C5">
        <w:rPr>
          <w:rFonts w:asciiTheme="minorHAnsi" w:hAnsiTheme="minorHAnsi" w:cstheme="minorHAnsi"/>
          <w:sz w:val="22"/>
          <w:szCs w:val="22"/>
        </w:rPr>
        <w:t>Международного академического совета (в том числе кандидатур</w:t>
      </w:r>
      <w:r w:rsidR="005B5541">
        <w:rPr>
          <w:rFonts w:asciiTheme="minorHAnsi" w:hAnsiTheme="minorHAnsi" w:cstheme="minorHAnsi"/>
          <w:sz w:val="22"/>
          <w:szCs w:val="22"/>
        </w:rPr>
        <w:t>ы</w:t>
      </w:r>
      <w:r w:rsidRPr="000004C5">
        <w:rPr>
          <w:rFonts w:asciiTheme="minorHAnsi" w:hAnsiTheme="minorHAnsi" w:cstheme="minorHAnsi"/>
          <w:sz w:val="22"/>
          <w:szCs w:val="22"/>
        </w:rPr>
        <w:t xml:space="preserve"> Научного руководителя)</w:t>
      </w:r>
      <w:r>
        <w:rPr>
          <w:rFonts w:asciiTheme="minorHAnsi" w:hAnsiTheme="minorHAnsi" w:cstheme="minorHAnsi"/>
          <w:sz w:val="22"/>
          <w:szCs w:val="22"/>
        </w:rPr>
        <w:t>, Совета попечителей.</w:t>
      </w:r>
    </w:p>
    <w:p w:rsidR="0085678B" w:rsidRPr="00B057FE" w:rsidRDefault="00553172" w:rsidP="00281697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B057FE">
        <w:rPr>
          <w:rFonts w:asciiTheme="minorHAnsi" w:hAnsiTheme="minorHAnsi" w:cstheme="minorHAnsi"/>
          <w:sz w:val="22"/>
          <w:szCs w:val="22"/>
        </w:rPr>
        <w:t xml:space="preserve">определение кадровой политики и </w:t>
      </w:r>
      <w:r w:rsidR="005B5541">
        <w:rPr>
          <w:rFonts w:asciiTheme="minorHAnsi" w:hAnsiTheme="minorHAnsi" w:cstheme="minorHAnsi"/>
          <w:sz w:val="22"/>
          <w:szCs w:val="22"/>
        </w:rPr>
        <w:t>определение</w:t>
      </w:r>
      <w:r w:rsidRPr="00B057FE">
        <w:rPr>
          <w:rFonts w:asciiTheme="minorHAnsi" w:hAnsiTheme="minorHAnsi" w:cstheme="minorHAnsi"/>
          <w:sz w:val="22"/>
          <w:szCs w:val="22"/>
        </w:rPr>
        <w:t xml:space="preserve"> критериев отбора персонала, </w:t>
      </w:r>
      <w:r w:rsidRPr="00B057FE">
        <w:rPr>
          <w:rFonts w:asciiTheme="minorHAnsi" w:hAnsiTheme="minorHAnsi" w:cstheme="minorHAnsi"/>
          <w:sz w:val="22"/>
          <w:szCs w:val="22"/>
        </w:rPr>
        <w:lastRenderedPageBreak/>
        <w:t xml:space="preserve">подходов к оценке результативности </w:t>
      </w:r>
      <w:r w:rsidR="005B5541">
        <w:rPr>
          <w:rFonts w:asciiTheme="minorHAnsi" w:hAnsiTheme="minorHAnsi" w:cstheme="minorHAnsi"/>
          <w:sz w:val="22"/>
          <w:szCs w:val="22"/>
        </w:rPr>
        <w:t>работников,</w:t>
      </w:r>
      <w:r w:rsidRPr="00B057FE">
        <w:rPr>
          <w:rFonts w:asciiTheme="minorHAnsi" w:hAnsiTheme="minorHAnsi" w:cstheme="minorHAnsi"/>
          <w:sz w:val="22"/>
          <w:szCs w:val="22"/>
        </w:rPr>
        <w:t xml:space="preserve"> </w:t>
      </w:r>
      <w:r w:rsidR="0085678B" w:rsidRPr="00B057FE">
        <w:rPr>
          <w:rFonts w:asciiTheme="minorHAnsi" w:hAnsiTheme="minorHAnsi" w:cstheme="minorHAnsi"/>
          <w:sz w:val="22"/>
          <w:szCs w:val="22"/>
        </w:rPr>
        <w:t xml:space="preserve">разработка предложений и рекомендаций по направлениям совершенствования процессов управления деятельностью </w:t>
      </w:r>
      <w:r w:rsidR="00E302BB">
        <w:rPr>
          <w:rFonts w:asciiTheme="minorHAnsi" w:hAnsiTheme="minorHAnsi" w:cstheme="minorHAnsi"/>
          <w:sz w:val="22"/>
          <w:szCs w:val="22"/>
        </w:rPr>
        <w:t>И</w:t>
      </w:r>
      <w:r w:rsidR="00922E15" w:rsidRPr="00B057FE">
        <w:rPr>
          <w:rFonts w:asciiTheme="minorHAnsi" w:hAnsiTheme="minorHAnsi" w:cstheme="minorHAnsi"/>
          <w:sz w:val="22"/>
          <w:szCs w:val="22"/>
        </w:rPr>
        <w:t>нститута</w:t>
      </w:r>
      <w:r w:rsidR="0085678B" w:rsidRPr="00B057FE">
        <w:rPr>
          <w:rFonts w:asciiTheme="minorHAnsi" w:hAnsiTheme="minorHAnsi" w:cstheme="minorHAnsi"/>
          <w:sz w:val="22"/>
          <w:szCs w:val="22"/>
        </w:rPr>
        <w:t>;</w:t>
      </w:r>
    </w:p>
    <w:p w:rsidR="0085678B" w:rsidRPr="00B057FE" w:rsidRDefault="0085678B" w:rsidP="00281697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B057FE">
        <w:rPr>
          <w:rFonts w:asciiTheme="minorHAnsi" w:hAnsiTheme="minorHAnsi" w:cstheme="minorHAnsi"/>
          <w:sz w:val="22"/>
          <w:szCs w:val="22"/>
        </w:rPr>
        <w:t>координация деятельности по обеспечению функционирования механизмов, обеспечивающих связку образовательного процесса и научно-исследовательской деятельности;</w:t>
      </w:r>
    </w:p>
    <w:p w:rsidR="0085678B" w:rsidRPr="008C6B91" w:rsidRDefault="0085678B" w:rsidP="00893310">
      <w:pPr>
        <w:pStyle w:val="JJMainText"/>
        <w:numPr>
          <w:ilvl w:val="0"/>
          <w:numId w:val="2"/>
        </w:numPr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8C6B91">
        <w:rPr>
          <w:rFonts w:asciiTheme="minorHAnsi" w:hAnsiTheme="minorHAnsi" w:cstheme="minorHAnsi"/>
          <w:sz w:val="22"/>
          <w:szCs w:val="22"/>
        </w:rPr>
        <w:t xml:space="preserve">разработка предложений и рекомендаций по созданию и ликвидации структурных подразделений </w:t>
      </w:r>
      <w:r w:rsidR="00E302BB" w:rsidRPr="008C6B91">
        <w:rPr>
          <w:rFonts w:asciiTheme="minorHAnsi" w:hAnsiTheme="minorHAnsi" w:cstheme="minorHAnsi"/>
          <w:sz w:val="22"/>
          <w:szCs w:val="22"/>
        </w:rPr>
        <w:t>И</w:t>
      </w:r>
      <w:r w:rsidR="00922E15" w:rsidRPr="008C6B91">
        <w:rPr>
          <w:rFonts w:asciiTheme="minorHAnsi" w:hAnsiTheme="minorHAnsi" w:cstheme="minorHAnsi"/>
          <w:sz w:val="22"/>
          <w:szCs w:val="22"/>
        </w:rPr>
        <w:t>нститута</w:t>
      </w:r>
      <w:r w:rsidRPr="008C6B91">
        <w:rPr>
          <w:rFonts w:asciiTheme="minorHAnsi" w:hAnsiTheme="minorHAnsi" w:cstheme="minorHAnsi"/>
          <w:sz w:val="22"/>
          <w:szCs w:val="22"/>
        </w:rPr>
        <w:t>.</w:t>
      </w:r>
    </w:p>
    <w:p w:rsidR="00907E9E" w:rsidRPr="00B057FE" w:rsidRDefault="00907E9E" w:rsidP="00177B0D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b/>
        </w:rPr>
        <w:t>Международный академический совет</w:t>
      </w:r>
      <w:r w:rsidRPr="00B057FE">
        <w:t xml:space="preserve"> </w:t>
      </w:r>
      <w:r w:rsidRPr="00B057FE">
        <w:rPr>
          <w:rStyle w:val="FontStyle217"/>
          <w:rFonts w:asciiTheme="minorHAnsi" w:hAnsiTheme="minorHAnsi"/>
          <w:sz w:val="22"/>
          <w:szCs w:val="22"/>
        </w:rPr>
        <w:t>формируется из числа ведущих международных экспертов. В состав Международного академического совета входят:</w:t>
      </w:r>
    </w:p>
    <w:p w:rsidR="00907E9E" w:rsidRPr="00B057FE" w:rsidRDefault="00907E9E" w:rsidP="002816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rStyle w:val="FontStyle217"/>
          <w:rFonts w:asciiTheme="minorHAnsi" w:hAnsiTheme="minorHAnsi"/>
          <w:sz w:val="22"/>
          <w:szCs w:val="22"/>
        </w:rPr>
        <w:t xml:space="preserve">ведущие иностранные учёные международного уровня по научным направлениям, определённым в качестве приоритетных для Института; </w:t>
      </w:r>
    </w:p>
    <w:p w:rsidR="00907E9E" w:rsidRPr="00B057FE" w:rsidRDefault="00907E9E" w:rsidP="002816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rStyle w:val="FontStyle217"/>
          <w:rFonts w:asciiTheme="minorHAnsi" w:hAnsiTheme="minorHAnsi"/>
          <w:sz w:val="22"/>
          <w:szCs w:val="22"/>
        </w:rPr>
        <w:t xml:space="preserve">ведущие российские учёные международного уровня по научным направлениям, определённым в качестве приоритетных для Института, работающие в РАН; </w:t>
      </w:r>
    </w:p>
    <w:p w:rsidR="00907E9E" w:rsidRPr="00B057FE" w:rsidRDefault="00907E9E" w:rsidP="002816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rStyle w:val="FontStyle217"/>
          <w:rFonts w:asciiTheme="minorHAnsi" w:hAnsiTheme="minorHAnsi"/>
          <w:sz w:val="22"/>
          <w:szCs w:val="22"/>
        </w:rPr>
        <w:t>признанные организаторы научной и образовательной деятельности, имеющие опыт управления международными научными исследованиями в ведущих Университетах и/или научных исследовательских Институтах.</w:t>
      </w:r>
    </w:p>
    <w:p w:rsidR="00907E9E" w:rsidRPr="00B057FE" w:rsidRDefault="00907E9E" w:rsidP="00177B0D">
      <w:pPr>
        <w:pStyle w:val="Style135"/>
        <w:widowControl/>
        <w:tabs>
          <w:tab w:val="left" w:pos="0"/>
        </w:tabs>
        <w:spacing w:before="120" w:line="276" w:lineRule="auto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rStyle w:val="FontStyle217"/>
          <w:rFonts w:asciiTheme="minorHAnsi" w:hAnsiTheme="minorHAnsi"/>
          <w:sz w:val="22"/>
          <w:szCs w:val="22"/>
        </w:rPr>
        <w:t xml:space="preserve">Состав Международного академического совета и </w:t>
      </w:r>
      <w:r w:rsidR="0032629B" w:rsidRPr="00B057FE">
        <w:rPr>
          <w:rStyle w:val="FontStyle217"/>
          <w:rFonts w:asciiTheme="minorHAnsi" w:hAnsiTheme="minorHAnsi"/>
          <w:sz w:val="22"/>
          <w:szCs w:val="22"/>
        </w:rPr>
        <w:t xml:space="preserve">его председатель </w:t>
      </w:r>
      <w:r w:rsidRPr="00B057FE">
        <w:rPr>
          <w:rStyle w:val="FontStyle217"/>
          <w:rFonts w:asciiTheme="minorHAnsi" w:hAnsiTheme="minorHAnsi"/>
          <w:sz w:val="22"/>
          <w:szCs w:val="22"/>
        </w:rPr>
        <w:t xml:space="preserve">утверждаются Управляющим советом Института на основе представления куратора Института по согласованию с проректором по науке и проректором по учебной работе. </w:t>
      </w:r>
    </w:p>
    <w:p w:rsidR="00707A8E" w:rsidRPr="00B057FE" w:rsidRDefault="00707A8E" w:rsidP="00177B0D">
      <w:pPr>
        <w:spacing w:before="120" w:after="0"/>
        <w:ind w:firstLine="567"/>
        <w:jc w:val="both"/>
        <w:rPr>
          <w:rFonts w:eastAsia="Calibri" w:cs="Times New Roman"/>
        </w:rPr>
      </w:pPr>
      <w:r w:rsidRPr="00B057FE">
        <w:rPr>
          <w:rFonts w:eastAsia="Calibri" w:cs="Times New Roman"/>
        </w:rPr>
        <w:t xml:space="preserve">Совет осуществляет следующие функции: </w:t>
      </w:r>
    </w:p>
    <w:p w:rsidR="00707A8E" w:rsidRPr="00B057FE" w:rsidRDefault="00707A8E" w:rsidP="00B150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rStyle w:val="FontStyle217"/>
          <w:rFonts w:asciiTheme="minorHAnsi" w:hAnsiTheme="minorHAnsi"/>
          <w:sz w:val="22"/>
          <w:szCs w:val="22"/>
        </w:rPr>
        <w:t>определение приоритетных направлений научных исследований в соответствии с актуальной научно-исследовательской повесткой;</w:t>
      </w:r>
    </w:p>
    <w:p w:rsidR="00467B60" w:rsidRPr="00B057FE" w:rsidRDefault="00467B60" w:rsidP="00467B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>
        <w:rPr>
          <w:rStyle w:val="FontStyle217"/>
          <w:rFonts w:asciiTheme="minorHAnsi" w:hAnsiTheme="minorHAnsi" w:cstheme="minorHAnsi"/>
          <w:sz w:val="22"/>
          <w:szCs w:val="22"/>
        </w:rPr>
        <w:t>содержательная экспертиза Программы развития И</w:t>
      </w:r>
      <w:r w:rsidRPr="00B057FE">
        <w:rPr>
          <w:rStyle w:val="FontStyle217"/>
          <w:rFonts w:asciiTheme="minorHAnsi" w:hAnsiTheme="minorHAnsi" w:cstheme="minorHAnsi"/>
          <w:sz w:val="22"/>
          <w:szCs w:val="22"/>
        </w:rPr>
        <w:t>нститута, включая проекты развития и отчет</w:t>
      </w:r>
      <w:r>
        <w:rPr>
          <w:rStyle w:val="FontStyle217"/>
          <w:rFonts w:asciiTheme="minorHAnsi" w:hAnsiTheme="minorHAnsi" w:cstheme="minorHAnsi"/>
          <w:sz w:val="22"/>
          <w:szCs w:val="22"/>
        </w:rPr>
        <w:t>ы о их реализации;</w:t>
      </w:r>
    </w:p>
    <w:p w:rsidR="00467B60" w:rsidRPr="00B057FE" w:rsidRDefault="00467B60" w:rsidP="00467B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 w:rsidRPr="00467B60">
        <w:rPr>
          <w:rStyle w:val="FontStyle217"/>
          <w:rFonts w:asciiTheme="minorHAnsi" w:hAnsiTheme="minorHAnsi" w:cstheme="minorHAnsi"/>
          <w:sz w:val="22"/>
          <w:szCs w:val="22"/>
        </w:rPr>
        <w:lastRenderedPageBreak/>
        <w:t>экспертиза научных и образовательных проектов;</w:t>
      </w:r>
    </w:p>
    <w:p w:rsidR="00707A8E" w:rsidRPr="00B057FE" w:rsidRDefault="00707A8E" w:rsidP="00B150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/>
          <w:sz w:val="22"/>
          <w:szCs w:val="22"/>
        </w:rPr>
      </w:pPr>
      <w:r w:rsidRPr="00B057FE">
        <w:rPr>
          <w:rStyle w:val="FontStyle217"/>
          <w:rFonts w:asciiTheme="minorHAnsi" w:hAnsiTheme="minorHAnsi"/>
          <w:sz w:val="22"/>
          <w:szCs w:val="22"/>
        </w:rPr>
        <w:t xml:space="preserve">выработка рекомендаций и содействие в развитии </w:t>
      </w:r>
      <w:r w:rsidR="0056486E">
        <w:rPr>
          <w:rStyle w:val="FontStyle217"/>
          <w:rFonts w:asciiTheme="minorHAnsi" w:hAnsiTheme="minorHAnsi"/>
          <w:sz w:val="22"/>
          <w:szCs w:val="22"/>
        </w:rPr>
        <w:t>И</w:t>
      </w:r>
      <w:r w:rsidR="00922E15" w:rsidRPr="00B057FE">
        <w:rPr>
          <w:rStyle w:val="FontStyle217"/>
          <w:rFonts w:asciiTheme="minorHAnsi" w:hAnsiTheme="minorHAnsi"/>
          <w:sz w:val="22"/>
          <w:szCs w:val="22"/>
        </w:rPr>
        <w:t>нститута</w:t>
      </w:r>
      <w:r w:rsidRPr="00B057FE">
        <w:rPr>
          <w:rStyle w:val="FontStyle217"/>
          <w:rFonts w:asciiTheme="minorHAnsi" w:hAnsiTheme="minorHAnsi"/>
          <w:sz w:val="22"/>
          <w:szCs w:val="22"/>
        </w:rPr>
        <w:t xml:space="preserve"> с учетом международного опыта и приоритетных направлений развития Университета, в том числе в области интернационализации:</w:t>
      </w:r>
    </w:p>
    <w:p w:rsidR="00707A8E" w:rsidRPr="00B057FE" w:rsidRDefault="00707A8E" w:rsidP="00B150A9">
      <w:pPr>
        <w:pStyle w:val="ae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 w:rsidRPr="00B057FE">
        <w:rPr>
          <w:rStyle w:val="FontStyle217"/>
          <w:rFonts w:asciiTheme="minorHAnsi" w:hAnsiTheme="minorHAnsi" w:cstheme="minorHAnsi"/>
          <w:sz w:val="22"/>
          <w:szCs w:val="22"/>
        </w:rPr>
        <w:t>привлечение ученых, преподавателей, экспертов из ведущих иностранных и российских университетов и научных организаций;</w:t>
      </w:r>
    </w:p>
    <w:p w:rsidR="00707A8E" w:rsidRPr="00B057FE" w:rsidRDefault="00707A8E" w:rsidP="00B150A9">
      <w:pPr>
        <w:pStyle w:val="ae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 w:rsidRPr="00B057FE">
        <w:rPr>
          <w:rStyle w:val="FontStyle217"/>
          <w:rFonts w:asciiTheme="minorHAnsi" w:hAnsiTheme="minorHAnsi" w:cstheme="minorHAnsi"/>
          <w:sz w:val="22"/>
          <w:szCs w:val="22"/>
        </w:rPr>
        <w:t>организация и поддержка сотрудничества с ведущими мировыми образовательными и исследовательскими центрами по соответствующему научному направлению;</w:t>
      </w:r>
    </w:p>
    <w:p w:rsidR="00707A8E" w:rsidRPr="00B057FE" w:rsidRDefault="00707A8E" w:rsidP="00B150A9">
      <w:pPr>
        <w:pStyle w:val="ae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418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 w:rsidRPr="00B057FE">
        <w:rPr>
          <w:rStyle w:val="FontStyle217"/>
          <w:rFonts w:asciiTheme="minorHAnsi" w:hAnsiTheme="minorHAnsi" w:cstheme="minorHAnsi"/>
          <w:sz w:val="22"/>
          <w:szCs w:val="22"/>
        </w:rPr>
        <w:t>развитие контактов с иностранными партнерами, в том числе организация участия университета в научных исследованиях, финанси</w:t>
      </w:r>
      <w:r w:rsidR="00F73980">
        <w:rPr>
          <w:rStyle w:val="FontStyle217"/>
          <w:rFonts w:asciiTheme="minorHAnsi" w:hAnsiTheme="minorHAnsi" w:cstheme="minorHAnsi"/>
          <w:sz w:val="22"/>
          <w:szCs w:val="22"/>
        </w:rPr>
        <w:t>руемых из зарубежных источников.</w:t>
      </w:r>
    </w:p>
    <w:p w:rsidR="00467B60" w:rsidRDefault="00467B60" w:rsidP="00467B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 w:rsidRPr="00B057FE">
        <w:rPr>
          <w:rStyle w:val="FontStyle217"/>
          <w:rFonts w:asciiTheme="minorHAnsi" w:hAnsiTheme="minorHAnsi" w:cstheme="minorHAnsi"/>
          <w:sz w:val="22"/>
          <w:szCs w:val="22"/>
        </w:rPr>
        <w:t>экспертиза и оценка существующих образовательных программ;</w:t>
      </w:r>
    </w:p>
    <w:p w:rsidR="00707A8E" w:rsidRPr="00B057FE" w:rsidRDefault="00707A8E" w:rsidP="00B150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851" w:hanging="284"/>
        <w:jc w:val="both"/>
        <w:rPr>
          <w:rStyle w:val="FontStyle217"/>
          <w:rFonts w:asciiTheme="minorHAnsi" w:hAnsiTheme="minorHAnsi" w:cstheme="minorHAnsi"/>
          <w:sz w:val="22"/>
          <w:szCs w:val="22"/>
        </w:rPr>
      </w:pPr>
      <w:r w:rsidRPr="00B057FE">
        <w:rPr>
          <w:rStyle w:val="FontStyle217"/>
          <w:rFonts w:asciiTheme="minorHAnsi" w:hAnsiTheme="minorHAnsi" w:cstheme="minorHAnsi"/>
          <w:sz w:val="22"/>
          <w:szCs w:val="22"/>
        </w:rPr>
        <w:t>оценка показателей эффективности портфеля образовательных программ, выработка ре</w:t>
      </w:r>
      <w:r w:rsidR="006123A4">
        <w:rPr>
          <w:rStyle w:val="FontStyle217"/>
          <w:rFonts w:asciiTheme="minorHAnsi" w:hAnsiTheme="minorHAnsi" w:cstheme="minorHAnsi"/>
          <w:sz w:val="22"/>
          <w:szCs w:val="22"/>
        </w:rPr>
        <w:t>комендаций.</w:t>
      </w:r>
    </w:p>
    <w:p w:rsidR="00907E9E" w:rsidRPr="00B057FE" w:rsidRDefault="00907E9E" w:rsidP="00177B0D">
      <w:pPr>
        <w:pStyle w:val="JJMain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57FE">
        <w:rPr>
          <w:rFonts w:asciiTheme="minorHAnsi" w:eastAsiaTheme="minorHAnsi" w:hAnsiTheme="minorHAnsi" w:cstheme="minorHAnsi"/>
          <w:b/>
          <w:sz w:val="22"/>
          <w:szCs w:val="22"/>
        </w:rPr>
        <w:t>Совет попечителей</w:t>
      </w:r>
      <w:r w:rsidRPr="00B057FE">
        <w:rPr>
          <w:rFonts w:asciiTheme="minorHAnsi" w:hAnsiTheme="minorHAnsi" w:cstheme="minorHAnsi"/>
          <w:sz w:val="22"/>
          <w:szCs w:val="22"/>
        </w:rPr>
        <w:t xml:space="preserve"> отвечает за многоканальное финансирование, в том числе пожертвования, привлечение средств от выпускников и партнеров.</w:t>
      </w:r>
    </w:p>
    <w:p w:rsidR="00907E9E" w:rsidRPr="00B057FE" w:rsidRDefault="00907E9E" w:rsidP="002D41E1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Основной задачей Совета попечителей является расширение многоканального финансирования деятельности Института по приоритетным направлениям развития (в том числе путём внесения пожертвований, привлечения средств от выпускников и партнеров) с целью содействия эффективному решению текущих и перспективных задач развития Института. Задачами Совета попечителей также являются: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bookmarkStart w:id="8" w:name="_Toc459659880"/>
      <w:bookmarkEnd w:id="8"/>
      <w:r w:rsidRPr="00B057FE">
        <w:rPr>
          <w:rFonts w:asciiTheme="minorHAnsi" w:hAnsiTheme="minorHAnsi" w:cstheme="minorHAnsi"/>
          <w:sz w:val="22"/>
        </w:rPr>
        <w:t>содействие формированию и пополнению целевого капитала Института в рамках деятельности эндаумент-фонда</w:t>
      </w:r>
      <w:r w:rsidR="00512E14" w:rsidRPr="00512E14">
        <w:rPr>
          <w:rFonts w:asciiTheme="minorHAnsi" w:hAnsiTheme="minorHAnsi" w:cstheme="minorHAnsi"/>
          <w:sz w:val="22"/>
        </w:rPr>
        <w:t xml:space="preserve"> </w:t>
      </w:r>
      <w:r w:rsidR="002947B1">
        <w:rPr>
          <w:rFonts w:asciiTheme="minorHAnsi" w:hAnsiTheme="minorHAnsi"/>
          <w:sz w:val="22"/>
        </w:rPr>
        <w:t xml:space="preserve">Университета </w:t>
      </w:r>
      <w:r w:rsidR="00512E14">
        <w:rPr>
          <w:rFonts w:asciiTheme="minorHAnsi" w:hAnsiTheme="minorHAnsi"/>
          <w:sz w:val="22"/>
        </w:rPr>
        <w:t>(</w:t>
      </w:r>
      <w:r w:rsidR="00512E14">
        <w:rPr>
          <w:rFonts w:asciiTheme="minorHAnsi" w:hAnsiTheme="minorHAnsi" w:cstheme="minorHAnsi"/>
          <w:sz w:val="22"/>
        </w:rPr>
        <w:t>и других форм пожертвований)</w:t>
      </w:r>
      <w:r w:rsidR="00512E14" w:rsidRPr="00B057FE">
        <w:rPr>
          <w:rFonts w:asciiTheme="minorHAnsi" w:hAnsiTheme="minorHAnsi"/>
          <w:sz w:val="22"/>
        </w:rPr>
        <w:t xml:space="preserve"> </w:t>
      </w:r>
      <w:r w:rsidRPr="00B057FE">
        <w:rPr>
          <w:rFonts w:asciiTheme="minorHAnsi" w:hAnsiTheme="minorHAnsi"/>
          <w:sz w:val="22"/>
        </w:rPr>
        <w:t>путем самостоятельного перечисления соответствующих пожертвований, а также привлечения иных жертвователей денежных средств;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lastRenderedPageBreak/>
        <w:t>содействие реализации программы развития Института;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содействие развитию инфраструктуры Института, его материально-технической базы;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содействие в финансировании/софинансировании проектов, направленных на качественное и своевременное достижение Институтом стратегических целей развития;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оказание помощи в поиске и привлечении ресурсов для финансирования программ и проектов, направленных на стратегическое развитие Института;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оказание помощи в создании условий для привлечения в Институт ведущих ученых, развития инструментов поиска и поддержки талантов;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содействие установлению и развитию сотрудничества Института с органами государственной власти и местного самоуправления, средствами массовой информации, предприятиями, организациями и учреждениями, в том числе зарубежными;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содействие становлению деловых и профессиональных качеств обучающихся, оценке аналитических и прикладных компетенций выпускников Института;</w:t>
      </w:r>
    </w:p>
    <w:p w:rsidR="00907E9E" w:rsidRPr="00B057FE" w:rsidRDefault="00907E9E" w:rsidP="00B150A9">
      <w:pPr>
        <w:pStyle w:val="a7"/>
        <w:numPr>
          <w:ilvl w:val="0"/>
          <w:numId w:val="11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 w:rsidRPr="00B057FE">
        <w:rPr>
          <w:rFonts w:asciiTheme="minorHAnsi" w:hAnsiTheme="minorHAnsi"/>
          <w:sz w:val="22"/>
        </w:rPr>
        <w:t>содействие в продвижении выдающихся результатов образовательной, научной и инновационной деятельности Института как образовательного, научного и экспертного центра международного уровня</w:t>
      </w:r>
      <w:r w:rsidR="0021092E">
        <w:rPr>
          <w:rFonts w:asciiTheme="minorHAnsi" w:hAnsiTheme="minorHAnsi"/>
          <w:sz w:val="22"/>
        </w:rPr>
        <w:t>.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cstheme="minorHAnsi"/>
        </w:rPr>
      </w:pPr>
      <w:bookmarkStart w:id="9" w:name="_Toc286661577"/>
      <w:bookmarkStart w:id="10" w:name="_Toc295476880"/>
      <w:bookmarkStart w:id="11" w:name="_Toc320204456"/>
      <w:bookmarkStart w:id="12" w:name="_Toc453202387"/>
      <w:bookmarkStart w:id="13" w:name="_Toc453202781"/>
      <w:r w:rsidRPr="00B057FE">
        <w:rPr>
          <w:b/>
        </w:rPr>
        <w:t>Ученый совет</w:t>
      </w:r>
      <w:bookmarkEnd w:id="9"/>
      <w:bookmarkEnd w:id="10"/>
      <w:bookmarkEnd w:id="11"/>
      <w:bookmarkEnd w:id="12"/>
      <w:bookmarkEnd w:id="13"/>
      <w:r w:rsidRPr="00B057FE">
        <w:rPr>
          <w:b/>
        </w:rPr>
        <w:t xml:space="preserve"> </w:t>
      </w:r>
      <w:r w:rsidRPr="00B057FE">
        <w:rPr>
          <w:rFonts w:cstheme="minorHAnsi"/>
        </w:rPr>
        <w:t xml:space="preserve">является выборным представительным </w:t>
      </w:r>
      <w:r w:rsidR="0021092E">
        <w:rPr>
          <w:rFonts w:cstheme="minorHAnsi"/>
        </w:rPr>
        <w:t>К</w:t>
      </w:r>
      <w:r w:rsidRPr="00B057FE">
        <w:rPr>
          <w:rFonts w:cstheme="minorHAnsi"/>
        </w:rPr>
        <w:t>оллегиальным органом управления Институтом, наделённым полномочиями по решению академических вопросов развития Института: кадрового состава НПР</w:t>
      </w:r>
      <w:r w:rsidR="00EE2BDF">
        <w:rPr>
          <w:rFonts w:cstheme="minorHAnsi"/>
        </w:rPr>
        <w:t>,</w:t>
      </w:r>
      <w:r w:rsidRPr="00B057FE">
        <w:rPr>
          <w:rFonts w:cstheme="minorHAnsi"/>
        </w:rPr>
        <w:t xml:space="preserve"> работы</w:t>
      </w:r>
      <w:r w:rsidR="007263AE" w:rsidRPr="00B057FE">
        <w:rPr>
          <w:rFonts w:cstheme="minorHAnsi"/>
        </w:rPr>
        <w:t xml:space="preserve"> с абитуриентами и обучающимися</w:t>
      </w:r>
      <w:r w:rsidR="00EE2BDF">
        <w:rPr>
          <w:rFonts w:cstheme="minorHAnsi"/>
        </w:rPr>
        <w:t>,</w:t>
      </w:r>
      <w:r w:rsidRPr="00B057FE">
        <w:rPr>
          <w:rFonts w:cstheme="minorHAnsi"/>
        </w:rPr>
        <w:t xml:space="preserve"> экспертизе планов и отчётов по научно-образовательной деятельности, развитию международных связей Института.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cstheme="minorHAnsi"/>
        </w:rPr>
        <w:lastRenderedPageBreak/>
        <w:t>Деятельность ученого совета Института регламентируется Положением об Ученом совете Инс</w:t>
      </w:r>
      <w:r w:rsidR="00EE2BDF">
        <w:rPr>
          <w:rFonts w:cstheme="minorHAnsi"/>
        </w:rPr>
        <w:t>титута УрФУ, в котором определяю</w:t>
      </w:r>
      <w:r w:rsidRPr="00B057FE">
        <w:rPr>
          <w:rFonts w:cstheme="minorHAnsi"/>
        </w:rPr>
        <w:t>тся полномочия, срок деятельности, порядок формирования состава совета, права и обязанности, регламент проведения заседаний и принятия решений.</w:t>
      </w:r>
    </w:p>
    <w:p w:rsidR="00907E9E" w:rsidRPr="00B057FE" w:rsidRDefault="00907E9E" w:rsidP="00177B0D">
      <w:pPr>
        <w:spacing w:before="120" w:after="0"/>
        <w:ind w:firstLine="567"/>
        <w:jc w:val="both"/>
      </w:pPr>
      <w:r w:rsidRPr="00B057FE">
        <w:rPr>
          <w:b/>
        </w:rPr>
        <w:t xml:space="preserve">Учебно-методический совет </w:t>
      </w:r>
      <w:r w:rsidRPr="00B057FE">
        <w:t xml:space="preserve">является </w:t>
      </w:r>
      <w:r w:rsidRPr="00B057FE">
        <w:rPr>
          <w:rFonts w:cs="Arial"/>
          <w:color w:val="000000"/>
          <w:shd w:val="clear" w:color="auto" w:fill="FFFFFF"/>
        </w:rPr>
        <w:t xml:space="preserve">совещательным </w:t>
      </w:r>
      <w:r w:rsidR="004E03CC">
        <w:rPr>
          <w:rFonts w:cs="Arial"/>
          <w:color w:val="000000"/>
          <w:shd w:val="clear" w:color="auto" w:fill="FFFFFF"/>
        </w:rPr>
        <w:t>К</w:t>
      </w:r>
      <w:r w:rsidRPr="00B057FE">
        <w:rPr>
          <w:rFonts w:cs="Arial"/>
          <w:color w:val="000000"/>
          <w:shd w:val="clear" w:color="auto" w:fill="FFFFFF"/>
        </w:rPr>
        <w:t>оллегиальным органом</w:t>
      </w:r>
      <w:r w:rsidRPr="00B057FE">
        <w:t xml:space="preserve"> Института</w:t>
      </w:r>
      <w:r w:rsidRPr="00B057FE">
        <w:rPr>
          <w:rFonts w:cstheme="minorHAnsi"/>
        </w:rPr>
        <w:t>,</w:t>
      </w:r>
      <w:r w:rsidRPr="00B057FE">
        <w:t xml:space="preserve"> координирующим учебно-методическую работу в Институте</w:t>
      </w:r>
      <w:r w:rsidRPr="00B057FE">
        <w:rPr>
          <w:rFonts w:cstheme="minorHAnsi"/>
        </w:rPr>
        <w:t>,</w:t>
      </w:r>
      <w:r w:rsidRPr="00B057FE">
        <w:t xml:space="preserve"> обобщающим и распространяющим опыт работы структурных подразделений Института по совершенствованию учебного процесса и повышению качества образования. Учебно-методический совет </w:t>
      </w:r>
      <w:r w:rsidR="004E03CC">
        <w:t>И</w:t>
      </w:r>
      <w:r w:rsidRPr="00B057FE">
        <w:t>нститута</w:t>
      </w:r>
      <w:r w:rsidRPr="00B057FE">
        <w:rPr>
          <w:b/>
        </w:rPr>
        <w:t xml:space="preserve"> </w:t>
      </w:r>
      <w:r w:rsidRPr="00B057FE">
        <w:t>является сообществом экспертов, осуществляющим деятельность в соответствии с требованиями и направлениями деятельно</w:t>
      </w:r>
      <w:r w:rsidR="004E03CC">
        <w:t>сти, заложенными Положении о М</w:t>
      </w:r>
      <w:r w:rsidRPr="00B057FE">
        <w:t>етодическом совете УрФУ.</w:t>
      </w:r>
    </w:p>
    <w:p w:rsidR="00907E9E" w:rsidRPr="00B057FE" w:rsidRDefault="00FA174B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  <w:b/>
        </w:rPr>
        <w:t xml:space="preserve">Куратор </w:t>
      </w:r>
      <w:r w:rsidR="00787787">
        <w:rPr>
          <w:rFonts w:eastAsia="Calibri" w:cstheme="minorHAnsi"/>
          <w:b/>
        </w:rPr>
        <w:t>И</w:t>
      </w:r>
      <w:r w:rsidRPr="00B057FE">
        <w:rPr>
          <w:rFonts w:eastAsia="Calibri" w:cstheme="minorHAnsi"/>
          <w:b/>
        </w:rPr>
        <w:t>нститута</w:t>
      </w:r>
      <w:r w:rsidRPr="00B057FE">
        <w:rPr>
          <w:rFonts w:eastAsia="Calibri" w:cstheme="minorHAnsi"/>
        </w:rPr>
        <w:t xml:space="preserve"> назначается д</w:t>
      </w:r>
      <w:r w:rsidR="00907E9E" w:rsidRPr="00B057FE">
        <w:rPr>
          <w:rFonts w:eastAsia="Calibri" w:cstheme="minorHAnsi"/>
        </w:rPr>
        <w:t>ля обеспечения общего контроля</w:t>
      </w:r>
      <w:r w:rsidR="003B14ED">
        <w:rPr>
          <w:rFonts w:eastAsia="Calibri" w:cstheme="minorHAnsi"/>
        </w:rPr>
        <w:t xml:space="preserve"> реализации стратегии института</w:t>
      </w:r>
      <w:r w:rsidR="00907E9E" w:rsidRPr="00B057FE">
        <w:rPr>
          <w:rFonts w:eastAsia="Calibri" w:cstheme="minorHAnsi"/>
        </w:rPr>
        <w:t xml:space="preserve">, поддержки процесса формирования </w:t>
      </w:r>
      <w:r w:rsidR="003B14ED" w:rsidRPr="007B0620">
        <w:rPr>
          <w:rFonts w:eastAsia="Calibri" w:cstheme="minorHAnsi"/>
        </w:rPr>
        <w:t>/</w:t>
      </w:r>
      <w:r w:rsidR="00907E9E" w:rsidRPr="00B057FE">
        <w:rPr>
          <w:rFonts w:eastAsia="Calibri" w:cstheme="minorHAnsi"/>
        </w:rPr>
        <w:t xml:space="preserve"> трансформации и дальнейшего развития Института</w:t>
      </w:r>
      <w:r w:rsidR="003B14ED" w:rsidRPr="007B0620">
        <w:rPr>
          <w:rFonts w:eastAsia="Calibri" w:cstheme="minorHAnsi"/>
        </w:rPr>
        <w:t>.</w:t>
      </w:r>
      <w:r w:rsidRPr="00B057FE">
        <w:rPr>
          <w:rFonts w:eastAsia="Calibri" w:cstheme="minorHAnsi"/>
        </w:rPr>
        <w:t xml:space="preserve"> Куратор назначается</w:t>
      </w:r>
      <w:r w:rsidR="00907E9E" w:rsidRPr="00B057FE">
        <w:rPr>
          <w:rFonts w:eastAsia="Calibri" w:cstheme="minorHAnsi"/>
        </w:rPr>
        <w:t xml:space="preserve"> из числа вы</w:t>
      </w:r>
      <w:r w:rsidR="00266A0F" w:rsidRPr="00B057FE">
        <w:rPr>
          <w:rFonts w:eastAsia="Calibri" w:cstheme="minorHAnsi"/>
        </w:rPr>
        <w:t xml:space="preserve">сшего руководства Университета </w:t>
      </w:r>
      <w:r w:rsidR="00E7069D">
        <w:rPr>
          <w:rFonts w:eastAsia="Calibri" w:cstheme="minorHAnsi"/>
        </w:rPr>
        <w:t>–</w:t>
      </w:r>
      <w:r w:rsidR="00266A0F" w:rsidRPr="00B057FE">
        <w:rPr>
          <w:rFonts w:eastAsia="Calibri" w:cstheme="minorHAnsi"/>
        </w:rPr>
        <w:t xml:space="preserve"> </w:t>
      </w:r>
      <w:r w:rsidR="00907E9E" w:rsidRPr="00B057FE">
        <w:rPr>
          <w:rFonts w:eastAsia="Calibri" w:cstheme="minorHAnsi"/>
        </w:rPr>
        <w:t xml:space="preserve">проректоров. 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Куратор создаваемого или реорганизуемого Института наделяется следующими полномочиями: </w:t>
      </w:r>
    </w:p>
    <w:p w:rsidR="00907E9E" w:rsidRPr="00B057FE" w:rsidRDefault="00907E9E" w:rsidP="00B150A9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формирование</w:t>
      </w:r>
      <w:r w:rsidR="00C41EE1">
        <w:rPr>
          <w:rFonts w:asciiTheme="minorHAnsi" w:hAnsiTheme="minorHAnsi" w:cstheme="minorHAnsi"/>
          <w:sz w:val="22"/>
        </w:rPr>
        <w:t xml:space="preserve"> предложений по составу</w:t>
      </w:r>
      <w:r w:rsidRPr="00B057FE">
        <w:rPr>
          <w:rFonts w:asciiTheme="minorHAnsi" w:hAnsiTheme="minorHAnsi" w:cstheme="minorHAnsi"/>
          <w:sz w:val="22"/>
        </w:rPr>
        <w:t xml:space="preserve"> коллегиальных органов </w:t>
      </w:r>
      <w:r w:rsidR="00FA2A71">
        <w:rPr>
          <w:rFonts w:asciiTheme="minorHAnsi" w:hAnsiTheme="minorHAnsi" w:cstheme="minorHAnsi"/>
          <w:sz w:val="22"/>
        </w:rPr>
        <w:t xml:space="preserve">стратегического уровня </w:t>
      </w:r>
      <w:proofErr w:type="gramStart"/>
      <w:r w:rsidRPr="00B057FE">
        <w:rPr>
          <w:rFonts w:asciiTheme="minorHAnsi" w:hAnsiTheme="minorHAnsi" w:cstheme="minorHAnsi"/>
          <w:sz w:val="22"/>
        </w:rPr>
        <w:t>Института</w:t>
      </w:r>
      <w:r w:rsidR="003B14ED" w:rsidRPr="007B0620">
        <w:rPr>
          <w:rFonts w:asciiTheme="minorHAnsi" w:hAnsiTheme="minorHAnsi" w:cstheme="minorHAnsi"/>
          <w:sz w:val="22"/>
        </w:rPr>
        <w:t xml:space="preserve"> </w:t>
      </w:r>
      <w:r w:rsidR="00266A0F" w:rsidRPr="00B057FE">
        <w:rPr>
          <w:rFonts w:asciiTheme="minorHAnsi" w:hAnsiTheme="minorHAnsi" w:cstheme="minorHAnsi"/>
          <w:sz w:val="22"/>
        </w:rPr>
        <w:t>,</w:t>
      </w:r>
      <w:proofErr w:type="gramEnd"/>
      <w:r w:rsidR="00266A0F" w:rsidRPr="00B057FE">
        <w:rPr>
          <w:rFonts w:asciiTheme="minorHAnsi" w:hAnsiTheme="minorHAnsi" w:cstheme="minorHAnsi"/>
          <w:sz w:val="22"/>
        </w:rPr>
        <w:t xml:space="preserve"> в том числе </w:t>
      </w:r>
      <w:r w:rsidR="00C41EE1">
        <w:rPr>
          <w:rFonts w:asciiTheme="minorHAnsi" w:hAnsiTheme="minorHAnsi" w:cstheme="minorHAnsi"/>
          <w:sz w:val="22"/>
        </w:rPr>
        <w:t xml:space="preserve">по </w:t>
      </w:r>
      <w:r w:rsidR="00266A0F" w:rsidRPr="00B057FE">
        <w:rPr>
          <w:rFonts w:asciiTheme="minorHAnsi" w:hAnsiTheme="minorHAnsi" w:cstheme="minorHAnsi"/>
          <w:sz w:val="22"/>
        </w:rPr>
        <w:t>пересмотр</w:t>
      </w:r>
      <w:r w:rsidR="00C41EE1">
        <w:rPr>
          <w:rFonts w:asciiTheme="minorHAnsi" w:hAnsiTheme="minorHAnsi" w:cstheme="minorHAnsi"/>
          <w:sz w:val="22"/>
        </w:rPr>
        <w:t>у</w:t>
      </w:r>
      <w:r w:rsidR="00266A0F" w:rsidRPr="00B057FE">
        <w:rPr>
          <w:rFonts w:asciiTheme="minorHAnsi" w:hAnsiTheme="minorHAnsi" w:cstheme="minorHAnsi"/>
          <w:sz w:val="22"/>
        </w:rPr>
        <w:t xml:space="preserve"> и </w:t>
      </w:r>
      <w:r w:rsidR="00266A0F" w:rsidRPr="00B057FE">
        <w:rPr>
          <w:rFonts w:asciiTheme="minorHAnsi" w:hAnsiTheme="minorHAnsi"/>
          <w:sz w:val="22"/>
        </w:rPr>
        <w:t>актуализаци</w:t>
      </w:r>
      <w:r w:rsidR="00C41EE1">
        <w:rPr>
          <w:rFonts w:asciiTheme="minorHAnsi" w:hAnsiTheme="minorHAnsi"/>
          <w:sz w:val="22"/>
        </w:rPr>
        <w:t>и</w:t>
      </w:r>
      <w:r w:rsidR="00266A0F" w:rsidRPr="00B057FE">
        <w:rPr>
          <w:rFonts w:asciiTheme="minorHAnsi" w:hAnsiTheme="minorHAnsi" w:cstheme="minorHAnsi"/>
          <w:sz w:val="22"/>
        </w:rPr>
        <w:t xml:space="preserve"> состава</w:t>
      </w:r>
      <w:r w:rsidRPr="00B057FE">
        <w:rPr>
          <w:rFonts w:asciiTheme="minorHAnsi" w:hAnsiTheme="minorHAnsi" w:cstheme="minorHAnsi"/>
          <w:sz w:val="22"/>
        </w:rPr>
        <w:t xml:space="preserve"> Управляющего совета, Международного академического совета, Совета попечителей</w:t>
      </w:r>
      <w:r w:rsidR="00266A0F" w:rsidRPr="00B057FE">
        <w:rPr>
          <w:rFonts w:asciiTheme="minorHAnsi" w:hAnsiTheme="minorHAnsi" w:cstheme="minorHAnsi"/>
          <w:sz w:val="22"/>
        </w:rPr>
        <w:t>;</w:t>
      </w:r>
    </w:p>
    <w:p w:rsidR="00907E9E" w:rsidRPr="00B057FE" w:rsidRDefault="00907E9E" w:rsidP="0028169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формирование предложений о кандидатурах на руководящие должности Института</w:t>
      </w:r>
      <w:r w:rsidR="00266A0F" w:rsidRPr="00B057FE">
        <w:rPr>
          <w:rFonts w:asciiTheme="minorHAnsi" w:hAnsiTheme="minorHAnsi" w:cstheme="minorHAnsi"/>
          <w:sz w:val="22"/>
        </w:rPr>
        <w:t xml:space="preserve"> (директора </w:t>
      </w:r>
      <w:r w:rsidR="00787787">
        <w:rPr>
          <w:rFonts w:asciiTheme="minorHAnsi" w:hAnsiTheme="minorHAnsi" w:cstheme="minorHAnsi"/>
          <w:sz w:val="22"/>
        </w:rPr>
        <w:t>И</w:t>
      </w:r>
      <w:r w:rsidR="00266A0F" w:rsidRPr="00B057FE">
        <w:rPr>
          <w:rFonts w:asciiTheme="minorHAnsi" w:hAnsiTheme="minorHAnsi" w:cstheme="minorHAnsi"/>
          <w:sz w:val="22"/>
        </w:rPr>
        <w:t>нститута, руководителя школы бакалавриата, руководителя школы профессионального и академического образования, заместителя директора по научной и инновационной деятельности)</w:t>
      </w:r>
      <w:r w:rsidRPr="00B057FE">
        <w:rPr>
          <w:rFonts w:asciiTheme="minorHAnsi" w:hAnsiTheme="minorHAnsi" w:cstheme="minorHAnsi"/>
          <w:sz w:val="22"/>
        </w:rPr>
        <w:t>;</w:t>
      </w:r>
    </w:p>
    <w:p w:rsidR="00907E9E" w:rsidRPr="00B057FE" w:rsidRDefault="00266A0F" w:rsidP="0028169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курирование</w:t>
      </w:r>
      <w:r w:rsidR="00907E9E" w:rsidRPr="00B057FE">
        <w:rPr>
          <w:rFonts w:asciiTheme="minorHAnsi" w:hAnsiTheme="minorHAnsi" w:cstheme="minorHAnsi"/>
          <w:sz w:val="22"/>
        </w:rPr>
        <w:t xml:space="preserve"> разработки </w:t>
      </w:r>
      <w:r w:rsidR="00CE354D" w:rsidRPr="00CE354D">
        <w:rPr>
          <w:rFonts w:asciiTheme="minorHAnsi" w:hAnsiTheme="minorHAnsi" w:cstheme="minorHAnsi"/>
          <w:sz w:val="22"/>
        </w:rPr>
        <w:t>Программы развития</w:t>
      </w:r>
      <w:r w:rsidR="00CE354D">
        <w:rPr>
          <w:rFonts w:asciiTheme="minorHAnsi" w:hAnsiTheme="minorHAnsi" w:cstheme="minorHAnsi"/>
          <w:sz w:val="22"/>
        </w:rPr>
        <w:t xml:space="preserve"> Института</w:t>
      </w:r>
      <w:r w:rsidR="00CE354D" w:rsidRPr="00CE354D">
        <w:rPr>
          <w:rFonts w:asciiTheme="minorHAnsi" w:hAnsiTheme="minorHAnsi" w:cstheme="minorHAnsi"/>
          <w:sz w:val="22"/>
        </w:rPr>
        <w:t xml:space="preserve">, </w:t>
      </w:r>
      <w:r w:rsidR="00CE354D">
        <w:rPr>
          <w:rFonts w:asciiTheme="minorHAnsi" w:hAnsiTheme="minorHAnsi" w:cstheme="minorHAnsi"/>
          <w:sz w:val="22"/>
        </w:rPr>
        <w:t xml:space="preserve">в том числе </w:t>
      </w:r>
      <w:r w:rsidR="00CE354D" w:rsidRPr="00CE354D">
        <w:rPr>
          <w:rFonts w:asciiTheme="minorHAnsi" w:hAnsiTheme="minorHAnsi" w:cstheme="minorHAnsi"/>
          <w:sz w:val="22"/>
        </w:rPr>
        <w:t>план</w:t>
      </w:r>
      <w:r w:rsidR="00CE354D">
        <w:rPr>
          <w:rFonts w:asciiTheme="minorHAnsi" w:hAnsiTheme="minorHAnsi" w:cstheme="minorHAnsi"/>
          <w:sz w:val="22"/>
        </w:rPr>
        <w:t>ов</w:t>
      </w:r>
      <w:r w:rsidR="00CE354D" w:rsidRPr="00CE354D">
        <w:rPr>
          <w:rFonts w:asciiTheme="minorHAnsi" w:hAnsiTheme="minorHAnsi" w:cstheme="minorHAnsi"/>
          <w:sz w:val="22"/>
        </w:rPr>
        <w:t xml:space="preserve"> развития образовательной и научно-исследовательской деятельности </w:t>
      </w:r>
      <w:r w:rsidR="00907E9E" w:rsidRPr="00B057FE">
        <w:rPr>
          <w:rFonts w:asciiTheme="minorHAnsi" w:hAnsiTheme="minorHAnsi" w:cstheme="minorHAnsi"/>
          <w:sz w:val="22"/>
        </w:rPr>
        <w:t>Института,</w:t>
      </w:r>
      <w:r w:rsidR="005316F2" w:rsidRPr="00B057FE">
        <w:rPr>
          <w:rFonts w:asciiTheme="minorHAnsi" w:hAnsiTheme="minorHAnsi" w:cstheme="minorHAnsi"/>
          <w:sz w:val="22"/>
        </w:rPr>
        <w:t xml:space="preserve"> </w:t>
      </w:r>
      <w:r w:rsidRPr="00B057FE">
        <w:rPr>
          <w:rFonts w:asciiTheme="minorHAnsi" w:hAnsiTheme="minorHAnsi" w:cstheme="minorHAnsi"/>
          <w:sz w:val="22"/>
        </w:rPr>
        <w:t xml:space="preserve">инициация </w:t>
      </w:r>
      <w:r w:rsidR="00A66191">
        <w:rPr>
          <w:rFonts w:asciiTheme="minorHAnsi" w:hAnsiTheme="minorHAnsi" w:cstheme="minorHAnsi"/>
          <w:sz w:val="22"/>
        </w:rPr>
        <w:t xml:space="preserve">их </w:t>
      </w:r>
      <w:r w:rsidR="005316F2" w:rsidRPr="00B057FE">
        <w:rPr>
          <w:rFonts w:asciiTheme="minorHAnsi" w:hAnsiTheme="minorHAnsi" w:cstheme="minorHAnsi"/>
          <w:sz w:val="22"/>
        </w:rPr>
        <w:t xml:space="preserve">рассмотрения </w:t>
      </w:r>
      <w:r w:rsidR="004C2FB8" w:rsidRPr="00A66191">
        <w:rPr>
          <w:rFonts w:asciiTheme="minorHAnsi" w:hAnsiTheme="minorHAnsi" w:cstheme="minorHAnsi"/>
          <w:sz w:val="22"/>
        </w:rPr>
        <w:t>К</w:t>
      </w:r>
      <w:r w:rsidR="005316F2" w:rsidRPr="00A66191">
        <w:rPr>
          <w:rFonts w:asciiTheme="minorHAnsi" w:hAnsiTheme="minorHAnsi" w:cstheme="minorHAnsi"/>
          <w:sz w:val="22"/>
        </w:rPr>
        <w:t>оллегиальными органами</w:t>
      </w:r>
      <w:r w:rsidR="000E0B14">
        <w:rPr>
          <w:rFonts w:asciiTheme="minorHAnsi" w:hAnsiTheme="minorHAnsi" w:cstheme="minorHAnsi"/>
          <w:sz w:val="22"/>
        </w:rPr>
        <w:t xml:space="preserve"> Института и Университета</w:t>
      </w:r>
      <w:r w:rsidR="00907E9E" w:rsidRPr="00A66191">
        <w:rPr>
          <w:rFonts w:asciiTheme="minorHAnsi" w:hAnsiTheme="minorHAnsi" w:cstheme="minorHAnsi"/>
          <w:sz w:val="22"/>
        </w:rPr>
        <w:t>;</w:t>
      </w:r>
      <w:r w:rsidR="00907E9E" w:rsidRPr="00B057FE">
        <w:rPr>
          <w:rFonts w:asciiTheme="minorHAnsi" w:hAnsiTheme="minorHAnsi" w:cstheme="minorHAnsi"/>
          <w:sz w:val="22"/>
        </w:rPr>
        <w:t xml:space="preserve"> </w:t>
      </w:r>
    </w:p>
    <w:p w:rsidR="00907E9E" w:rsidRPr="00B057FE" w:rsidRDefault="00907E9E" w:rsidP="0028169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lastRenderedPageBreak/>
        <w:t xml:space="preserve">контроль за формированием </w:t>
      </w:r>
      <w:r w:rsidR="005316F2" w:rsidRPr="00B057FE">
        <w:rPr>
          <w:rFonts w:asciiTheme="minorHAnsi" w:hAnsiTheme="minorHAnsi" w:cstheme="minorHAnsi"/>
          <w:sz w:val="22"/>
        </w:rPr>
        <w:t xml:space="preserve">и исполнением </w:t>
      </w:r>
      <w:r w:rsidRPr="00B057FE">
        <w:rPr>
          <w:rFonts w:asciiTheme="minorHAnsi" w:hAnsiTheme="minorHAnsi" w:cstheme="minorHAnsi"/>
          <w:sz w:val="22"/>
        </w:rPr>
        <w:t>бюджетов Институтов;</w:t>
      </w:r>
    </w:p>
    <w:p w:rsidR="00907E9E" w:rsidRPr="00B057FE" w:rsidRDefault="00FA2A71" w:rsidP="0028169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мониторинг</w:t>
      </w:r>
      <w:r w:rsidRPr="00B057FE">
        <w:rPr>
          <w:rFonts w:asciiTheme="minorHAnsi" w:hAnsiTheme="minorHAnsi" w:cstheme="minorHAnsi"/>
          <w:sz w:val="22"/>
        </w:rPr>
        <w:t xml:space="preserve"> </w:t>
      </w:r>
      <w:r w:rsidR="00D530F5" w:rsidRPr="00B057FE">
        <w:rPr>
          <w:rFonts w:asciiTheme="minorHAnsi" w:hAnsiTheme="minorHAnsi" w:cstheme="minorHAnsi"/>
          <w:sz w:val="22"/>
        </w:rPr>
        <w:t>текущей деятельности в части</w:t>
      </w:r>
      <w:r w:rsidR="00907E9E" w:rsidRPr="00B057FE">
        <w:rPr>
          <w:rFonts w:asciiTheme="minorHAnsi" w:hAnsiTheme="minorHAnsi" w:cstheme="minorHAnsi"/>
          <w:sz w:val="22"/>
        </w:rPr>
        <w:t xml:space="preserve"> выполнени</w:t>
      </w:r>
      <w:r w:rsidR="00D530F5" w:rsidRPr="00B057FE">
        <w:rPr>
          <w:rFonts w:asciiTheme="minorHAnsi" w:hAnsiTheme="minorHAnsi" w:cstheme="minorHAnsi"/>
          <w:sz w:val="22"/>
        </w:rPr>
        <w:t>я</w:t>
      </w:r>
      <w:r w:rsidR="00907E9E" w:rsidRPr="00B057FE">
        <w:rPr>
          <w:rFonts w:asciiTheme="minorHAnsi" w:hAnsiTheme="minorHAnsi" w:cstheme="minorHAnsi"/>
          <w:sz w:val="22"/>
        </w:rPr>
        <w:t xml:space="preserve"> программы развития Института; </w:t>
      </w:r>
    </w:p>
    <w:p w:rsidR="00907E9E" w:rsidRPr="00B057FE" w:rsidRDefault="00D530F5" w:rsidP="0028169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501BA4">
        <w:rPr>
          <w:rFonts w:asciiTheme="minorHAnsi" w:hAnsiTheme="minorHAnsi" w:cstheme="minorHAnsi"/>
          <w:sz w:val="22"/>
        </w:rPr>
        <w:t>ходатайствова</w:t>
      </w:r>
      <w:r w:rsidR="00501BA4" w:rsidRPr="00501BA4">
        <w:rPr>
          <w:rFonts w:asciiTheme="minorHAnsi" w:hAnsiTheme="minorHAnsi" w:cstheme="minorHAnsi"/>
          <w:sz w:val="22"/>
        </w:rPr>
        <w:t>н</w:t>
      </w:r>
      <w:r w:rsidR="00501BA4">
        <w:rPr>
          <w:rFonts w:asciiTheme="minorHAnsi" w:hAnsiTheme="minorHAnsi" w:cstheme="minorHAnsi"/>
          <w:sz w:val="22"/>
        </w:rPr>
        <w:t>ие</w:t>
      </w:r>
      <w:r w:rsidRPr="00B057FE">
        <w:rPr>
          <w:rFonts w:asciiTheme="minorHAnsi" w:hAnsiTheme="minorHAnsi" w:cstheme="minorHAnsi"/>
          <w:sz w:val="22"/>
        </w:rPr>
        <w:t xml:space="preserve"> перед</w:t>
      </w:r>
      <w:r w:rsidR="00907E9E" w:rsidRPr="00B057FE">
        <w:rPr>
          <w:rFonts w:asciiTheme="minorHAnsi" w:hAnsiTheme="minorHAnsi" w:cstheme="minorHAnsi"/>
          <w:sz w:val="22"/>
        </w:rPr>
        <w:t xml:space="preserve"> руководств</w:t>
      </w:r>
      <w:r w:rsidRPr="00B057FE">
        <w:rPr>
          <w:rFonts w:asciiTheme="minorHAnsi" w:hAnsiTheme="minorHAnsi" w:cstheme="minorHAnsi"/>
          <w:sz w:val="22"/>
        </w:rPr>
        <w:t>ом</w:t>
      </w:r>
      <w:r w:rsidR="00907E9E" w:rsidRPr="00B057FE">
        <w:rPr>
          <w:rFonts w:asciiTheme="minorHAnsi" w:hAnsiTheme="minorHAnsi" w:cstheme="minorHAnsi"/>
          <w:sz w:val="22"/>
        </w:rPr>
        <w:t xml:space="preserve"> Университета </w:t>
      </w:r>
      <w:r w:rsidRPr="00B057FE">
        <w:rPr>
          <w:rFonts w:asciiTheme="minorHAnsi" w:hAnsiTheme="minorHAnsi" w:cstheme="minorHAnsi"/>
          <w:sz w:val="22"/>
        </w:rPr>
        <w:t xml:space="preserve">о выделении </w:t>
      </w:r>
      <w:r w:rsidR="00907E9E" w:rsidRPr="00B057FE">
        <w:rPr>
          <w:rFonts w:asciiTheme="minorHAnsi" w:hAnsiTheme="minorHAnsi" w:cstheme="minorHAnsi"/>
          <w:sz w:val="22"/>
        </w:rPr>
        <w:t>дополнительны</w:t>
      </w:r>
      <w:r w:rsidRPr="00B057FE">
        <w:rPr>
          <w:rFonts w:asciiTheme="minorHAnsi" w:hAnsiTheme="minorHAnsi" w:cstheme="minorHAnsi"/>
          <w:sz w:val="22"/>
        </w:rPr>
        <w:t>х</w:t>
      </w:r>
      <w:r w:rsidR="00907E9E" w:rsidRPr="00B057FE">
        <w:rPr>
          <w:rFonts w:asciiTheme="minorHAnsi" w:hAnsiTheme="minorHAnsi" w:cstheme="minorHAnsi"/>
          <w:sz w:val="22"/>
        </w:rPr>
        <w:t xml:space="preserve"> ресурс</w:t>
      </w:r>
      <w:r w:rsidRPr="00B057FE">
        <w:rPr>
          <w:rFonts w:asciiTheme="minorHAnsi" w:hAnsiTheme="minorHAnsi" w:cstheme="minorHAnsi"/>
          <w:sz w:val="22"/>
        </w:rPr>
        <w:t>ов</w:t>
      </w:r>
      <w:r w:rsidR="00907E9E" w:rsidRPr="00B057FE">
        <w:rPr>
          <w:rFonts w:asciiTheme="minorHAnsi" w:hAnsiTheme="minorHAnsi" w:cstheme="minorHAnsi"/>
          <w:sz w:val="22"/>
        </w:rPr>
        <w:t xml:space="preserve"> для обеспечения деятельности Института с соответствующим обоснованием; </w:t>
      </w:r>
    </w:p>
    <w:p w:rsidR="00907E9E" w:rsidRPr="00B057FE" w:rsidRDefault="00907E9E" w:rsidP="0028169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продви</w:t>
      </w:r>
      <w:r w:rsidR="00EE14F6">
        <w:rPr>
          <w:rFonts w:asciiTheme="minorHAnsi" w:hAnsiTheme="minorHAnsi" w:cstheme="minorHAnsi"/>
          <w:sz w:val="22"/>
        </w:rPr>
        <w:t>жение</w:t>
      </w:r>
      <w:r w:rsidRPr="00B057FE">
        <w:rPr>
          <w:rFonts w:asciiTheme="minorHAnsi" w:hAnsiTheme="minorHAnsi" w:cstheme="minorHAnsi"/>
          <w:sz w:val="22"/>
        </w:rPr>
        <w:t xml:space="preserve"> интерес</w:t>
      </w:r>
      <w:r w:rsidR="00EE14F6">
        <w:rPr>
          <w:rFonts w:asciiTheme="minorHAnsi" w:hAnsiTheme="minorHAnsi" w:cstheme="minorHAnsi"/>
          <w:sz w:val="22"/>
        </w:rPr>
        <w:t>ов</w:t>
      </w:r>
      <w:r w:rsidRPr="00B057FE">
        <w:rPr>
          <w:rFonts w:asciiTheme="minorHAnsi" w:hAnsiTheme="minorHAnsi" w:cstheme="minorHAnsi"/>
          <w:sz w:val="22"/>
        </w:rPr>
        <w:t xml:space="preserve"> УрФУ во всех организациях и учреждениях любой организационно-правовой формы по делам, связанным с деятельностью Института. 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Куратор несет ответственность за: </w:t>
      </w:r>
    </w:p>
    <w:p w:rsidR="00FA2A71" w:rsidRDefault="00FA2A71" w:rsidP="00B351F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эффективную координацию деятельности коллегиальных органов уровня стратегического управления</w:t>
      </w:r>
    </w:p>
    <w:p w:rsidR="00907E9E" w:rsidRPr="00B057FE" w:rsidRDefault="00D530F5" w:rsidP="00B351F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 xml:space="preserve">эффективную реализацию программы развития </w:t>
      </w:r>
      <w:r w:rsidR="00B351F7">
        <w:rPr>
          <w:rFonts w:asciiTheme="minorHAnsi" w:hAnsiTheme="minorHAnsi" w:cstheme="minorHAnsi"/>
          <w:sz w:val="22"/>
        </w:rPr>
        <w:t>И</w:t>
      </w:r>
      <w:r w:rsidRPr="00B057FE">
        <w:rPr>
          <w:rFonts w:asciiTheme="minorHAnsi" w:hAnsiTheme="minorHAnsi" w:cstheme="minorHAnsi"/>
          <w:sz w:val="22"/>
        </w:rPr>
        <w:t>нститута</w:t>
      </w:r>
      <w:r w:rsidR="00907E9E" w:rsidRPr="00B057FE">
        <w:rPr>
          <w:rFonts w:asciiTheme="minorHAnsi" w:hAnsiTheme="minorHAnsi" w:cstheme="minorHAnsi"/>
          <w:sz w:val="22"/>
        </w:rPr>
        <w:t>;</w:t>
      </w:r>
    </w:p>
    <w:p w:rsidR="00907E9E" w:rsidRPr="00B057FE" w:rsidRDefault="00907E9E" w:rsidP="00B351F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достижение плановых показателей эффективности и результа</w:t>
      </w:r>
      <w:r w:rsidR="00B351F7">
        <w:rPr>
          <w:rFonts w:asciiTheme="minorHAnsi" w:hAnsiTheme="minorHAnsi" w:cstheme="minorHAnsi"/>
          <w:sz w:val="22"/>
        </w:rPr>
        <w:t>тивности деятельности Института;</w:t>
      </w:r>
    </w:p>
    <w:p w:rsidR="00907E9E" w:rsidRPr="00B057FE" w:rsidRDefault="00B351F7" w:rsidP="00B351F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</w:t>
      </w:r>
      <w:r w:rsidR="00D530F5" w:rsidRPr="00B057FE">
        <w:rPr>
          <w:rFonts w:asciiTheme="minorHAnsi" w:hAnsiTheme="minorHAnsi" w:cstheme="minorHAnsi"/>
          <w:sz w:val="22"/>
        </w:rPr>
        <w:t xml:space="preserve">озиционирование и продвижение результатов деятельности </w:t>
      </w:r>
      <w:r>
        <w:rPr>
          <w:rFonts w:asciiTheme="minorHAnsi" w:hAnsiTheme="minorHAnsi" w:cstheme="minorHAnsi"/>
          <w:sz w:val="22"/>
        </w:rPr>
        <w:t>И</w:t>
      </w:r>
      <w:r w:rsidR="00D530F5" w:rsidRPr="00B057FE">
        <w:rPr>
          <w:rFonts w:asciiTheme="minorHAnsi" w:hAnsiTheme="minorHAnsi" w:cstheme="minorHAnsi"/>
          <w:sz w:val="22"/>
        </w:rPr>
        <w:t>нститута во внешней сре</w:t>
      </w:r>
      <w:r>
        <w:rPr>
          <w:rFonts w:asciiTheme="minorHAnsi" w:hAnsiTheme="minorHAnsi" w:cstheme="minorHAnsi"/>
          <w:sz w:val="22"/>
        </w:rPr>
        <w:t>де (российской и международной);</w:t>
      </w:r>
    </w:p>
    <w:p w:rsidR="008905C9" w:rsidRPr="00B057FE" w:rsidRDefault="00B351F7" w:rsidP="00B351F7">
      <w:pPr>
        <w:pStyle w:val="a7"/>
        <w:numPr>
          <w:ilvl w:val="0"/>
          <w:numId w:val="9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э</w:t>
      </w:r>
      <w:r w:rsidR="008905C9" w:rsidRPr="00B057FE">
        <w:rPr>
          <w:rFonts w:asciiTheme="minorHAnsi" w:hAnsiTheme="minorHAnsi" w:cstheme="minorHAnsi"/>
          <w:sz w:val="22"/>
        </w:rPr>
        <w:t>ффективную р</w:t>
      </w:r>
      <w:r w:rsidR="00BF4022" w:rsidRPr="00B057FE">
        <w:rPr>
          <w:rFonts w:asciiTheme="minorHAnsi" w:hAnsiTheme="minorHAnsi" w:cstheme="minorHAnsi"/>
          <w:sz w:val="22"/>
        </w:rPr>
        <w:t xml:space="preserve">еализацию кадровой политики </w:t>
      </w:r>
      <w:r w:rsidR="000426D3">
        <w:rPr>
          <w:rFonts w:asciiTheme="minorHAnsi" w:hAnsiTheme="minorHAnsi" w:cstheme="minorHAnsi"/>
          <w:sz w:val="22"/>
        </w:rPr>
        <w:t>Института</w:t>
      </w:r>
      <w:r w:rsidR="00BF4022" w:rsidRPr="00B057FE">
        <w:rPr>
          <w:rFonts w:asciiTheme="minorHAnsi" w:hAnsiTheme="minorHAnsi" w:cstheme="minorHAnsi"/>
          <w:sz w:val="22"/>
        </w:rPr>
        <w:t>.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eastAsia="Calibri" w:cs="Times New Roman"/>
        </w:rPr>
      </w:pPr>
      <w:r w:rsidRPr="00B057FE">
        <w:rPr>
          <w:rFonts w:eastAsia="Calibri" w:cs="Times New Roman"/>
          <w:b/>
        </w:rPr>
        <w:t>Директор Института</w:t>
      </w:r>
      <w:r w:rsidRPr="00B057FE">
        <w:rPr>
          <w:rFonts w:eastAsia="Calibri" w:cs="Times New Roman"/>
        </w:rPr>
        <w:t xml:space="preserve"> назначается и освобождается от должности приказом ректора Университета. </w:t>
      </w:r>
      <w:r w:rsidR="008905C9" w:rsidRPr="00B057FE">
        <w:rPr>
          <w:rFonts w:eastAsia="Calibri" w:cs="Times New Roman"/>
        </w:rPr>
        <w:t xml:space="preserve">Претенденты на должность директора Института проходят процедуру конкурентного отбора. </w:t>
      </w:r>
      <w:r w:rsidRPr="00B057FE">
        <w:rPr>
          <w:rFonts w:eastAsia="Calibri" w:cs="Times New Roman"/>
        </w:rPr>
        <w:t>Должность директора Института является основной, но допускается совместительство с должностью</w:t>
      </w:r>
      <w:r w:rsidR="009571A1">
        <w:rPr>
          <w:rFonts w:eastAsia="Calibri" w:cs="Times New Roman"/>
        </w:rPr>
        <w:t xml:space="preserve"> категории</w:t>
      </w:r>
      <w:r w:rsidRPr="00B057FE">
        <w:rPr>
          <w:rFonts w:eastAsia="Calibri" w:cs="Times New Roman"/>
        </w:rPr>
        <w:t xml:space="preserve"> профессорско-преподавательского состава, при этом оформление на должност</w:t>
      </w:r>
      <w:r w:rsidR="008905C9" w:rsidRPr="00B057FE">
        <w:rPr>
          <w:rFonts w:eastAsia="Calibri" w:cs="Times New Roman"/>
        </w:rPr>
        <w:t>ь директора</w:t>
      </w:r>
      <w:r w:rsidRPr="00B057FE">
        <w:rPr>
          <w:rFonts w:eastAsia="Calibri" w:cs="Times New Roman"/>
        </w:rPr>
        <w:t xml:space="preserve"> возможно </w:t>
      </w:r>
      <w:r w:rsidRPr="00B057FE">
        <w:rPr>
          <w:rFonts w:eastAsia="Calibri" w:cs="Times New Roman"/>
          <w:b/>
        </w:rPr>
        <w:t>только на полную ставку</w:t>
      </w:r>
      <w:r w:rsidRPr="00B057FE">
        <w:rPr>
          <w:rFonts w:eastAsia="Calibri" w:cs="Times New Roman"/>
        </w:rPr>
        <w:t>.</w:t>
      </w:r>
    </w:p>
    <w:p w:rsidR="00907E9E" w:rsidRPr="00B057FE" w:rsidRDefault="00907E9E" w:rsidP="00177B0D">
      <w:pPr>
        <w:spacing w:before="120" w:after="0"/>
        <w:ind w:firstLine="567"/>
        <w:jc w:val="both"/>
        <w:rPr>
          <w:rFonts w:eastAsia="Calibri" w:cs="Times New Roman"/>
        </w:rPr>
      </w:pPr>
      <w:r w:rsidRPr="00B057FE">
        <w:rPr>
          <w:rFonts w:eastAsia="Calibri" w:cs="Times New Roman"/>
        </w:rPr>
        <w:t>Директор Института руководит образовательной, научной, инновационной, производственной, хозяйственной и финансовой деятельностью Института и отвечает</w:t>
      </w:r>
      <w:r w:rsidR="00D16420" w:rsidRPr="00B057FE">
        <w:rPr>
          <w:rFonts w:eastAsia="Calibri" w:cs="Times New Roman"/>
        </w:rPr>
        <w:t xml:space="preserve"> перед </w:t>
      </w:r>
      <w:r w:rsidR="00D16420" w:rsidRPr="00B057FE">
        <w:rPr>
          <w:rFonts w:eastAsia="Calibri" w:cs="Times New Roman"/>
        </w:rPr>
        <w:lastRenderedPageBreak/>
        <w:t xml:space="preserve">куратором, </w:t>
      </w:r>
      <w:r w:rsidR="009571A1">
        <w:rPr>
          <w:rFonts w:eastAsia="Calibri" w:cs="Times New Roman"/>
        </w:rPr>
        <w:t>У</w:t>
      </w:r>
      <w:r w:rsidR="00D16420" w:rsidRPr="00B057FE">
        <w:rPr>
          <w:rFonts w:eastAsia="Calibri" w:cs="Times New Roman"/>
        </w:rPr>
        <w:t xml:space="preserve">правляющим советом </w:t>
      </w:r>
      <w:r w:rsidR="009571A1">
        <w:rPr>
          <w:rFonts w:eastAsia="Calibri" w:cs="Times New Roman"/>
        </w:rPr>
        <w:t>И</w:t>
      </w:r>
      <w:r w:rsidR="00D16420" w:rsidRPr="00B057FE">
        <w:rPr>
          <w:rFonts w:eastAsia="Calibri" w:cs="Times New Roman"/>
        </w:rPr>
        <w:t>нститута и ректором</w:t>
      </w:r>
      <w:r w:rsidRPr="00B057FE">
        <w:rPr>
          <w:rFonts w:eastAsia="Calibri" w:cs="Times New Roman"/>
        </w:rPr>
        <w:t xml:space="preserve"> за их результаты, в том числе</w:t>
      </w:r>
      <w:r w:rsidR="00D16420" w:rsidRPr="00B057FE">
        <w:rPr>
          <w:rFonts w:eastAsia="Calibri" w:cs="Times New Roman"/>
        </w:rPr>
        <w:t xml:space="preserve"> за</w:t>
      </w:r>
      <w:r w:rsidRPr="00B057FE">
        <w:rPr>
          <w:rFonts w:eastAsia="Calibri" w:cs="Times New Roman"/>
        </w:rPr>
        <w:t>:</w:t>
      </w:r>
    </w:p>
    <w:p w:rsidR="007263AE" w:rsidRPr="00B057FE" w:rsidRDefault="007263AE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общее оперативное руководство деятельностью </w:t>
      </w:r>
      <w:r w:rsidR="009571A1">
        <w:rPr>
          <w:rFonts w:eastAsia="Calibri" w:cstheme="minorHAnsi"/>
        </w:rPr>
        <w:t>И</w:t>
      </w:r>
      <w:r w:rsidRPr="00B057FE">
        <w:rPr>
          <w:rFonts w:eastAsia="Calibri" w:cstheme="minorHAnsi"/>
        </w:rPr>
        <w:t xml:space="preserve">нститута в соответствии с Уставом, Положением об </w:t>
      </w:r>
      <w:r w:rsidR="009571A1">
        <w:rPr>
          <w:rFonts w:eastAsia="Calibri" w:cstheme="minorHAnsi"/>
        </w:rPr>
        <w:t>И</w:t>
      </w:r>
      <w:r w:rsidRPr="00B057FE">
        <w:rPr>
          <w:rFonts w:eastAsia="Calibri" w:cstheme="minorHAnsi"/>
        </w:rPr>
        <w:t xml:space="preserve">нституте и законодательством РФ; </w:t>
      </w:r>
    </w:p>
    <w:p w:rsidR="007263AE" w:rsidRPr="00B057FE" w:rsidRDefault="007263AE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разработку и реализацию стратегии, целей и задач развития (Программы развития) </w:t>
      </w:r>
      <w:r w:rsidR="00380342">
        <w:rPr>
          <w:rFonts w:eastAsia="Calibri" w:cstheme="minorHAnsi"/>
        </w:rPr>
        <w:t>И</w:t>
      </w:r>
      <w:r w:rsidRPr="00B057FE">
        <w:rPr>
          <w:rFonts w:eastAsia="Calibri" w:cstheme="minorHAnsi"/>
        </w:rPr>
        <w:t xml:space="preserve">нститута; </w:t>
      </w:r>
    </w:p>
    <w:p w:rsidR="007263AE" w:rsidRPr="00B057FE" w:rsidRDefault="007263AE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достижение показателей результативности и эффективности </w:t>
      </w:r>
      <w:r w:rsidR="00380342">
        <w:rPr>
          <w:rFonts w:eastAsia="Calibri" w:cstheme="minorHAnsi"/>
        </w:rPr>
        <w:t>И</w:t>
      </w:r>
      <w:r w:rsidRPr="00B057FE">
        <w:rPr>
          <w:rFonts w:eastAsia="Calibri" w:cstheme="minorHAnsi"/>
        </w:rPr>
        <w:t>нститута;</w:t>
      </w:r>
    </w:p>
    <w:p w:rsidR="007263AE" w:rsidRPr="00B057FE" w:rsidRDefault="007263AE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эффективную организацию работы руководителей шко</w:t>
      </w:r>
      <w:r w:rsidR="00380342">
        <w:rPr>
          <w:rFonts w:eastAsia="Calibri" w:cstheme="minorHAnsi"/>
        </w:rPr>
        <w:t xml:space="preserve">л/заместителя директора по </w:t>
      </w:r>
      <w:r w:rsidR="00380342" w:rsidRPr="00B057FE">
        <w:rPr>
          <w:rFonts w:cstheme="minorHAnsi"/>
        </w:rPr>
        <w:t>научной и инновационной деятельности</w:t>
      </w:r>
      <w:r w:rsidRPr="00B057FE">
        <w:rPr>
          <w:rFonts w:eastAsia="Calibri" w:cstheme="minorHAnsi"/>
        </w:rPr>
        <w:t xml:space="preserve">, образовательных, научных, инновационных и других подразделений и контроль их деятельности; </w:t>
      </w:r>
    </w:p>
    <w:p w:rsidR="007263AE" w:rsidRPr="00B057FE" w:rsidRDefault="007263AE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подготовку качественной и достоверной отчетности по результатам деятельности </w:t>
      </w:r>
      <w:r w:rsidR="00380342">
        <w:rPr>
          <w:rFonts w:eastAsia="Calibri" w:cstheme="minorHAnsi"/>
        </w:rPr>
        <w:t>И</w:t>
      </w:r>
      <w:r w:rsidRPr="00B057FE">
        <w:rPr>
          <w:rFonts w:eastAsia="Calibri" w:cstheme="minorHAnsi"/>
        </w:rPr>
        <w:t>нститута. Представляет отчеты на Управляющем совете, Международном академическом совете, Координационном совете дирекции программ УрФУ, Ученом совете УрФУ;</w:t>
      </w:r>
    </w:p>
    <w:p w:rsidR="007263AE" w:rsidRPr="00B057FE" w:rsidRDefault="00D16420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организацию</w:t>
      </w:r>
      <w:r w:rsidR="007263AE" w:rsidRPr="00B057FE">
        <w:rPr>
          <w:rFonts w:eastAsia="Calibri" w:cstheme="minorHAnsi"/>
        </w:rPr>
        <w:t xml:space="preserve"> работ по внедрению и реализаци</w:t>
      </w:r>
      <w:r w:rsidRPr="00B057FE">
        <w:rPr>
          <w:rFonts w:eastAsia="Calibri" w:cstheme="minorHAnsi"/>
        </w:rPr>
        <w:t>ю</w:t>
      </w:r>
      <w:r w:rsidR="007263AE" w:rsidRPr="00B057FE">
        <w:rPr>
          <w:rFonts w:eastAsia="Calibri" w:cstheme="minorHAnsi"/>
        </w:rPr>
        <w:t xml:space="preserve"> современных (в т.ч. дистанционных) технологий о</w:t>
      </w:r>
      <w:r w:rsidRPr="00B057FE">
        <w:rPr>
          <w:rFonts w:eastAsia="Calibri" w:cstheme="minorHAnsi"/>
        </w:rPr>
        <w:t>бразования, новых форм обучения;</w:t>
      </w:r>
    </w:p>
    <w:p w:rsidR="00D16420" w:rsidRPr="00B057FE" w:rsidRDefault="00D16420" w:rsidP="009571A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эффективную реализацию кадровой политики </w:t>
      </w:r>
      <w:r w:rsidR="00AA7C71">
        <w:rPr>
          <w:rFonts w:eastAsia="Calibri" w:cstheme="minorHAnsi"/>
        </w:rPr>
        <w:t>Ин</w:t>
      </w:r>
      <w:r w:rsidRPr="00B057FE">
        <w:rPr>
          <w:rFonts w:eastAsia="Calibri" w:cstheme="minorHAnsi"/>
        </w:rPr>
        <w:t>ститута.</w:t>
      </w:r>
    </w:p>
    <w:p w:rsidR="00D16420" w:rsidRPr="00B057FE" w:rsidRDefault="0065195E" w:rsidP="00177B0D">
      <w:pPr>
        <w:spacing w:before="120" w:after="0"/>
        <w:ind w:firstLine="567"/>
        <w:jc w:val="both"/>
        <w:rPr>
          <w:rFonts w:eastAsia="Calibri" w:cs="Times New Roman"/>
        </w:rPr>
      </w:pPr>
      <w:r w:rsidRPr="00B057FE">
        <w:rPr>
          <w:rFonts w:eastAsia="Calibri" w:cs="Times New Roman"/>
        </w:rPr>
        <w:t>Ответственность,</w:t>
      </w:r>
      <w:r w:rsidR="00D16420" w:rsidRPr="00B057FE">
        <w:rPr>
          <w:rFonts w:eastAsia="Calibri" w:cs="Times New Roman"/>
        </w:rPr>
        <w:t xml:space="preserve"> полномочия </w:t>
      </w:r>
      <w:r w:rsidRPr="00B057FE">
        <w:rPr>
          <w:rFonts w:eastAsia="Calibri" w:cs="Times New Roman"/>
        </w:rPr>
        <w:t xml:space="preserve">и функционал </w:t>
      </w:r>
      <w:r w:rsidR="00D16420" w:rsidRPr="00B057FE">
        <w:rPr>
          <w:rFonts w:eastAsia="Calibri" w:cs="Times New Roman"/>
        </w:rPr>
        <w:t xml:space="preserve">директора </w:t>
      </w:r>
      <w:r w:rsidR="00AA7C71">
        <w:rPr>
          <w:rFonts w:eastAsia="Calibri" w:cs="Times New Roman"/>
        </w:rPr>
        <w:t>И</w:t>
      </w:r>
      <w:r w:rsidR="00D16420" w:rsidRPr="00B057FE">
        <w:rPr>
          <w:rFonts w:eastAsia="Calibri" w:cs="Times New Roman"/>
        </w:rPr>
        <w:t>нститута закрепляются в должностной инструкции</w:t>
      </w:r>
      <w:r w:rsidRPr="00B057FE">
        <w:rPr>
          <w:rFonts w:eastAsia="Calibri" w:cs="Times New Roman"/>
        </w:rPr>
        <w:t>. Набор функций директора может включать в себя: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выработк</w:t>
      </w:r>
      <w:r w:rsidR="0065195E" w:rsidRPr="00B057FE">
        <w:rPr>
          <w:rFonts w:eastAsia="Calibri" w:cstheme="minorHAnsi"/>
        </w:rPr>
        <w:t>у</w:t>
      </w:r>
      <w:r w:rsidRPr="00B057FE">
        <w:rPr>
          <w:rFonts w:eastAsia="Calibri" w:cstheme="minorHAnsi"/>
        </w:rPr>
        <w:t xml:space="preserve"> корректирующих и предупреждающих действий, направленных на улучшение показателей и кач</w:t>
      </w:r>
      <w:r w:rsidR="0065195E" w:rsidRPr="00B057FE">
        <w:rPr>
          <w:rFonts w:eastAsia="Calibri" w:cstheme="minorHAnsi"/>
        </w:rPr>
        <w:t>ества образовательного процесса, сформированных на основе анализа результатов учебного процесса</w:t>
      </w:r>
      <w:r w:rsidR="00AA7C71">
        <w:rPr>
          <w:rFonts w:eastAsia="Calibri" w:cstheme="minorHAnsi"/>
        </w:rPr>
        <w:t>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организ</w:t>
      </w:r>
      <w:r w:rsidR="0065195E" w:rsidRPr="00B057FE">
        <w:rPr>
          <w:rFonts w:eastAsia="Calibri" w:cstheme="minorHAnsi"/>
        </w:rPr>
        <w:t>ацию</w:t>
      </w:r>
      <w:r w:rsidRPr="00B057FE">
        <w:rPr>
          <w:rFonts w:eastAsia="Calibri" w:cstheme="minorHAnsi"/>
        </w:rPr>
        <w:t xml:space="preserve"> работ</w:t>
      </w:r>
      <w:r w:rsidR="0065195E" w:rsidRPr="00B057FE">
        <w:rPr>
          <w:rFonts w:eastAsia="Calibri" w:cstheme="minorHAnsi"/>
        </w:rPr>
        <w:t>ы</w:t>
      </w:r>
      <w:r w:rsidRPr="00B057FE">
        <w:rPr>
          <w:rFonts w:eastAsia="Calibri" w:cstheme="minorHAnsi"/>
        </w:rPr>
        <w:t xml:space="preserve"> стипендиальной комиссии </w:t>
      </w:r>
      <w:r w:rsidR="00D50D4C">
        <w:rPr>
          <w:rFonts w:eastAsia="Calibri" w:cstheme="minorHAnsi"/>
        </w:rPr>
        <w:t>И</w:t>
      </w:r>
      <w:r w:rsidR="00D16420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 xml:space="preserve">; </w:t>
      </w:r>
    </w:p>
    <w:p w:rsidR="007263AE" w:rsidRPr="00B057FE" w:rsidRDefault="00D16420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организацию работы</w:t>
      </w:r>
      <w:r w:rsidR="007263AE" w:rsidRPr="00B057FE">
        <w:rPr>
          <w:rFonts w:eastAsia="Calibri" w:cstheme="minorHAnsi"/>
        </w:rPr>
        <w:t xml:space="preserve"> ГАК</w:t>
      </w:r>
      <w:r w:rsidRPr="00B057FE">
        <w:rPr>
          <w:rFonts w:eastAsia="Calibri" w:cstheme="minorHAnsi"/>
        </w:rPr>
        <w:t xml:space="preserve"> и ГЭК</w:t>
      </w:r>
      <w:r w:rsidR="007263AE" w:rsidRPr="00B057FE">
        <w:rPr>
          <w:rFonts w:eastAsia="Calibri" w:cstheme="minorHAnsi"/>
        </w:rPr>
        <w:t>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lastRenderedPageBreak/>
        <w:t xml:space="preserve">организацию деятельности подразделений </w:t>
      </w:r>
      <w:r w:rsidR="00D50D4C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 xml:space="preserve"> по подготовке к государственной и общественно-профессиональной аккредитации; 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работу по формированию кадровой политики </w:t>
      </w:r>
      <w:r w:rsidR="00D50D4C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 xml:space="preserve"> в рамках установленных процедур, участ</w:t>
      </w:r>
      <w:r w:rsidR="0065195E" w:rsidRPr="00B057FE">
        <w:rPr>
          <w:rFonts w:eastAsia="Calibri" w:cstheme="minorHAnsi"/>
        </w:rPr>
        <w:t xml:space="preserve">ие </w:t>
      </w:r>
      <w:r w:rsidRPr="00B057FE">
        <w:rPr>
          <w:rFonts w:eastAsia="Calibri" w:cstheme="minorHAnsi"/>
        </w:rPr>
        <w:t xml:space="preserve">в ее реализации; 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в установленном порядке представл</w:t>
      </w:r>
      <w:r w:rsidR="0065195E" w:rsidRPr="00B057FE">
        <w:rPr>
          <w:rFonts w:eastAsia="Calibri" w:cstheme="minorHAnsi"/>
        </w:rPr>
        <w:t>ение</w:t>
      </w:r>
      <w:r w:rsidRPr="00B057FE">
        <w:rPr>
          <w:rFonts w:eastAsia="Calibri" w:cstheme="minorHAnsi"/>
        </w:rPr>
        <w:t xml:space="preserve"> на утверждение ректору структур</w:t>
      </w:r>
      <w:r w:rsidR="0065195E" w:rsidRPr="00B057FE">
        <w:rPr>
          <w:rFonts w:eastAsia="Calibri" w:cstheme="minorHAnsi"/>
        </w:rPr>
        <w:t>ы</w:t>
      </w:r>
      <w:r w:rsidRPr="00B057FE">
        <w:rPr>
          <w:rFonts w:eastAsia="Calibri" w:cstheme="minorHAnsi"/>
        </w:rPr>
        <w:t xml:space="preserve"> и штатно</w:t>
      </w:r>
      <w:r w:rsidR="0065195E" w:rsidRPr="00B057FE">
        <w:rPr>
          <w:rFonts w:eastAsia="Calibri" w:cstheme="minorHAnsi"/>
        </w:rPr>
        <w:t>го</w:t>
      </w:r>
      <w:r w:rsidRPr="00B057FE">
        <w:rPr>
          <w:rFonts w:eastAsia="Calibri" w:cstheme="minorHAnsi"/>
        </w:rPr>
        <w:t xml:space="preserve"> расписание</w:t>
      </w:r>
      <w:r w:rsidR="0065195E" w:rsidRPr="00B057FE">
        <w:rPr>
          <w:rFonts w:eastAsia="Calibri" w:cstheme="minorHAnsi"/>
        </w:rPr>
        <w:t xml:space="preserve"> </w:t>
      </w:r>
      <w:r w:rsidR="00D50D4C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>;</w:t>
      </w:r>
    </w:p>
    <w:p w:rsidR="007263AE" w:rsidRPr="003E4841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F020DD">
        <w:rPr>
          <w:rFonts w:eastAsia="Calibri" w:cstheme="minorHAnsi"/>
        </w:rPr>
        <w:t xml:space="preserve">подбор </w:t>
      </w:r>
      <w:r w:rsidR="00E155D6" w:rsidRPr="00F020DD">
        <w:rPr>
          <w:rFonts w:eastAsia="Calibri" w:cstheme="minorHAnsi"/>
        </w:rPr>
        <w:t>работников</w:t>
      </w:r>
      <w:r w:rsidRPr="003E4841">
        <w:rPr>
          <w:rFonts w:eastAsia="Calibri" w:cstheme="minorHAnsi"/>
        </w:rPr>
        <w:t xml:space="preserve"> совместно с руководителями структурных подразделений </w:t>
      </w:r>
      <w:r w:rsidR="00D50D4C" w:rsidRPr="003E4841">
        <w:rPr>
          <w:rFonts w:eastAsia="Calibri" w:cstheme="minorHAnsi"/>
        </w:rPr>
        <w:t>И</w:t>
      </w:r>
      <w:r w:rsidR="0065195E" w:rsidRPr="003E4841">
        <w:rPr>
          <w:rFonts w:eastAsia="Calibri" w:cstheme="minorHAnsi"/>
        </w:rPr>
        <w:t>нститута</w:t>
      </w:r>
      <w:r w:rsidRPr="003E4841">
        <w:rPr>
          <w:rFonts w:eastAsia="Calibri" w:cstheme="minorHAnsi"/>
        </w:rPr>
        <w:t>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своевременное доведение до сведения работников </w:t>
      </w:r>
      <w:r w:rsidR="00F770CF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 xml:space="preserve"> регламентирующей и распорядительной документации, контрол</w:t>
      </w:r>
      <w:r w:rsidR="0065195E" w:rsidRPr="00B057FE">
        <w:rPr>
          <w:rFonts w:eastAsia="Calibri" w:cstheme="minorHAnsi"/>
        </w:rPr>
        <w:t>ь</w:t>
      </w:r>
      <w:r w:rsidRPr="00B057FE">
        <w:rPr>
          <w:rFonts w:eastAsia="Calibri" w:cstheme="minorHAnsi"/>
        </w:rPr>
        <w:t xml:space="preserve"> их исполнени</w:t>
      </w:r>
      <w:r w:rsidR="0065195E" w:rsidRPr="00B057FE">
        <w:rPr>
          <w:rFonts w:eastAsia="Calibri" w:cstheme="minorHAnsi"/>
        </w:rPr>
        <w:t>я</w:t>
      </w:r>
      <w:r w:rsidRPr="00B057FE">
        <w:rPr>
          <w:rFonts w:eastAsia="Calibri" w:cstheme="minorHAnsi"/>
        </w:rPr>
        <w:t xml:space="preserve"> работниками;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организ</w:t>
      </w:r>
      <w:r w:rsidR="0065195E" w:rsidRPr="00B057FE">
        <w:rPr>
          <w:rFonts w:eastAsia="Calibri" w:cstheme="minorHAnsi"/>
        </w:rPr>
        <w:t>ацию</w:t>
      </w:r>
      <w:r w:rsidRPr="00B057FE">
        <w:rPr>
          <w:rFonts w:eastAsia="Calibri" w:cstheme="minorHAnsi"/>
        </w:rPr>
        <w:t xml:space="preserve"> мероприяти</w:t>
      </w:r>
      <w:r w:rsidR="0065195E" w:rsidRPr="00B057FE">
        <w:rPr>
          <w:rFonts w:eastAsia="Calibri" w:cstheme="minorHAnsi"/>
        </w:rPr>
        <w:t>й</w:t>
      </w:r>
      <w:r w:rsidRPr="00B057FE">
        <w:rPr>
          <w:rFonts w:eastAsia="Calibri" w:cstheme="minorHAnsi"/>
        </w:rPr>
        <w:t xml:space="preserve"> по повышению квалификации работников</w:t>
      </w:r>
      <w:r w:rsidR="0065195E" w:rsidRPr="00B057FE">
        <w:rPr>
          <w:rFonts w:eastAsia="Calibri" w:cstheme="minorHAnsi"/>
        </w:rPr>
        <w:t xml:space="preserve"> </w:t>
      </w:r>
      <w:r w:rsidR="00F770CF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>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оперативно</w:t>
      </w:r>
      <w:r w:rsidR="0065195E" w:rsidRPr="00B057FE">
        <w:rPr>
          <w:rFonts w:eastAsia="Calibri" w:cstheme="minorHAnsi"/>
        </w:rPr>
        <w:t>е</w:t>
      </w:r>
      <w:r w:rsidRPr="00B057FE">
        <w:rPr>
          <w:rFonts w:eastAsia="Calibri" w:cstheme="minorHAnsi"/>
        </w:rPr>
        <w:t xml:space="preserve"> управлени</w:t>
      </w:r>
      <w:r w:rsidR="0065195E" w:rsidRPr="00B057FE">
        <w:rPr>
          <w:rFonts w:eastAsia="Calibri" w:cstheme="minorHAnsi"/>
        </w:rPr>
        <w:t>е</w:t>
      </w:r>
      <w:r w:rsidRPr="00B057FE">
        <w:rPr>
          <w:rFonts w:eastAsia="Calibri" w:cstheme="minorHAnsi"/>
        </w:rPr>
        <w:t xml:space="preserve"> финансовой деятельностью </w:t>
      </w:r>
      <w:r w:rsidR="00F770CF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 xml:space="preserve"> в рамках предоставленных доверенностью полномочий;</w:t>
      </w:r>
    </w:p>
    <w:p w:rsidR="007263AE" w:rsidRPr="00B057FE" w:rsidRDefault="0065195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выдача </w:t>
      </w:r>
      <w:r w:rsidR="007263AE" w:rsidRPr="00B057FE">
        <w:rPr>
          <w:rFonts w:eastAsia="Calibri" w:cstheme="minorHAnsi"/>
        </w:rPr>
        <w:t>распоряжени</w:t>
      </w:r>
      <w:r w:rsidRPr="00B057FE">
        <w:rPr>
          <w:rFonts w:eastAsia="Calibri" w:cstheme="minorHAnsi"/>
        </w:rPr>
        <w:t xml:space="preserve">й и </w:t>
      </w:r>
      <w:r w:rsidR="007263AE" w:rsidRPr="00B057FE">
        <w:rPr>
          <w:rFonts w:eastAsia="Calibri" w:cstheme="minorHAnsi"/>
        </w:rPr>
        <w:t>указани</w:t>
      </w:r>
      <w:r w:rsidRPr="00B057FE">
        <w:rPr>
          <w:rFonts w:eastAsia="Calibri" w:cstheme="minorHAnsi"/>
        </w:rPr>
        <w:t>й</w:t>
      </w:r>
      <w:r w:rsidR="007263AE" w:rsidRPr="00B057FE">
        <w:rPr>
          <w:rFonts w:eastAsia="Calibri" w:cstheme="minorHAnsi"/>
        </w:rPr>
        <w:t>, обязательны</w:t>
      </w:r>
      <w:r w:rsidRPr="00B057FE">
        <w:rPr>
          <w:rFonts w:eastAsia="Calibri" w:cstheme="minorHAnsi"/>
        </w:rPr>
        <w:t>х</w:t>
      </w:r>
      <w:r w:rsidR="007263AE" w:rsidRPr="00B057FE">
        <w:rPr>
          <w:rFonts w:eastAsia="Calibri" w:cstheme="minorHAnsi"/>
        </w:rPr>
        <w:t xml:space="preserve"> для всех работников и обучающихся </w:t>
      </w:r>
      <w:r w:rsidR="005A1CE2">
        <w:rPr>
          <w:rFonts w:eastAsia="Calibri" w:cstheme="minorHAnsi"/>
        </w:rPr>
        <w:t>И</w:t>
      </w:r>
      <w:r w:rsidRPr="00B057FE">
        <w:rPr>
          <w:rFonts w:eastAsia="Calibri" w:cstheme="minorHAnsi"/>
        </w:rPr>
        <w:t>нститута</w:t>
      </w:r>
      <w:r w:rsidR="007263AE" w:rsidRPr="00B057FE">
        <w:rPr>
          <w:rFonts w:eastAsia="Calibri" w:cstheme="minorHAnsi"/>
        </w:rPr>
        <w:t>, в рамках предоставленных полномочий;</w:t>
      </w:r>
    </w:p>
    <w:p w:rsidR="007263AE" w:rsidRPr="00B057FE" w:rsidRDefault="008D2B4F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обеспечение </w:t>
      </w:r>
      <w:r w:rsidR="007263AE" w:rsidRPr="00B057FE">
        <w:rPr>
          <w:rFonts w:eastAsia="Calibri" w:cstheme="minorHAnsi"/>
        </w:rPr>
        <w:t>учет</w:t>
      </w:r>
      <w:r w:rsidRPr="00B057FE">
        <w:rPr>
          <w:rFonts w:eastAsia="Calibri" w:cstheme="minorHAnsi"/>
        </w:rPr>
        <w:t>а</w:t>
      </w:r>
      <w:r w:rsidR="007263AE" w:rsidRPr="00B057FE">
        <w:rPr>
          <w:rFonts w:eastAsia="Calibri" w:cstheme="minorHAnsi"/>
        </w:rPr>
        <w:t>, сохранност</w:t>
      </w:r>
      <w:r w:rsidRPr="00B057FE">
        <w:rPr>
          <w:rFonts w:eastAsia="Calibri" w:cstheme="minorHAnsi"/>
        </w:rPr>
        <w:t>и</w:t>
      </w:r>
      <w:r w:rsidR="007263AE" w:rsidRPr="00B057FE">
        <w:rPr>
          <w:rFonts w:eastAsia="Calibri" w:cstheme="minorHAnsi"/>
        </w:rPr>
        <w:t>, развити</w:t>
      </w:r>
      <w:r w:rsidRPr="00B057FE">
        <w:rPr>
          <w:rFonts w:eastAsia="Calibri" w:cstheme="minorHAnsi"/>
        </w:rPr>
        <w:t>я</w:t>
      </w:r>
      <w:r w:rsidR="007263AE" w:rsidRPr="00B057FE">
        <w:rPr>
          <w:rFonts w:eastAsia="Calibri" w:cstheme="minorHAnsi"/>
        </w:rPr>
        <w:t xml:space="preserve"> и эффективно</w:t>
      </w:r>
      <w:r w:rsidRPr="00B057FE">
        <w:rPr>
          <w:rFonts w:eastAsia="Calibri" w:cstheme="minorHAnsi"/>
        </w:rPr>
        <w:t>го</w:t>
      </w:r>
      <w:r w:rsidR="007263AE" w:rsidRPr="00B057FE">
        <w:rPr>
          <w:rFonts w:eastAsia="Calibri" w:cstheme="minorHAnsi"/>
        </w:rPr>
        <w:t xml:space="preserve"> использовани</w:t>
      </w:r>
      <w:r w:rsidRPr="00B057FE">
        <w:rPr>
          <w:rFonts w:eastAsia="Calibri" w:cstheme="minorHAnsi"/>
        </w:rPr>
        <w:t>я</w:t>
      </w:r>
      <w:r w:rsidR="007263AE" w:rsidRPr="00B057FE">
        <w:rPr>
          <w:rFonts w:eastAsia="Calibri" w:cstheme="minorHAnsi"/>
        </w:rPr>
        <w:t xml:space="preserve"> материально-технической базы </w:t>
      </w:r>
      <w:r w:rsidR="005A1CE2">
        <w:rPr>
          <w:rFonts w:eastAsia="Calibri" w:cstheme="minorHAnsi"/>
        </w:rPr>
        <w:t>И</w:t>
      </w:r>
      <w:r w:rsidR="0065195E" w:rsidRPr="00B057FE">
        <w:rPr>
          <w:rFonts w:eastAsia="Calibri" w:cstheme="minorHAnsi"/>
        </w:rPr>
        <w:t>нститута</w:t>
      </w:r>
      <w:r w:rsidR="007263AE" w:rsidRPr="00B057FE">
        <w:rPr>
          <w:rFonts w:eastAsia="Calibri" w:cstheme="minorHAnsi"/>
        </w:rPr>
        <w:t>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организ</w:t>
      </w:r>
      <w:r w:rsidR="008D2B4F" w:rsidRPr="00B057FE">
        <w:rPr>
          <w:rFonts w:eastAsia="Calibri" w:cstheme="minorHAnsi"/>
        </w:rPr>
        <w:t>ацию</w:t>
      </w:r>
      <w:r w:rsidRPr="00B057FE">
        <w:rPr>
          <w:rFonts w:eastAsia="Calibri" w:cstheme="minorHAnsi"/>
        </w:rPr>
        <w:t xml:space="preserve"> и контрол</w:t>
      </w:r>
      <w:r w:rsidR="008D2B4F" w:rsidRPr="00B057FE">
        <w:rPr>
          <w:rFonts w:eastAsia="Calibri" w:cstheme="minorHAnsi"/>
        </w:rPr>
        <w:t>ь</w:t>
      </w:r>
      <w:r w:rsidRPr="00B057FE">
        <w:rPr>
          <w:rFonts w:eastAsia="Calibri" w:cstheme="minorHAnsi"/>
        </w:rPr>
        <w:t xml:space="preserve"> соблюдени</w:t>
      </w:r>
      <w:r w:rsidR="008D2B4F" w:rsidRPr="00B057FE">
        <w:rPr>
          <w:rFonts w:eastAsia="Calibri" w:cstheme="minorHAnsi"/>
        </w:rPr>
        <w:t>я</w:t>
      </w:r>
      <w:r w:rsidRPr="00B057FE">
        <w:rPr>
          <w:rFonts w:eastAsia="Calibri" w:cstheme="minorHAnsi"/>
        </w:rPr>
        <w:t xml:space="preserve"> работниками </w:t>
      </w:r>
      <w:r w:rsidR="005A1CE2">
        <w:rPr>
          <w:rFonts w:eastAsia="Calibri" w:cstheme="minorHAnsi"/>
        </w:rPr>
        <w:t>И</w:t>
      </w:r>
      <w:r w:rsidR="008D2B4F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 xml:space="preserve"> требований правил, норм, инструкций по охране труда и пожарной безопасности;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организ</w:t>
      </w:r>
      <w:r w:rsidR="008D2B4F" w:rsidRPr="00B057FE">
        <w:rPr>
          <w:rFonts w:eastAsia="Calibri" w:cstheme="minorHAnsi"/>
        </w:rPr>
        <w:t>ацию</w:t>
      </w:r>
      <w:r w:rsidRPr="00B057FE">
        <w:rPr>
          <w:rFonts w:eastAsia="Calibri" w:cstheme="minorHAnsi"/>
        </w:rPr>
        <w:t xml:space="preserve"> выполнени</w:t>
      </w:r>
      <w:r w:rsidR="008D2B4F" w:rsidRPr="00B057FE">
        <w:rPr>
          <w:rFonts w:eastAsia="Calibri" w:cstheme="minorHAnsi"/>
        </w:rPr>
        <w:t>я</w:t>
      </w:r>
      <w:r w:rsidRPr="00B057FE">
        <w:rPr>
          <w:rFonts w:eastAsia="Calibri" w:cstheme="minorHAnsi"/>
        </w:rPr>
        <w:t xml:space="preserve"> плановых мероприятий по вопросам гражданской обороны, а также предупреждения и ликвидации последствий чрезвычайных ситуаций;</w:t>
      </w:r>
    </w:p>
    <w:p w:rsidR="007263AE" w:rsidRPr="00B057FE" w:rsidRDefault="007263AE" w:rsidP="00AA7C71">
      <w:pPr>
        <w:numPr>
          <w:ilvl w:val="0"/>
          <w:numId w:val="4"/>
        </w:numPr>
        <w:spacing w:before="120" w:after="0"/>
        <w:ind w:left="851" w:hanging="284"/>
        <w:jc w:val="both"/>
        <w:rPr>
          <w:rFonts w:eastAsia="Calibri" w:cs="Times New Roman"/>
        </w:rPr>
      </w:pPr>
      <w:r w:rsidRPr="00B057FE">
        <w:rPr>
          <w:rFonts w:eastAsia="Calibri" w:cstheme="minorHAnsi"/>
        </w:rPr>
        <w:t>обеспеч</w:t>
      </w:r>
      <w:r w:rsidR="008D2B4F" w:rsidRPr="00B057FE">
        <w:rPr>
          <w:rFonts w:eastAsia="Calibri" w:cstheme="minorHAnsi"/>
        </w:rPr>
        <w:t>ение</w:t>
      </w:r>
      <w:r w:rsidRPr="00B057FE">
        <w:rPr>
          <w:rFonts w:eastAsia="Calibri" w:cstheme="minorHAnsi"/>
        </w:rPr>
        <w:t xml:space="preserve"> здоров</w:t>
      </w:r>
      <w:r w:rsidR="008D2B4F" w:rsidRPr="00B057FE">
        <w:rPr>
          <w:rFonts w:eastAsia="Calibri" w:cstheme="minorHAnsi"/>
        </w:rPr>
        <w:t>ья</w:t>
      </w:r>
      <w:r w:rsidRPr="00B057FE">
        <w:rPr>
          <w:rFonts w:eastAsia="Calibri" w:cstheme="minorHAnsi"/>
        </w:rPr>
        <w:t xml:space="preserve"> и безопасн</w:t>
      </w:r>
      <w:r w:rsidR="008D2B4F" w:rsidRPr="00B057FE">
        <w:rPr>
          <w:rFonts w:eastAsia="Calibri" w:cstheme="minorHAnsi"/>
        </w:rPr>
        <w:t>ости</w:t>
      </w:r>
      <w:r w:rsidRPr="00B057FE">
        <w:rPr>
          <w:rFonts w:eastAsia="Calibri" w:cstheme="minorHAnsi"/>
        </w:rPr>
        <w:t xml:space="preserve"> условия труда </w:t>
      </w:r>
      <w:r w:rsidR="008D2B4F" w:rsidRPr="00B057FE">
        <w:rPr>
          <w:rFonts w:eastAsia="Calibri" w:cstheme="minorHAnsi"/>
        </w:rPr>
        <w:t xml:space="preserve">работников </w:t>
      </w:r>
      <w:r w:rsidR="005A1CE2">
        <w:rPr>
          <w:rFonts w:eastAsia="Calibri" w:cstheme="minorHAnsi"/>
        </w:rPr>
        <w:t>И</w:t>
      </w:r>
      <w:r w:rsidR="008D2B4F" w:rsidRPr="00B057FE">
        <w:rPr>
          <w:rFonts w:eastAsia="Calibri" w:cstheme="minorHAnsi"/>
        </w:rPr>
        <w:t>нститута</w:t>
      </w:r>
      <w:r w:rsidRPr="00B057FE">
        <w:rPr>
          <w:rFonts w:eastAsia="Calibri" w:cstheme="minorHAnsi"/>
        </w:rPr>
        <w:t>.</w:t>
      </w:r>
    </w:p>
    <w:p w:rsidR="00A63ABE" w:rsidRPr="00B057FE" w:rsidRDefault="00CF58E4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  <w:b/>
        </w:rPr>
        <w:t>Заместитель директора по нау</w:t>
      </w:r>
      <w:r w:rsidR="000C7D87" w:rsidRPr="00B057FE">
        <w:rPr>
          <w:rFonts w:eastAsia="Calibri" w:cstheme="minorHAnsi"/>
          <w:b/>
        </w:rPr>
        <w:t>чной и инновационной деятельности</w:t>
      </w:r>
      <w:r w:rsidR="00AA6FB3" w:rsidRPr="00B057FE">
        <w:rPr>
          <w:rFonts w:eastAsia="Calibri" w:cstheme="minorHAnsi"/>
        </w:rPr>
        <w:t xml:space="preserve"> руководит научной и инновационной деятельностью </w:t>
      </w:r>
      <w:r w:rsidR="005A1CE2">
        <w:rPr>
          <w:rFonts w:eastAsia="Calibri" w:cstheme="minorHAnsi"/>
        </w:rPr>
        <w:t>И</w:t>
      </w:r>
      <w:r w:rsidR="00AA6FB3" w:rsidRPr="00B057FE">
        <w:rPr>
          <w:rFonts w:eastAsia="Calibri" w:cstheme="minorHAnsi"/>
        </w:rPr>
        <w:t xml:space="preserve">нститута и отвечает перед директором </w:t>
      </w:r>
      <w:r w:rsidR="005A1CE2">
        <w:rPr>
          <w:rFonts w:eastAsia="Calibri" w:cstheme="minorHAnsi"/>
        </w:rPr>
        <w:t>И</w:t>
      </w:r>
      <w:r w:rsidR="00AA6FB3" w:rsidRPr="00B057FE">
        <w:rPr>
          <w:rFonts w:eastAsia="Calibri" w:cstheme="minorHAnsi"/>
        </w:rPr>
        <w:t xml:space="preserve">нститута </w:t>
      </w:r>
      <w:r w:rsidR="00AA6FB3" w:rsidRPr="00B057FE">
        <w:rPr>
          <w:rFonts w:eastAsia="Calibri" w:cstheme="minorHAnsi"/>
        </w:rPr>
        <w:lastRenderedPageBreak/>
        <w:t>за</w:t>
      </w:r>
      <w:r w:rsidRPr="00B057FE">
        <w:rPr>
          <w:rFonts w:eastAsia="Calibri" w:cstheme="minorHAnsi"/>
        </w:rPr>
        <w:t xml:space="preserve"> результаты научной </w:t>
      </w:r>
      <w:r w:rsidR="001C1F1F" w:rsidRPr="00B057FE">
        <w:rPr>
          <w:rFonts w:eastAsia="Calibri" w:cstheme="minorHAnsi"/>
        </w:rPr>
        <w:t>и инновационной деятельности</w:t>
      </w:r>
      <w:r w:rsidRPr="00B057FE">
        <w:rPr>
          <w:rFonts w:eastAsia="Calibri" w:cstheme="minorHAnsi"/>
        </w:rPr>
        <w:t xml:space="preserve">, </w:t>
      </w:r>
      <w:r w:rsidR="00AA6FB3" w:rsidRPr="00B057FE">
        <w:rPr>
          <w:rFonts w:eastAsia="Calibri" w:cstheme="minorHAnsi"/>
        </w:rPr>
        <w:t xml:space="preserve">включая результаты </w:t>
      </w:r>
      <w:r w:rsidRPr="00B057FE">
        <w:rPr>
          <w:rFonts w:eastAsia="Calibri" w:cstheme="minorHAnsi"/>
        </w:rPr>
        <w:t xml:space="preserve">научно-исследовательских </w:t>
      </w:r>
      <w:r w:rsidR="001C1F1F" w:rsidRPr="00B057FE">
        <w:rPr>
          <w:rFonts w:eastAsia="Calibri" w:cstheme="minorHAnsi"/>
        </w:rPr>
        <w:t xml:space="preserve">и инновационных </w:t>
      </w:r>
      <w:r w:rsidRPr="00B057FE">
        <w:rPr>
          <w:rFonts w:eastAsia="Calibri" w:cstheme="minorHAnsi"/>
        </w:rPr>
        <w:t>проектов</w:t>
      </w:r>
      <w:r w:rsidR="001C1F1F" w:rsidRPr="00B057FE">
        <w:rPr>
          <w:rFonts w:eastAsia="Calibri" w:cstheme="minorHAnsi"/>
        </w:rPr>
        <w:t>,</w:t>
      </w:r>
      <w:r w:rsidRPr="00B057FE">
        <w:rPr>
          <w:rFonts w:eastAsia="Calibri" w:cstheme="minorHAnsi"/>
        </w:rPr>
        <w:t xml:space="preserve"> развитие </w:t>
      </w:r>
      <w:r w:rsidR="00AA6FB3" w:rsidRPr="00B057FE">
        <w:rPr>
          <w:rFonts w:eastAsia="Calibri" w:cstheme="minorHAnsi"/>
        </w:rPr>
        <w:t xml:space="preserve">научной и </w:t>
      </w:r>
      <w:r w:rsidRPr="00B057FE">
        <w:rPr>
          <w:rFonts w:eastAsia="Calibri" w:cstheme="minorHAnsi"/>
        </w:rPr>
        <w:t>инновационной инфраструктуры на базе Института</w:t>
      </w:r>
      <w:r w:rsidR="007D5E63" w:rsidRPr="00B057FE">
        <w:rPr>
          <w:rFonts w:eastAsia="Calibri" w:cstheme="minorHAnsi"/>
        </w:rPr>
        <w:t xml:space="preserve"> в том числе за:</w:t>
      </w:r>
    </w:p>
    <w:p w:rsidR="001C1F1F" w:rsidRPr="00B057FE" w:rsidRDefault="001C1F1F" w:rsidP="005A1CE2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 xml:space="preserve">выполнение показателей </w:t>
      </w:r>
      <w:r w:rsidR="00845C0C">
        <w:rPr>
          <w:rFonts w:asciiTheme="minorHAnsi" w:hAnsiTheme="minorHAnsi"/>
          <w:color w:val="auto"/>
          <w:sz w:val="22"/>
          <w:szCs w:val="22"/>
        </w:rPr>
        <w:t>И</w:t>
      </w:r>
      <w:r w:rsidR="009037D1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в сфере научной и инновационной деятельности и организ</w:t>
      </w:r>
      <w:r w:rsidR="009037D1" w:rsidRPr="00B057FE">
        <w:rPr>
          <w:rFonts w:asciiTheme="minorHAnsi" w:hAnsiTheme="minorHAnsi"/>
          <w:color w:val="auto"/>
          <w:sz w:val="22"/>
          <w:szCs w:val="22"/>
        </w:rPr>
        <w:t>ацию работ по их выполнению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9037D1" w:rsidRPr="00B057FE" w:rsidRDefault="009037D1" w:rsidP="005A1CE2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 xml:space="preserve">реализацию кадровой политики </w:t>
      </w:r>
      <w:r w:rsidR="009161D9">
        <w:rPr>
          <w:rFonts w:asciiTheme="minorHAnsi" w:hAnsiTheme="minorHAnsi"/>
          <w:color w:val="auto"/>
          <w:sz w:val="22"/>
          <w:szCs w:val="22"/>
        </w:rPr>
        <w:t>И</w:t>
      </w:r>
      <w:r w:rsidRPr="00B057FE">
        <w:rPr>
          <w:rFonts w:asciiTheme="minorHAnsi" w:hAnsiTheme="minorHAnsi"/>
          <w:color w:val="auto"/>
          <w:sz w:val="22"/>
          <w:szCs w:val="22"/>
        </w:rPr>
        <w:t>нститута в части кадров, осуществляющих научную деятельность;</w:t>
      </w:r>
    </w:p>
    <w:p w:rsidR="009037D1" w:rsidRPr="00B057FE" w:rsidRDefault="009037D1" w:rsidP="005A1CE2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 xml:space="preserve">развитие и эффективное использование научно-инновационной инфраструктуры </w:t>
      </w:r>
      <w:r w:rsidR="009161D9">
        <w:rPr>
          <w:rFonts w:asciiTheme="minorHAnsi" w:hAnsiTheme="minorHAnsi"/>
          <w:color w:val="auto"/>
          <w:sz w:val="22"/>
          <w:szCs w:val="22"/>
        </w:rPr>
        <w:t>У</w:t>
      </w:r>
      <w:r w:rsidRPr="00B057FE">
        <w:rPr>
          <w:rFonts w:asciiTheme="minorHAnsi" w:hAnsiTheme="minorHAnsi"/>
          <w:color w:val="auto"/>
          <w:sz w:val="22"/>
          <w:szCs w:val="22"/>
        </w:rPr>
        <w:t>ниверситета.</w:t>
      </w:r>
    </w:p>
    <w:p w:rsidR="009037D1" w:rsidRPr="00B057FE" w:rsidRDefault="009037D1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 xml:space="preserve">Ответственность, полномочия и функционал заместителя директора </w:t>
      </w:r>
      <w:r w:rsidR="00574225" w:rsidRPr="00B057FE">
        <w:rPr>
          <w:rFonts w:eastAsia="Calibri" w:cstheme="minorHAnsi"/>
        </w:rPr>
        <w:t>по научной и инновационной деятельности</w:t>
      </w:r>
      <w:r w:rsidRPr="00B057FE">
        <w:rPr>
          <w:rFonts w:eastAsia="Calibri" w:cstheme="minorHAnsi"/>
        </w:rPr>
        <w:t xml:space="preserve"> закрепляются в </w:t>
      </w:r>
      <w:r w:rsidR="009161D9">
        <w:rPr>
          <w:rFonts w:eastAsia="Calibri" w:cstheme="minorHAnsi"/>
        </w:rPr>
        <w:t xml:space="preserve">соответствующей </w:t>
      </w:r>
      <w:r w:rsidRPr="00B057FE">
        <w:rPr>
          <w:rFonts w:eastAsia="Calibri" w:cstheme="minorHAnsi"/>
        </w:rPr>
        <w:t xml:space="preserve">должностной инструкции. Набор функций </w:t>
      </w:r>
      <w:r w:rsidR="009161D9" w:rsidRPr="00B057FE">
        <w:rPr>
          <w:rFonts w:eastAsia="Calibri" w:cstheme="minorHAnsi"/>
        </w:rPr>
        <w:t>заместителя директора по научной и инновационной деятельности</w:t>
      </w:r>
      <w:r w:rsidRPr="00B057FE">
        <w:rPr>
          <w:rFonts w:eastAsia="Calibri" w:cstheme="minorHAnsi"/>
        </w:rPr>
        <w:t xml:space="preserve"> может включать в себя: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 xml:space="preserve">общее руководство научно-исследовательской работой </w:t>
      </w:r>
      <w:r w:rsidR="005802F6">
        <w:rPr>
          <w:rFonts w:asciiTheme="minorHAnsi" w:hAnsiTheme="minorHAnsi"/>
          <w:color w:val="auto"/>
          <w:sz w:val="22"/>
          <w:szCs w:val="22"/>
        </w:rPr>
        <w:t>И</w:t>
      </w:r>
      <w:r w:rsidR="009037D1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и ее организацию;</w:t>
      </w:r>
    </w:p>
    <w:p w:rsidR="001C1F1F" w:rsidRPr="00B057FE" w:rsidRDefault="00236398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организаци</w:t>
      </w:r>
      <w:r w:rsidR="005802F6">
        <w:rPr>
          <w:rFonts w:asciiTheme="minorHAnsi" w:hAnsiTheme="minorHAnsi"/>
          <w:color w:val="auto"/>
          <w:sz w:val="22"/>
          <w:szCs w:val="22"/>
        </w:rPr>
        <w:t>ю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взаимодействи</w:t>
      </w:r>
      <w:r w:rsidRPr="00B057FE">
        <w:rPr>
          <w:rFonts w:asciiTheme="minorHAnsi" w:hAnsiTheme="minorHAnsi"/>
          <w:color w:val="auto"/>
          <w:sz w:val="22"/>
          <w:szCs w:val="22"/>
        </w:rPr>
        <w:t>я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02F6">
        <w:rPr>
          <w:rFonts w:asciiTheme="minorHAnsi" w:hAnsiTheme="minorHAnsi"/>
          <w:color w:val="auto"/>
          <w:sz w:val="22"/>
          <w:szCs w:val="22"/>
        </w:rPr>
        <w:t>И</w:t>
      </w:r>
      <w:r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с научными подразделениями </w:t>
      </w:r>
      <w:r w:rsidR="005802F6">
        <w:rPr>
          <w:rFonts w:asciiTheme="minorHAnsi" w:hAnsiTheme="minorHAnsi"/>
          <w:color w:val="auto"/>
          <w:sz w:val="22"/>
          <w:szCs w:val="22"/>
        </w:rPr>
        <w:t>У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ниверситета; 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аци</w:t>
      </w:r>
      <w:r w:rsidR="005802F6">
        <w:rPr>
          <w:rFonts w:asciiTheme="minorHAnsi" w:hAnsiTheme="minorHAnsi"/>
          <w:color w:val="auto"/>
          <w:sz w:val="22"/>
          <w:szCs w:val="22"/>
        </w:rPr>
        <w:t>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взаимодействи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я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02F6"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 xml:space="preserve">нститута </w:t>
      </w:r>
      <w:r w:rsidRPr="00B057FE">
        <w:rPr>
          <w:rFonts w:asciiTheme="minorHAnsi" w:hAnsiTheme="minorHAnsi"/>
          <w:color w:val="auto"/>
          <w:sz w:val="22"/>
          <w:szCs w:val="22"/>
        </w:rPr>
        <w:t>с российскими и зарубежными международными научными организациями;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аци</w:t>
      </w:r>
      <w:r w:rsidR="005802F6">
        <w:rPr>
          <w:rFonts w:asciiTheme="minorHAnsi" w:hAnsiTheme="minorHAnsi"/>
          <w:color w:val="auto"/>
          <w:sz w:val="22"/>
          <w:szCs w:val="22"/>
        </w:rPr>
        <w:t>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и контрол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ь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внешнеэкономически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х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сдел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ок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02F6"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по научной деятельности;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организаци</w:t>
      </w:r>
      <w:r w:rsidR="005802F6">
        <w:rPr>
          <w:rFonts w:asciiTheme="minorHAnsi" w:hAnsiTheme="minorHAnsi"/>
          <w:color w:val="auto"/>
          <w:sz w:val="22"/>
          <w:szCs w:val="22"/>
        </w:rPr>
        <w:t>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и контроль проведения научных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конференций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,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семинаров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, научно-технических выставок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разного уровня на базе </w:t>
      </w:r>
      <w:r w:rsidR="005802F6"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>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аци</w:t>
      </w:r>
      <w:r w:rsidR="005802F6">
        <w:rPr>
          <w:rFonts w:asciiTheme="minorHAnsi" w:hAnsiTheme="minorHAnsi"/>
          <w:color w:val="auto"/>
          <w:sz w:val="22"/>
          <w:szCs w:val="22"/>
        </w:rPr>
        <w:t>ю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 xml:space="preserve"> и контроль </w:t>
      </w:r>
      <w:r w:rsidRPr="00B057FE">
        <w:rPr>
          <w:rFonts w:asciiTheme="minorHAnsi" w:hAnsiTheme="minorHAnsi"/>
          <w:color w:val="auto"/>
          <w:sz w:val="22"/>
          <w:szCs w:val="22"/>
        </w:rPr>
        <w:t>подготовк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и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мероприятий для участия в конкурс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ах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на различные гранты по НИ</w:t>
      </w:r>
      <w:r w:rsidR="00F46A24">
        <w:rPr>
          <w:rFonts w:asciiTheme="minorHAnsi" w:hAnsiTheme="minorHAnsi"/>
          <w:color w:val="auto"/>
          <w:sz w:val="22"/>
          <w:szCs w:val="22"/>
        </w:rPr>
        <w:t>ОКР</w:t>
      </w:r>
      <w:r w:rsidRPr="00B057FE">
        <w:rPr>
          <w:rFonts w:asciiTheme="minorHAnsi" w:hAnsiTheme="minorHAnsi"/>
          <w:color w:val="auto"/>
          <w:sz w:val="22"/>
          <w:szCs w:val="22"/>
        </w:rPr>
        <w:t>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lastRenderedPageBreak/>
        <w:t>организ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аци</w:t>
      </w:r>
      <w:r w:rsidR="00F46A24">
        <w:rPr>
          <w:rFonts w:asciiTheme="minorHAnsi" w:hAnsiTheme="minorHAnsi"/>
          <w:color w:val="auto"/>
          <w:sz w:val="22"/>
          <w:szCs w:val="22"/>
        </w:rPr>
        <w:t>ю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 xml:space="preserve"> мероприятий по развитию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молодежн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ой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наук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 xml:space="preserve">и </w:t>
      </w:r>
      <w:r w:rsidR="00F46A24"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; </w:t>
      </w:r>
    </w:p>
    <w:p w:rsidR="001C1F1F" w:rsidRPr="00B057FE" w:rsidRDefault="00236398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организаци</w:t>
      </w:r>
      <w:r w:rsidR="00F46A24">
        <w:rPr>
          <w:rFonts w:asciiTheme="minorHAnsi" w:hAnsiTheme="minorHAnsi"/>
          <w:color w:val="auto"/>
          <w:sz w:val="22"/>
          <w:szCs w:val="22"/>
        </w:rPr>
        <w:t>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мероприятий, направленных на 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>формировани</w:t>
      </w:r>
      <w:r w:rsidRPr="00B057FE">
        <w:rPr>
          <w:rFonts w:asciiTheme="minorHAnsi" w:hAnsiTheme="minorHAnsi"/>
          <w:color w:val="auto"/>
          <w:sz w:val="22"/>
          <w:szCs w:val="22"/>
        </w:rPr>
        <w:t>е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условий для дальнейшего развития инновационных разработок научных групп;</w:t>
      </w:r>
    </w:p>
    <w:p w:rsidR="001C1F1F" w:rsidRPr="00B057FE" w:rsidRDefault="00236398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координаци</w:t>
      </w:r>
      <w:r w:rsidR="00F46A24">
        <w:rPr>
          <w:rFonts w:asciiTheme="minorHAnsi" w:hAnsiTheme="minorHAnsi"/>
          <w:color w:val="auto"/>
          <w:sz w:val="22"/>
          <w:szCs w:val="22"/>
        </w:rPr>
        <w:t>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и контроль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работ</w:t>
      </w:r>
      <w:r w:rsidRPr="00B057FE">
        <w:rPr>
          <w:rFonts w:asciiTheme="minorHAnsi" w:hAnsiTheme="minorHAnsi"/>
          <w:color w:val="auto"/>
          <w:sz w:val="22"/>
          <w:szCs w:val="22"/>
        </w:rPr>
        <w:t>ы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научных подразделений </w:t>
      </w:r>
      <w:r w:rsidR="00F46A24">
        <w:rPr>
          <w:rFonts w:asciiTheme="minorHAnsi" w:hAnsiTheme="minorHAnsi"/>
          <w:color w:val="auto"/>
          <w:sz w:val="22"/>
          <w:szCs w:val="22"/>
        </w:rPr>
        <w:t>И</w:t>
      </w:r>
      <w:r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>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организаци</w:t>
      </w:r>
      <w:r w:rsidR="00F46A24">
        <w:rPr>
          <w:rFonts w:asciiTheme="minorHAnsi" w:hAnsiTheme="minorHAnsi"/>
          <w:color w:val="auto"/>
          <w:sz w:val="22"/>
          <w:szCs w:val="22"/>
        </w:rPr>
        <w:t>ю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 xml:space="preserve"> мероприятий</w:t>
      </w:r>
      <w:r w:rsidR="00F46A24">
        <w:rPr>
          <w:rFonts w:asciiTheme="minorHAnsi" w:hAnsiTheme="minorHAnsi"/>
          <w:color w:val="auto"/>
          <w:sz w:val="22"/>
          <w:szCs w:val="22"/>
        </w:rPr>
        <w:t>,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 xml:space="preserve"> направленных на </w:t>
      </w:r>
      <w:r w:rsidRPr="00B057FE">
        <w:rPr>
          <w:rFonts w:asciiTheme="minorHAnsi" w:hAnsiTheme="minorHAnsi"/>
          <w:color w:val="auto"/>
          <w:sz w:val="22"/>
          <w:szCs w:val="22"/>
        </w:rPr>
        <w:t>развити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е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материально-технической базы научного </w:t>
      </w:r>
      <w:r w:rsidR="003D1599" w:rsidRPr="00B057FE">
        <w:rPr>
          <w:rFonts w:asciiTheme="minorHAnsi" w:hAnsiTheme="minorHAnsi"/>
          <w:color w:val="auto"/>
          <w:sz w:val="22"/>
          <w:szCs w:val="22"/>
        </w:rPr>
        <w:t xml:space="preserve">и инновационного </w:t>
      </w:r>
      <w:r w:rsidRPr="00B057FE">
        <w:rPr>
          <w:rFonts w:asciiTheme="minorHAnsi" w:hAnsiTheme="minorHAnsi"/>
          <w:color w:val="auto"/>
          <w:sz w:val="22"/>
          <w:szCs w:val="22"/>
        </w:rPr>
        <w:t>блока;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формир</w:t>
      </w:r>
      <w:r w:rsidR="00F46A24">
        <w:rPr>
          <w:rFonts w:asciiTheme="minorHAnsi" w:hAnsiTheme="minorHAnsi"/>
          <w:color w:val="auto"/>
          <w:sz w:val="22"/>
          <w:szCs w:val="22"/>
        </w:rPr>
        <w:t>ование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услови</w:t>
      </w:r>
      <w:r w:rsidR="00F46A24">
        <w:rPr>
          <w:rFonts w:asciiTheme="minorHAnsi" w:hAnsiTheme="minorHAnsi"/>
          <w:color w:val="auto"/>
          <w:sz w:val="22"/>
          <w:szCs w:val="22"/>
        </w:rPr>
        <w:t>й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для публикационной активности научного направления;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осуществл</w:t>
      </w:r>
      <w:r w:rsidR="00F46A24">
        <w:rPr>
          <w:rFonts w:asciiTheme="minorHAnsi" w:hAnsiTheme="minorHAnsi"/>
          <w:color w:val="auto"/>
          <w:sz w:val="22"/>
          <w:szCs w:val="22"/>
        </w:rPr>
        <w:t xml:space="preserve">ение </w:t>
      </w:r>
      <w:r w:rsidRPr="00B057FE">
        <w:rPr>
          <w:rFonts w:asciiTheme="minorHAnsi" w:hAnsiTheme="minorHAnsi"/>
          <w:color w:val="auto"/>
          <w:sz w:val="22"/>
          <w:szCs w:val="22"/>
        </w:rPr>
        <w:t>привлечени</w:t>
      </w:r>
      <w:r w:rsidR="00F46A24">
        <w:rPr>
          <w:rFonts w:asciiTheme="minorHAnsi" w:hAnsiTheme="minorHAnsi"/>
          <w:color w:val="auto"/>
          <w:sz w:val="22"/>
          <w:szCs w:val="22"/>
        </w:rPr>
        <w:t xml:space="preserve">я </w:t>
      </w:r>
      <w:r w:rsidRPr="00B057FE">
        <w:rPr>
          <w:rFonts w:asciiTheme="minorHAnsi" w:hAnsiTheme="minorHAnsi"/>
          <w:color w:val="auto"/>
          <w:sz w:val="22"/>
          <w:szCs w:val="22"/>
        </w:rPr>
        <w:t>потенциальных заказчиков на НИОКР;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контрол</w:t>
      </w:r>
      <w:r w:rsidR="00F2441D">
        <w:rPr>
          <w:rFonts w:asciiTheme="minorHAnsi" w:hAnsiTheme="minorHAnsi"/>
          <w:color w:val="auto"/>
          <w:sz w:val="22"/>
          <w:szCs w:val="22"/>
        </w:rPr>
        <w:t>ь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1C1F1F" w:rsidRPr="00B057FE" w:rsidRDefault="001C1F1F" w:rsidP="009161D9">
      <w:pPr>
        <w:pStyle w:val="MainText"/>
        <w:numPr>
          <w:ilvl w:val="0"/>
          <w:numId w:val="31"/>
        </w:numPr>
        <w:spacing w:before="120" w:line="276" w:lineRule="auto"/>
        <w:ind w:left="1134" w:hanging="283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ход</w:t>
      </w:r>
      <w:r w:rsidR="00F2441D">
        <w:rPr>
          <w:rFonts w:asciiTheme="minorHAnsi" w:hAnsiTheme="minorHAnsi"/>
          <w:color w:val="auto"/>
          <w:sz w:val="22"/>
          <w:szCs w:val="22"/>
        </w:rPr>
        <w:t>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работ</w:t>
      </w:r>
      <w:r w:rsidR="00F2441D">
        <w:rPr>
          <w:rFonts w:asciiTheme="minorHAnsi" w:hAnsiTheme="minorHAnsi"/>
          <w:color w:val="auto"/>
          <w:sz w:val="22"/>
          <w:szCs w:val="22"/>
        </w:rPr>
        <w:t>ы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и результат</w:t>
      </w:r>
      <w:r w:rsidR="00F2441D">
        <w:rPr>
          <w:rFonts w:asciiTheme="minorHAnsi" w:hAnsiTheme="minorHAnsi"/>
          <w:color w:val="auto"/>
          <w:sz w:val="22"/>
          <w:szCs w:val="22"/>
        </w:rPr>
        <w:t>ов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НИОКР; </w:t>
      </w:r>
    </w:p>
    <w:p w:rsidR="001C1F1F" w:rsidRPr="00B057FE" w:rsidRDefault="001C1F1F" w:rsidP="009161D9">
      <w:pPr>
        <w:pStyle w:val="MainText"/>
        <w:numPr>
          <w:ilvl w:val="0"/>
          <w:numId w:val="31"/>
        </w:numPr>
        <w:spacing w:before="120" w:line="276" w:lineRule="auto"/>
        <w:ind w:left="1134" w:hanging="283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результат</w:t>
      </w:r>
      <w:r w:rsidR="00F2441D">
        <w:rPr>
          <w:rFonts w:asciiTheme="minorHAnsi" w:hAnsiTheme="minorHAnsi"/>
          <w:color w:val="auto"/>
          <w:sz w:val="22"/>
          <w:szCs w:val="22"/>
        </w:rPr>
        <w:t>ов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научной работы кафедр; </w:t>
      </w:r>
    </w:p>
    <w:p w:rsidR="001C1F1F" w:rsidRPr="00B057FE" w:rsidRDefault="001C1F1F" w:rsidP="009161D9">
      <w:pPr>
        <w:pStyle w:val="MainText"/>
        <w:numPr>
          <w:ilvl w:val="0"/>
          <w:numId w:val="31"/>
        </w:numPr>
        <w:spacing w:before="120" w:line="276" w:lineRule="auto"/>
        <w:ind w:left="1134" w:hanging="283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состояни</w:t>
      </w:r>
      <w:r w:rsidR="005559A0">
        <w:rPr>
          <w:rFonts w:asciiTheme="minorHAnsi" w:hAnsiTheme="minorHAnsi"/>
          <w:color w:val="auto"/>
          <w:sz w:val="22"/>
          <w:szCs w:val="22"/>
        </w:rPr>
        <w:t>я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материально-технической базы научного блока.</w:t>
      </w:r>
    </w:p>
    <w:p w:rsidR="001C1F1F" w:rsidRPr="00B057FE" w:rsidRDefault="005559A0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осуществление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анализ</w:t>
      </w:r>
      <w:r>
        <w:rPr>
          <w:rFonts w:asciiTheme="minorHAnsi" w:hAnsiTheme="minorHAnsi"/>
          <w:color w:val="auto"/>
          <w:sz w:val="22"/>
          <w:szCs w:val="22"/>
        </w:rPr>
        <w:t>а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 xml:space="preserve"> и организацию подготовки отчетов по научной деятельности </w:t>
      </w:r>
      <w:r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="001C1F1F" w:rsidRPr="00B057FE">
        <w:rPr>
          <w:rFonts w:asciiTheme="minorHAnsi" w:hAnsiTheme="minorHAnsi"/>
          <w:color w:val="auto"/>
          <w:sz w:val="22"/>
          <w:szCs w:val="22"/>
        </w:rPr>
        <w:t>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обеспеч</w:t>
      </w:r>
      <w:r w:rsidR="005559A0">
        <w:rPr>
          <w:rFonts w:asciiTheme="minorHAnsi" w:hAnsiTheme="minorHAnsi"/>
          <w:color w:val="auto"/>
          <w:sz w:val="22"/>
          <w:szCs w:val="22"/>
        </w:rPr>
        <w:t>ение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организаци</w:t>
      </w:r>
      <w:r w:rsidR="005559A0">
        <w:rPr>
          <w:rFonts w:asciiTheme="minorHAnsi" w:hAnsiTheme="minorHAnsi"/>
          <w:color w:val="auto"/>
          <w:sz w:val="22"/>
          <w:szCs w:val="22"/>
        </w:rPr>
        <w:t>и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деятельности научного направления </w:t>
      </w:r>
      <w:r w:rsidR="005559A0"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по подготовке к лицензированию и аккредитации;</w:t>
      </w:r>
    </w:p>
    <w:p w:rsidR="001C1F1F" w:rsidRPr="00B057FE" w:rsidRDefault="001C1F1F" w:rsidP="009161D9">
      <w:pPr>
        <w:pStyle w:val="MainText"/>
        <w:numPr>
          <w:ilvl w:val="0"/>
          <w:numId w:val="30"/>
        </w:numPr>
        <w:spacing w:before="120" w:line="276" w:lineRule="auto"/>
        <w:ind w:left="851" w:hanging="284"/>
        <w:rPr>
          <w:rFonts w:asciiTheme="minorHAnsi" w:hAnsiTheme="minorHAnsi"/>
          <w:color w:val="auto"/>
          <w:sz w:val="22"/>
          <w:szCs w:val="22"/>
        </w:rPr>
      </w:pPr>
      <w:r w:rsidRPr="00B057FE">
        <w:rPr>
          <w:rFonts w:asciiTheme="minorHAnsi" w:hAnsiTheme="minorHAnsi"/>
          <w:color w:val="auto"/>
          <w:sz w:val="22"/>
          <w:szCs w:val="22"/>
        </w:rPr>
        <w:t>осуществл</w:t>
      </w:r>
      <w:r w:rsidR="005559A0">
        <w:rPr>
          <w:rFonts w:asciiTheme="minorHAnsi" w:hAnsiTheme="minorHAnsi"/>
          <w:color w:val="auto"/>
          <w:sz w:val="22"/>
          <w:szCs w:val="22"/>
        </w:rPr>
        <w:t>ение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анализ</w:t>
      </w:r>
      <w:r w:rsidR="005559A0">
        <w:rPr>
          <w:rFonts w:asciiTheme="minorHAnsi" w:hAnsiTheme="minorHAnsi"/>
          <w:color w:val="auto"/>
          <w:sz w:val="22"/>
          <w:szCs w:val="22"/>
        </w:rPr>
        <w:t>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результатов научно-исследовательской работы </w:t>
      </w:r>
      <w:r w:rsidR="005559A0">
        <w:rPr>
          <w:rFonts w:asciiTheme="minorHAnsi" w:hAnsiTheme="minorHAnsi"/>
          <w:color w:val="auto"/>
          <w:sz w:val="22"/>
          <w:szCs w:val="22"/>
        </w:rPr>
        <w:t>И</w:t>
      </w:r>
      <w:r w:rsidR="00236398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>, организ</w:t>
      </w:r>
      <w:r w:rsidR="005559A0">
        <w:rPr>
          <w:rFonts w:asciiTheme="minorHAnsi" w:hAnsiTheme="minorHAnsi"/>
          <w:color w:val="auto"/>
          <w:sz w:val="22"/>
          <w:szCs w:val="22"/>
        </w:rPr>
        <w:t>ацию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выработк</w:t>
      </w:r>
      <w:r w:rsidR="005559A0">
        <w:rPr>
          <w:rFonts w:asciiTheme="minorHAnsi" w:hAnsiTheme="minorHAnsi"/>
          <w:color w:val="auto"/>
          <w:sz w:val="22"/>
          <w:szCs w:val="22"/>
        </w:rPr>
        <w:t>и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корректирующих и предупреждающих действий, направленных на улучшение показателей и качества работы </w:t>
      </w:r>
      <w:r w:rsidR="00366B46">
        <w:rPr>
          <w:rFonts w:asciiTheme="minorHAnsi" w:hAnsiTheme="minorHAnsi"/>
          <w:color w:val="auto"/>
          <w:sz w:val="22"/>
          <w:szCs w:val="22"/>
        </w:rPr>
        <w:t>И</w:t>
      </w:r>
      <w:r w:rsidR="003D1599" w:rsidRPr="00B057FE">
        <w:rPr>
          <w:rFonts w:asciiTheme="minorHAnsi" w:hAnsiTheme="minorHAnsi"/>
          <w:color w:val="auto"/>
          <w:sz w:val="22"/>
          <w:szCs w:val="22"/>
        </w:rPr>
        <w:t>нститута</w:t>
      </w:r>
      <w:r w:rsidRPr="00B057FE">
        <w:rPr>
          <w:rFonts w:asciiTheme="minorHAnsi" w:hAnsiTheme="minorHAnsi"/>
          <w:color w:val="auto"/>
          <w:sz w:val="22"/>
          <w:szCs w:val="22"/>
        </w:rPr>
        <w:t xml:space="preserve"> в области НИОКР. </w:t>
      </w:r>
    </w:p>
    <w:p w:rsidR="001C1F1F" w:rsidRPr="00B057FE" w:rsidRDefault="007D5E63" w:rsidP="00177B0D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theme="minorHAnsi"/>
        </w:rPr>
        <w:t>Научные и инновационные подразделения Института находятся в его функциональном подчинении</w:t>
      </w:r>
    </w:p>
    <w:p w:rsidR="00D14267" w:rsidRPr="00B057FE" w:rsidRDefault="00CF58E4" w:rsidP="00177B0D">
      <w:pPr>
        <w:spacing w:before="120" w:after="0"/>
        <w:ind w:firstLine="567"/>
        <w:jc w:val="both"/>
        <w:rPr>
          <w:rFonts w:cs="Times New Roman"/>
          <w:b/>
        </w:rPr>
      </w:pPr>
      <w:r w:rsidRPr="00B057FE">
        <w:rPr>
          <w:rFonts w:cs="Times New Roman"/>
          <w:b/>
        </w:rPr>
        <w:t xml:space="preserve">Краткое описание основных типов структурных единиц </w:t>
      </w:r>
      <w:r w:rsidR="006532BC" w:rsidRPr="00B057FE">
        <w:rPr>
          <w:rFonts w:cs="Times New Roman"/>
          <w:b/>
        </w:rPr>
        <w:t>и должностей, закрепленных типовой структурой и</w:t>
      </w:r>
      <w:r w:rsidR="008C3775" w:rsidRPr="00B057FE">
        <w:rPr>
          <w:rFonts w:cs="Times New Roman"/>
          <w:b/>
        </w:rPr>
        <w:t>нститута</w:t>
      </w:r>
      <w:r w:rsidR="00D14267" w:rsidRPr="00B057FE">
        <w:rPr>
          <w:rFonts w:cs="Times New Roman"/>
          <w:b/>
        </w:rPr>
        <w:t>:</w:t>
      </w:r>
    </w:p>
    <w:p w:rsidR="008A3B71" w:rsidRPr="00B057FE" w:rsidRDefault="00D14267" w:rsidP="00177B0D">
      <w:pPr>
        <w:spacing w:before="120" w:after="0"/>
        <w:ind w:firstLine="567"/>
        <w:jc w:val="both"/>
        <w:rPr>
          <w:rFonts w:cs="Times New Roman"/>
        </w:rPr>
      </w:pPr>
      <w:r w:rsidRPr="00B057FE">
        <w:rPr>
          <w:rFonts w:cs="Times New Roman"/>
          <w:b/>
        </w:rPr>
        <w:lastRenderedPageBreak/>
        <w:t>Школа бакалавриата</w:t>
      </w:r>
      <w:r w:rsidR="00560768" w:rsidRPr="00B057FE">
        <w:rPr>
          <w:rStyle w:val="afb"/>
          <w:rFonts w:cs="Times New Roman"/>
          <w:b/>
        </w:rPr>
        <w:footnoteReference w:id="1"/>
      </w:r>
      <w:r w:rsidRPr="00B057FE">
        <w:rPr>
          <w:rFonts w:cs="Times New Roman"/>
          <w:b/>
        </w:rPr>
        <w:t xml:space="preserve"> </w:t>
      </w:r>
      <w:r w:rsidR="00E17661" w:rsidRPr="00366B46">
        <w:rPr>
          <w:rFonts w:cs="Times New Roman"/>
        </w:rPr>
        <w:t>–</w:t>
      </w:r>
      <w:r w:rsidR="008A3B71" w:rsidRPr="00B057FE">
        <w:rPr>
          <w:rFonts w:cs="Times New Roman"/>
          <w:b/>
        </w:rPr>
        <w:t xml:space="preserve"> </w:t>
      </w:r>
      <w:r w:rsidR="00BC12BE" w:rsidRPr="00B057FE">
        <w:rPr>
          <w:rFonts w:cs="Times New Roman"/>
        </w:rPr>
        <w:t xml:space="preserve">структурное подразделение, </w:t>
      </w:r>
      <w:r w:rsidR="008F6FF5" w:rsidRPr="00B057FE">
        <w:rPr>
          <w:rFonts w:cs="Times New Roman"/>
        </w:rPr>
        <w:t>которо</w:t>
      </w:r>
      <w:r w:rsidR="00841F9D" w:rsidRPr="00B057FE">
        <w:rPr>
          <w:rFonts w:cs="Times New Roman"/>
        </w:rPr>
        <w:t>е</w:t>
      </w:r>
      <w:r w:rsidR="008F6FF5" w:rsidRPr="00B057FE">
        <w:rPr>
          <w:rFonts w:cs="Times New Roman"/>
        </w:rPr>
        <w:t xml:space="preserve"> </w:t>
      </w:r>
      <w:r w:rsidR="00841F9D" w:rsidRPr="00B057FE">
        <w:t>реализует управление портфелем образовательных программ бакалав</w:t>
      </w:r>
      <w:r w:rsidR="00252BCE" w:rsidRPr="00B057FE">
        <w:t>р</w:t>
      </w:r>
      <w:r w:rsidR="00841F9D" w:rsidRPr="00B057FE">
        <w:t xml:space="preserve">иата, управление ресурсами для их реализации и активное вовлечение НПР школы бакалавриата в научную деятельность </w:t>
      </w:r>
      <w:r w:rsidR="00836899">
        <w:t>У</w:t>
      </w:r>
      <w:r w:rsidR="00841F9D" w:rsidRPr="00B057FE">
        <w:t>ниверситета.</w:t>
      </w:r>
      <w:r w:rsidR="008A3B71" w:rsidRPr="00B057FE">
        <w:t xml:space="preserve"> </w:t>
      </w:r>
      <w:r w:rsidR="00841F9D" w:rsidRPr="00B057FE">
        <w:t xml:space="preserve">В процессах Школы бакалавриата для реализации образовательных программ бакалавриата допускается кроме ресурсов департаментов привлекать ресурсы кафедр </w:t>
      </w:r>
      <w:r w:rsidR="00FD68B6" w:rsidRPr="00B057FE">
        <w:t>Школы профессионального и академического образования</w:t>
      </w:r>
      <w:r w:rsidR="008A3B71" w:rsidRPr="00B057FE">
        <w:t xml:space="preserve">. </w:t>
      </w:r>
    </w:p>
    <w:p w:rsidR="00841F9D" w:rsidRPr="00B057FE" w:rsidRDefault="00D14267" w:rsidP="00177B0D">
      <w:pPr>
        <w:spacing w:before="120" w:after="0"/>
        <w:ind w:firstLine="567"/>
        <w:jc w:val="both"/>
        <w:rPr>
          <w:rFonts w:cs="Times New Roman"/>
        </w:rPr>
      </w:pPr>
      <w:r w:rsidRPr="00B057FE">
        <w:rPr>
          <w:rFonts w:cs="Times New Roman"/>
          <w:b/>
        </w:rPr>
        <w:t>Школа профессионального и академического образования</w:t>
      </w:r>
      <w:r w:rsidR="00560768" w:rsidRPr="00B057FE">
        <w:rPr>
          <w:rFonts w:cs="Times New Roman"/>
          <w:b/>
          <w:vertAlign w:val="superscript"/>
        </w:rPr>
        <w:t>1</w:t>
      </w:r>
      <w:r w:rsidRPr="00B057FE">
        <w:rPr>
          <w:rFonts w:cs="Times New Roman"/>
          <w:b/>
        </w:rPr>
        <w:t xml:space="preserve"> </w:t>
      </w:r>
      <w:r w:rsidR="00366B46">
        <w:rPr>
          <w:rFonts w:cs="Times New Roman"/>
        </w:rPr>
        <w:t>–</w:t>
      </w:r>
      <w:r w:rsidR="008F6FF5" w:rsidRPr="00B057FE">
        <w:rPr>
          <w:rFonts w:cs="Times New Roman"/>
          <w:b/>
        </w:rPr>
        <w:t xml:space="preserve"> </w:t>
      </w:r>
      <w:r w:rsidR="008F6FF5" w:rsidRPr="00B057FE">
        <w:rPr>
          <w:rFonts w:cs="Times New Roman"/>
        </w:rPr>
        <w:t xml:space="preserve">структурное подразделение, </w:t>
      </w:r>
      <w:r w:rsidR="00836899">
        <w:rPr>
          <w:rFonts w:cs="Times New Roman"/>
        </w:rPr>
        <w:t xml:space="preserve">которое </w:t>
      </w:r>
      <w:r w:rsidR="00841F9D" w:rsidRPr="00B057FE">
        <w:rPr>
          <w:rFonts w:cs="Times New Roman"/>
        </w:rPr>
        <w:t xml:space="preserve">решает задачи по формированию новых и развитию существующих научных направлений </w:t>
      </w:r>
      <w:r w:rsidR="00836899">
        <w:rPr>
          <w:rFonts w:cs="Times New Roman"/>
        </w:rPr>
        <w:t>И</w:t>
      </w:r>
      <w:r w:rsidR="00841F9D" w:rsidRPr="00B057FE">
        <w:rPr>
          <w:rFonts w:cs="Times New Roman"/>
        </w:rPr>
        <w:t xml:space="preserve">нститута, реализует управление портфелем образовательных программ магистратуры, аспирантуры, специалитета и управление ресурсами для их реализации. </w:t>
      </w:r>
      <w:r w:rsidR="00841F9D" w:rsidRPr="00B057FE">
        <w:t xml:space="preserve">В процессах Школы профессионального и академического образования для реализации образовательных программ магистратуры, специалитета, аспирантуры допускается кроме ресурсов </w:t>
      </w:r>
      <w:r w:rsidR="00E24F91" w:rsidRPr="00B057FE">
        <w:t>кафедры</w:t>
      </w:r>
      <w:r w:rsidR="00841F9D" w:rsidRPr="00B057FE">
        <w:t xml:space="preserve"> привлекать ресурсы департаментов Школы бакалавриата.</w:t>
      </w:r>
    </w:p>
    <w:p w:rsidR="00935892" w:rsidRPr="00B057FE" w:rsidRDefault="00935892" w:rsidP="00177B0D">
      <w:pPr>
        <w:spacing w:before="120" w:after="0"/>
        <w:ind w:firstLine="567"/>
        <w:jc w:val="both"/>
        <w:rPr>
          <w:rFonts w:cs="Times New Roman"/>
        </w:rPr>
      </w:pPr>
      <w:r w:rsidRPr="00B057FE">
        <w:rPr>
          <w:rFonts w:cs="Times New Roman"/>
          <w:b/>
        </w:rPr>
        <w:t>Департамент</w:t>
      </w:r>
      <w:r w:rsidR="00560768" w:rsidRPr="00B057FE">
        <w:rPr>
          <w:rFonts w:cs="Times New Roman"/>
          <w:b/>
          <w:vertAlign w:val="superscript"/>
        </w:rPr>
        <w:t>1</w:t>
      </w:r>
      <w:r w:rsidRPr="00B057FE">
        <w:rPr>
          <w:rFonts w:cs="Times New Roman"/>
          <w:b/>
        </w:rPr>
        <w:t xml:space="preserve"> </w:t>
      </w:r>
      <w:r w:rsidRPr="00B057FE">
        <w:rPr>
          <w:rFonts w:cs="Times New Roman"/>
        </w:rPr>
        <w:t>– структурная единица, обеспечивающая реализацию образовательного и научного процессов в Школе бакалавриата.  За департаментом закрепляются задачи, направленные на качественную и экономическ</w:t>
      </w:r>
      <w:r w:rsidR="00904B18" w:rsidRPr="00B057FE">
        <w:rPr>
          <w:rFonts w:cs="Times New Roman"/>
        </w:rPr>
        <w:t>и</w:t>
      </w:r>
      <w:r w:rsidRPr="00B057FE">
        <w:rPr>
          <w:rFonts w:cs="Times New Roman"/>
        </w:rPr>
        <w:t xml:space="preserve"> эффективную </w:t>
      </w:r>
      <w:r w:rsidRPr="00FC4C19">
        <w:rPr>
          <w:rFonts w:cs="Times New Roman"/>
        </w:rPr>
        <w:t xml:space="preserve">реализацию </w:t>
      </w:r>
      <w:r w:rsidR="00AD06C1" w:rsidRPr="00FC4C19">
        <w:rPr>
          <w:rFonts w:cs="Times New Roman"/>
        </w:rPr>
        <w:t xml:space="preserve">частей </w:t>
      </w:r>
      <w:r w:rsidRPr="00FC4C19">
        <w:rPr>
          <w:rFonts w:cs="Times New Roman"/>
        </w:rPr>
        <w:t>образовательных</w:t>
      </w:r>
      <w:r w:rsidRPr="00B057FE">
        <w:rPr>
          <w:rFonts w:cs="Times New Roman"/>
        </w:rPr>
        <w:t xml:space="preserve"> программ</w:t>
      </w:r>
      <w:r w:rsidR="00AD06C1" w:rsidRPr="00AD06C1">
        <w:rPr>
          <w:rFonts w:eastAsia="Times New Roman" w:cs="Times New Roman"/>
          <w:highlight w:val="yellow"/>
          <w:lang w:eastAsia="ru-RU"/>
        </w:rPr>
        <w:t xml:space="preserve"> </w:t>
      </w:r>
      <w:r w:rsidR="00AD06C1" w:rsidRPr="00FC4C19">
        <w:rPr>
          <w:rFonts w:eastAsia="Times New Roman" w:cs="Times New Roman"/>
          <w:lang w:eastAsia="ru-RU"/>
        </w:rPr>
        <w:t>преимущественно</w:t>
      </w:r>
      <w:r w:rsidRPr="00FC4C19">
        <w:rPr>
          <w:rFonts w:cs="Times New Roman"/>
        </w:rPr>
        <w:t xml:space="preserve"> бакалавриата</w:t>
      </w:r>
      <w:r w:rsidRPr="00B057FE">
        <w:rPr>
          <w:rFonts w:cs="Times New Roman"/>
        </w:rPr>
        <w:t>, а также модулей младших курсов специалитета. Департамент проявляет активное участие в научной деятельности Университета</w:t>
      </w:r>
      <w:r w:rsidR="00CE5111" w:rsidRPr="00B057FE">
        <w:rPr>
          <w:rFonts w:cs="Times New Roman"/>
        </w:rPr>
        <w:t xml:space="preserve">. </w:t>
      </w:r>
    </w:p>
    <w:p w:rsidR="00935892" w:rsidRPr="00B057FE" w:rsidRDefault="00935892" w:rsidP="00177B0D">
      <w:pPr>
        <w:spacing w:before="120" w:after="0"/>
        <w:ind w:firstLine="567"/>
        <w:jc w:val="both"/>
        <w:rPr>
          <w:rFonts w:cs="Times New Roman"/>
        </w:rPr>
      </w:pPr>
      <w:r w:rsidRPr="00B057FE">
        <w:rPr>
          <w:rFonts w:cs="Times New Roman"/>
          <w:b/>
        </w:rPr>
        <w:t>Кафедра</w:t>
      </w:r>
      <w:r w:rsidR="00560768" w:rsidRPr="00B057FE">
        <w:rPr>
          <w:rFonts w:cs="Times New Roman"/>
          <w:b/>
          <w:vertAlign w:val="superscript"/>
        </w:rPr>
        <w:t>1</w:t>
      </w:r>
      <w:r w:rsidRPr="00B057FE">
        <w:rPr>
          <w:rFonts w:cs="Times New Roman"/>
          <w:b/>
        </w:rPr>
        <w:t xml:space="preserve"> </w:t>
      </w:r>
      <w:r w:rsidRPr="00B057FE">
        <w:rPr>
          <w:rFonts w:cs="Times New Roman"/>
        </w:rPr>
        <w:t xml:space="preserve">– структурная единица, обеспечивающая реализацию образовательного и научного процесса в Школе профессионального и академического образования. За кафедрой закрепляются задачи по формированию новых и </w:t>
      </w:r>
      <w:r w:rsidRPr="00FC4C19">
        <w:rPr>
          <w:rFonts w:cs="Times New Roman"/>
        </w:rPr>
        <w:t>развитие существующих науч</w:t>
      </w:r>
      <w:r w:rsidRPr="00FC4C19">
        <w:rPr>
          <w:rFonts w:cs="Times New Roman"/>
        </w:rPr>
        <w:lastRenderedPageBreak/>
        <w:t xml:space="preserve">ных направлений, проведению исследований мирового уровня, реализации </w:t>
      </w:r>
      <w:r w:rsidR="00AD06C1" w:rsidRPr="00FC4C19">
        <w:rPr>
          <w:rFonts w:cs="Times New Roman"/>
        </w:rPr>
        <w:t xml:space="preserve">частей </w:t>
      </w:r>
      <w:r w:rsidRPr="00FC4C19">
        <w:rPr>
          <w:rFonts w:cs="Times New Roman"/>
        </w:rPr>
        <w:t>образовательных программ преимущественно уровня магистратуры и аспирантуры, а также модулей старших</w:t>
      </w:r>
      <w:r w:rsidRPr="00B057FE">
        <w:rPr>
          <w:rFonts w:cs="Times New Roman"/>
        </w:rPr>
        <w:t xml:space="preserve"> курсов специалитета.</w:t>
      </w:r>
    </w:p>
    <w:p w:rsidR="00C9763B" w:rsidRPr="00B057FE" w:rsidRDefault="00C9763B" w:rsidP="00177B0D">
      <w:pPr>
        <w:spacing w:before="120" w:after="0"/>
        <w:ind w:firstLine="567"/>
        <w:jc w:val="both"/>
        <w:rPr>
          <w:rFonts w:cstheme="minorHAnsi"/>
        </w:rPr>
      </w:pPr>
      <w:r w:rsidRPr="00B057FE">
        <w:rPr>
          <w:rFonts w:eastAsia="Calibri" w:cs="Times New Roman"/>
          <w:b/>
        </w:rPr>
        <w:t>Руковод</w:t>
      </w:r>
      <w:r w:rsidR="00E55E11">
        <w:rPr>
          <w:rFonts w:eastAsia="Calibri" w:cs="Times New Roman"/>
          <w:b/>
        </w:rPr>
        <w:t xml:space="preserve">ители образовательных программ </w:t>
      </w:r>
      <w:r w:rsidR="00E55E11" w:rsidRPr="00E55E11">
        <w:rPr>
          <w:rFonts w:eastAsia="Calibri" w:cs="Times New Roman"/>
        </w:rPr>
        <w:t>–</w:t>
      </w:r>
      <w:r w:rsidR="00E55E11">
        <w:rPr>
          <w:rFonts w:eastAsia="Calibri" w:cs="Times New Roman"/>
          <w:b/>
        </w:rPr>
        <w:t xml:space="preserve"> </w:t>
      </w:r>
      <w:r w:rsidRPr="00B057FE">
        <w:rPr>
          <w:rFonts w:eastAsia="Calibri" w:cstheme="minorHAnsi"/>
        </w:rPr>
        <w:t>лица</w:t>
      </w:r>
      <w:r w:rsidRPr="00B057FE">
        <w:rPr>
          <w:rFonts w:cstheme="minorHAnsi"/>
        </w:rPr>
        <w:t>, ответственные за академическое управле</w:t>
      </w:r>
      <w:r w:rsidR="006B6732">
        <w:rPr>
          <w:rFonts w:cstheme="minorHAnsi"/>
        </w:rPr>
        <w:t>ние образовательными программами И</w:t>
      </w:r>
      <w:r w:rsidRPr="00B057FE">
        <w:rPr>
          <w:rFonts w:cstheme="minorHAnsi"/>
        </w:rPr>
        <w:t xml:space="preserve">нститута, включая качество подготовки обучающихся по образовательным программам, координацию работ по разработке, реализации, анализу эффективности и совершенствованию программ, набор обучающихся на образовательные программы, информационное сопровождение приёмной кампании. Принимает решение о привлечении к реализации образовательной программы структурных подразделений Университета (департаментов и кафедр разных школ, научных подразделений и др.) и сторонних организаций. Осуществляет функциональное руководство деятельностью сотрудников </w:t>
      </w:r>
      <w:r w:rsidR="00464CEE" w:rsidRPr="00B057FE">
        <w:rPr>
          <w:rFonts w:cstheme="minorHAnsi"/>
        </w:rPr>
        <w:t>Отдела организации образовательной деятельности</w:t>
      </w:r>
      <w:r w:rsidRPr="00B057FE">
        <w:rPr>
          <w:rFonts w:cstheme="minorHAnsi"/>
        </w:rPr>
        <w:t xml:space="preserve"> в части обеспечения реализации образовательного процесса.</w:t>
      </w:r>
    </w:p>
    <w:p w:rsidR="00182F63" w:rsidRDefault="0051089F" w:rsidP="006B6732">
      <w:pPr>
        <w:spacing w:before="120" w:after="0"/>
        <w:ind w:firstLine="567"/>
        <w:jc w:val="both"/>
        <w:rPr>
          <w:rFonts w:eastAsia="Calibri" w:cstheme="minorHAnsi"/>
        </w:rPr>
      </w:pPr>
      <w:r w:rsidRPr="00B057FE">
        <w:rPr>
          <w:rFonts w:eastAsia="Calibri" w:cs="Times New Roman"/>
          <w:b/>
        </w:rPr>
        <w:t xml:space="preserve">Отдел организации образовательной деятельности </w:t>
      </w:r>
      <w:r w:rsidR="003B6051" w:rsidRPr="00B057FE">
        <w:rPr>
          <w:rFonts w:eastAsia="Calibri" w:cstheme="minorHAnsi"/>
        </w:rPr>
        <w:t xml:space="preserve">– </w:t>
      </w:r>
      <w:r w:rsidR="00767575" w:rsidRPr="00B057FE">
        <w:rPr>
          <w:rFonts w:eastAsia="Calibri" w:cstheme="minorHAnsi"/>
        </w:rPr>
        <w:t>структурное подразделение,</w:t>
      </w:r>
      <w:r w:rsidR="003B6051" w:rsidRPr="00B057FE">
        <w:rPr>
          <w:rFonts w:eastAsia="Calibri" w:cstheme="minorHAnsi"/>
        </w:rPr>
        <w:t xml:space="preserve"> отвечающее за </w:t>
      </w:r>
      <w:r w:rsidR="00767575" w:rsidRPr="00B057FE">
        <w:rPr>
          <w:rFonts w:eastAsia="Calibri" w:cstheme="minorHAnsi"/>
        </w:rPr>
        <w:t>обеспечение и контроль образовательного процесса</w:t>
      </w:r>
      <w:r w:rsidR="00C03F3F" w:rsidRPr="00B057FE">
        <w:rPr>
          <w:rFonts w:eastAsia="Calibri" w:cstheme="minorHAnsi"/>
        </w:rPr>
        <w:t xml:space="preserve">. </w:t>
      </w:r>
    </w:p>
    <w:p w:rsidR="007F0A7E" w:rsidRPr="00B057FE" w:rsidRDefault="00C03F3F" w:rsidP="006B6732">
      <w:pPr>
        <w:spacing w:before="120" w:after="0"/>
        <w:ind w:firstLine="567"/>
        <w:jc w:val="both"/>
        <w:rPr>
          <w:rFonts w:eastAsia="Calibri" w:cs="Times New Roman"/>
          <w:b/>
        </w:rPr>
      </w:pPr>
      <w:r w:rsidRPr="00B057FE">
        <w:rPr>
          <w:rFonts w:eastAsia="Calibri" w:cstheme="minorHAnsi"/>
        </w:rPr>
        <w:t>Главными задачами отдела являются</w:t>
      </w:r>
      <w:r w:rsidR="007F0A7E" w:rsidRPr="00B057FE">
        <w:rPr>
          <w:rFonts w:eastAsia="Calibri" w:cs="Times New Roman"/>
          <w:b/>
        </w:rPr>
        <w:t>:</w:t>
      </w:r>
    </w:p>
    <w:p w:rsidR="007F0A7E" w:rsidRPr="00B057FE" w:rsidRDefault="00182F63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с</w:t>
      </w:r>
      <w:r w:rsidR="007F0A7E" w:rsidRPr="00B057FE">
        <w:rPr>
          <w:rFonts w:asciiTheme="minorHAnsi" w:hAnsiTheme="minorHAnsi"/>
          <w:sz w:val="22"/>
        </w:rPr>
        <w:t>опровождение деятельности участников образовательного процесса и осуществление контроля реализации образовательных программ и модулей образовательных программ</w:t>
      </w:r>
      <w:r>
        <w:rPr>
          <w:rFonts w:asciiTheme="minorHAnsi" w:hAnsiTheme="minorHAnsi"/>
          <w:sz w:val="22"/>
        </w:rPr>
        <w:t>;</w:t>
      </w:r>
    </w:p>
    <w:p w:rsidR="007F0A7E" w:rsidRPr="00B057FE" w:rsidRDefault="00182F63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р</w:t>
      </w:r>
      <w:r w:rsidR="007F0A7E" w:rsidRPr="00B057FE">
        <w:rPr>
          <w:rFonts w:asciiTheme="minorHAnsi" w:hAnsiTheme="minorHAnsi"/>
          <w:sz w:val="22"/>
        </w:rPr>
        <w:t>еализация сервиса «единого окна» для студентов, в том числе иностранных</w:t>
      </w:r>
      <w:r>
        <w:rPr>
          <w:rFonts w:asciiTheme="minorHAnsi" w:hAnsiTheme="minorHAnsi"/>
          <w:sz w:val="22"/>
        </w:rPr>
        <w:t>;</w:t>
      </w:r>
    </w:p>
    <w:p w:rsidR="007F0A7E" w:rsidRPr="00B057FE" w:rsidRDefault="00182F63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с</w:t>
      </w:r>
      <w:r w:rsidR="007F0A7E" w:rsidRPr="00B057FE">
        <w:rPr>
          <w:rFonts w:asciiTheme="minorHAnsi" w:hAnsiTheme="minorHAnsi"/>
          <w:sz w:val="22"/>
        </w:rPr>
        <w:t>бор информации о хо</w:t>
      </w:r>
      <w:r w:rsidR="0065139C" w:rsidRPr="00B057FE">
        <w:rPr>
          <w:rFonts w:asciiTheme="minorHAnsi" w:hAnsiTheme="minorHAnsi"/>
          <w:sz w:val="22"/>
        </w:rPr>
        <w:t>де образовательного процесса в И</w:t>
      </w:r>
      <w:r w:rsidR="007F0A7E" w:rsidRPr="00B057FE">
        <w:rPr>
          <w:rFonts w:asciiTheme="minorHAnsi" w:hAnsiTheme="minorHAnsi"/>
          <w:sz w:val="22"/>
        </w:rPr>
        <w:t xml:space="preserve">нституте и анализ информации по заданию дирекции </w:t>
      </w:r>
      <w:r w:rsidR="0065139C" w:rsidRPr="00B057FE">
        <w:rPr>
          <w:rFonts w:asciiTheme="minorHAnsi" w:hAnsiTheme="minorHAnsi"/>
          <w:sz w:val="22"/>
        </w:rPr>
        <w:t>И</w:t>
      </w:r>
      <w:r w:rsidR="007F0A7E" w:rsidRPr="00B057FE">
        <w:rPr>
          <w:rFonts w:asciiTheme="minorHAnsi" w:hAnsiTheme="minorHAnsi"/>
          <w:sz w:val="22"/>
        </w:rPr>
        <w:t>нститута.</w:t>
      </w:r>
    </w:p>
    <w:p w:rsidR="00C9763B" w:rsidRPr="00B057FE" w:rsidRDefault="00C9763B" w:rsidP="00177B0D">
      <w:pPr>
        <w:spacing w:before="120" w:after="0"/>
        <w:ind w:firstLine="567"/>
        <w:jc w:val="both"/>
      </w:pPr>
      <w:r w:rsidRPr="00B057FE">
        <w:rPr>
          <w:rFonts w:eastAsia="Calibri" w:cstheme="minorHAnsi"/>
        </w:rPr>
        <w:t>В части обеспечения деятельности РОП выделяет специалистов с функциональным подчинением РОП.</w:t>
      </w:r>
    </w:p>
    <w:p w:rsidR="00AE11AF" w:rsidRPr="00B057FE" w:rsidRDefault="00AE11AF" w:rsidP="00177B0D">
      <w:pPr>
        <w:spacing w:before="120" w:after="0"/>
        <w:ind w:firstLine="567"/>
        <w:jc w:val="both"/>
        <w:rPr>
          <w:b/>
          <w:lang w:eastAsia="ru-RU"/>
        </w:rPr>
      </w:pPr>
      <w:r w:rsidRPr="00B057FE">
        <w:rPr>
          <w:b/>
          <w:lang w:eastAsia="ru-RU"/>
        </w:rPr>
        <w:lastRenderedPageBreak/>
        <w:t xml:space="preserve">Научные структурные подразделения </w:t>
      </w:r>
      <w:r w:rsidRPr="00B057FE">
        <w:rPr>
          <w:lang w:eastAsia="ru-RU"/>
        </w:rPr>
        <w:t xml:space="preserve">(центр, лаборатория, обсерватория, научно-исследовательский </w:t>
      </w:r>
      <w:r w:rsidR="00C80722" w:rsidRPr="00B057FE">
        <w:rPr>
          <w:lang w:eastAsia="ru-RU"/>
        </w:rPr>
        <w:t>и</w:t>
      </w:r>
      <w:r w:rsidRPr="00B057FE">
        <w:rPr>
          <w:lang w:eastAsia="ru-RU"/>
        </w:rPr>
        <w:t xml:space="preserve">нститут, биостанция, ботанический сад) – структурные подразделения, выполняющие фундаментальные и </w:t>
      </w:r>
      <w:r w:rsidR="006F0F0D" w:rsidRPr="00B057FE">
        <w:rPr>
          <w:lang w:eastAsia="ru-RU"/>
        </w:rPr>
        <w:t>прикладные научные исследования,</w:t>
      </w:r>
      <w:r w:rsidRPr="00B057FE">
        <w:rPr>
          <w:lang w:eastAsia="ru-RU"/>
        </w:rPr>
        <w:t xml:space="preserve"> и опытно-конструкторские работы.</w:t>
      </w:r>
    </w:p>
    <w:p w:rsidR="004A5E92" w:rsidRPr="00B057FE" w:rsidRDefault="004A5E92" w:rsidP="00177B0D">
      <w:pPr>
        <w:spacing w:before="120" w:after="0"/>
        <w:ind w:firstLine="567"/>
        <w:jc w:val="both"/>
        <w:rPr>
          <w:rFonts w:cstheme="minorHAnsi"/>
          <w:b/>
        </w:rPr>
      </w:pPr>
      <w:r w:rsidRPr="00B057FE">
        <w:rPr>
          <w:rFonts w:cstheme="minorHAnsi"/>
          <w:b/>
        </w:rPr>
        <w:t xml:space="preserve">Вариативные </w:t>
      </w:r>
      <w:r w:rsidRPr="00B057FE">
        <w:rPr>
          <w:rFonts w:eastAsia="Calibri" w:cs="Times New Roman"/>
          <w:b/>
        </w:rPr>
        <w:t>подразделения</w:t>
      </w:r>
    </w:p>
    <w:p w:rsidR="00CE0B6E" w:rsidRPr="00B057FE" w:rsidRDefault="0065139C" w:rsidP="00177B0D">
      <w:pPr>
        <w:spacing w:before="120" w:after="0"/>
        <w:ind w:firstLine="567"/>
        <w:jc w:val="both"/>
        <w:rPr>
          <w:rFonts w:cstheme="minorHAnsi"/>
        </w:rPr>
      </w:pPr>
      <w:r w:rsidRPr="00B057FE">
        <w:rPr>
          <w:rFonts w:cstheme="minorHAnsi"/>
        </w:rPr>
        <w:t>В структуре И</w:t>
      </w:r>
      <w:r w:rsidR="008B23AE" w:rsidRPr="00B057FE">
        <w:rPr>
          <w:rFonts w:cstheme="minorHAnsi"/>
        </w:rPr>
        <w:t>нститута выделяются вариативные подразделения</w:t>
      </w:r>
      <w:r w:rsidR="004D3D76" w:rsidRPr="00B057FE">
        <w:rPr>
          <w:rFonts w:cstheme="minorHAnsi"/>
        </w:rPr>
        <w:t>.</w:t>
      </w:r>
      <w:r w:rsidR="008B23AE" w:rsidRPr="00B057FE">
        <w:rPr>
          <w:rFonts w:cstheme="minorHAnsi"/>
        </w:rPr>
        <w:t xml:space="preserve"> </w:t>
      </w:r>
      <w:r w:rsidR="004D3D76" w:rsidRPr="00B057FE">
        <w:rPr>
          <w:rFonts w:cstheme="minorHAnsi"/>
        </w:rPr>
        <w:t>Пр</w:t>
      </w:r>
      <w:r w:rsidR="004A5E92" w:rsidRPr="00B057FE">
        <w:rPr>
          <w:rFonts w:cstheme="minorHAnsi"/>
        </w:rPr>
        <w:t xml:space="preserve">и формировании </w:t>
      </w:r>
      <w:r w:rsidRPr="00B057FE">
        <w:rPr>
          <w:rFonts w:cstheme="minorHAnsi"/>
        </w:rPr>
        <w:t>И</w:t>
      </w:r>
      <w:r w:rsidR="004A5E92" w:rsidRPr="00B057FE">
        <w:rPr>
          <w:rFonts w:cstheme="minorHAnsi"/>
        </w:rPr>
        <w:t>нститута</w:t>
      </w:r>
      <w:r w:rsidR="004D3D76" w:rsidRPr="00B057FE">
        <w:rPr>
          <w:rFonts w:cstheme="minorHAnsi"/>
        </w:rPr>
        <w:t xml:space="preserve"> </w:t>
      </w:r>
      <w:r w:rsidR="004D3D76" w:rsidRPr="00B057FE">
        <w:t>вариативные</w:t>
      </w:r>
      <w:r w:rsidR="004D3D76" w:rsidRPr="00B057FE">
        <w:rPr>
          <w:rFonts w:cstheme="minorHAnsi"/>
        </w:rPr>
        <w:t xml:space="preserve"> подразделения</w:t>
      </w:r>
      <w:r w:rsidR="004A5E92" w:rsidRPr="00B057FE">
        <w:rPr>
          <w:rFonts w:cstheme="minorHAnsi"/>
        </w:rPr>
        <w:t xml:space="preserve"> не </w:t>
      </w:r>
      <w:r w:rsidR="008B23AE" w:rsidRPr="00B057FE">
        <w:rPr>
          <w:rFonts w:cstheme="minorHAnsi"/>
        </w:rPr>
        <w:t>являются обязатель</w:t>
      </w:r>
      <w:r w:rsidRPr="00B057FE">
        <w:rPr>
          <w:rFonts w:cstheme="minorHAnsi"/>
        </w:rPr>
        <w:t>ными для включения в структуру И</w:t>
      </w:r>
      <w:r w:rsidR="008B23AE" w:rsidRPr="00B057FE">
        <w:rPr>
          <w:rFonts w:cstheme="minorHAnsi"/>
        </w:rPr>
        <w:t>нститута.</w:t>
      </w:r>
      <w:r w:rsidR="004A5E92" w:rsidRPr="00B057FE">
        <w:rPr>
          <w:rFonts w:cstheme="minorHAnsi"/>
        </w:rPr>
        <w:t xml:space="preserve"> </w:t>
      </w:r>
      <w:r w:rsidR="008B23AE" w:rsidRPr="00B057FE">
        <w:rPr>
          <w:rFonts w:cstheme="minorHAnsi"/>
        </w:rPr>
        <w:t>Н</w:t>
      </w:r>
      <w:r w:rsidR="004A5E92" w:rsidRPr="00B057FE">
        <w:rPr>
          <w:rFonts w:cstheme="minorHAnsi"/>
        </w:rPr>
        <w:t>еобходимость введения</w:t>
      </w:r>
      <w:r w:rsidR="009A2340" w:rsidRPr="00B057FE">
        <w:rPr>
          <w:rFonts w:cstheme="minorHAnsi"/>
        </w:rPr>
        <w:t xml:space="preserve"> подобных подразделений</w:t>
      </w:r>
      <w:r w:rsidR="004A5E92" w:rsidRPr="00B057FE">
        <w:rPr>
          <w:rFonts w:cstheme="minorHAnsi"/>
        </w:rPr>
        <w:t xml:space="preserve"> определяется </w:t>
      </w:r>
      <w:r w:rsidR="009A2340" w:rsidRPr="00B057FE">
        <w:rPr>
          <w:rFonts w:cstheme="minorHAnsi"/>
        </w:rPr>
        <w:t xml:space="preserve">планами развития </w:t>
      </w:r>
      <w:r w:rsidRPr="00B057FE">
        <w:rPr>
          <w:rFonts w:cstheme="minorHAnsi"/>
        </w:rPr>
        <w:t>И</w:t>
      </w:r>
      <w:r w:rsidR="009A2340" w:rsidRPr="00B057FE">
        <w:rPr>
          <w:rFonts w:cstheme="minorHAnsi"/>
        </w:rPr>
        <w:t xml:space="preserve">нститута, </w:t>
      </w:r>
      <w:r w:rsidR="004A5E92" w:rsidRPr="00B057FE">
        <w:rPr>
          <w:rFonts w:cstheme="minorHAnsi"/>
        </w:rPr>
        <w:t>текущей численностью студентов</w:t>
      </w:r>
      <w:r w:rsidR="00DD3D80" w:rsidRPr="00B057FE">
        <w:rPr>
          <w:rFonts w:cstheme="minorHAnsi"/>
        </w:rPr>
        <w:t xml:space="preserve"> и</w:t>
      </w:r>
      <w:r w:rsidR="004A5E92" w:rsidRPr="00B057FE">
        <w:rPr>
          <w:rFonts w:cstheme="minorHAnsi"/>
        </w:rPr>
        <w:t xml:space="preserve"> </w:t>
      </w:r>
      <w:r w:rsidR="00D010A5" w:rsidRPr="00B057FE">
        <w:rPr>
          <w:rFonts w:cstheme="minorHAnsi"/>
        </w:rPr>
        <w:t>работников</w:t>
      </w:r>
      <w:r w:rsidR="00CE0B6E" w:rsidRPr="00B057FE">
        <w:rPr>
          <w:rFonts w:cstheme="minorHAnsi"/>
        </w:rPr>
        <w:t>, наличием планов или проектов по функциональному направлению, реализованному в подразделении</w:t>
      </w:r>
      <w:r w:rsidR="004A5E92" w:rsidRPr="00B057FE">
        <w:rPr>
          <w:rFonts w:cstheme="minorHAnsi"/>
        </w:rPr>
        <w:t>.</w:t>
      </w:r>
      <w:r w:rsidR="008B23AE" w:rsidRPr="00B057FE">
        <w:rPr>
          <w:rFonts w:cstheme="minorHAnsi"/>
        </w:rPr>
        <w:t xml:space="preserve"> </w:t>
      </w:r>
    </w:p>
    <w:p w:rsidR="004A5E92" w:rsidRPr="00B057FE" w:rsidRDefault="008B23AE" w:rsidP="00177B0D">
      <w:pPr>
        <w:spacing w:before="120" w:after="0"/>
        <w:ind w:firstLine="567"/>
        <w:jc w:val="both"/>
        <w:rPr>
          <w:rFonts w:cstheme="minorHAnsi"/>
        </w:rPr>
      </w:pPr>
      <w:r w:rsidRPr="00B057FE">
        <w:rPr>
          <w:rFonts w:cstheme="minorHAnsi"/>
        </w:rPr>
        <w:t>К вариативным подразделениям относятся:</w:t>
      </w:r>
      <w:r w:rsidR="008A40D0" w:rsidRPr="00B057FE">
        <w:rPr>
          <w:rFonts w:cstheme="minorHAnsi"/>
        </w:rPr>
        <w:t xml:space="preserve"> </w:t>
      </w:r>
    </w:p>
    <w:p w:rsidR="008A40D0" w:rsidRPr="00B057FE" w:rsidRDefault="008A40D0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Отдел обеспечения деятельности;</w:t>
      </w:r>
    </w:p>
    <w:p w:rsidR="008A40D0" w:rsidRPr="00B057FE" w:rsidRDefault="008A40D0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Отдел дополнительного образования.</w:t>
      </w:r>
    </w:p>
    <w:p w:rsidR="004A5E92" w:rsidRPr="00B057FE" w:rsidRDefault="008B23AE" w:rsidP="00177B0D">
      <w:pPr>
        <w:spacing w:before="120" w:after="0"/>
        <w:ind w:firstLine="567"/>
        <w:jc w:val="both"/>
        <w:rPr>
          <w:b/>
          <w:u w:val="single"/>
        </w:rPr>
      </w:pPr>
      <w:r w:rsidRPr="00B057FE">
        <w:rPr>
          <w:b/>
        </w:rPr>
        <w:t xml:space="preserve">Отдел обеспечения деятельности </w:t>
      </w:r>
      <w:r w:rsidR="00FE66A0" w:rsidRPr="00FE66A0">
        <w:t>–</w:t>
      </w:r>
      <w:r w:rsidR="00FE66A0">
        <w:rPr>
          <w:b/>
        </w:rPr>
        <w:t xml:space="preserve"> </w:t>
      </w:r>
      <w:r w:rsidR="007718AB" w:rsidRPr="00B057FE">
        <w:rPr>
          <w:rFonts w:cstheme="minorHAnsi"/>
        </w:rPr>
        <w:t>вариативное</w:t>
      </w:r>
      <w:r w:rsidR="004A5E92" w:rsidRPr="00B057FE">
        <w:rPr>
          <w:rFonts w:cstheme="minorHAnsi"/>
        </w:rPr>
        <w:t xml:space="preserve"> </w:t>
      </w:r>
      <w:r w:rsidR="007718AB" w:rsidRPr="00B057FE">
        <w:rPr>
          <w:rFonts w:cstheme="minorHAnsi"/>
        </w:rPr>
        <w:t xml:space="preserve">подразделение, </w:t>
      </w:r>
      <w:r w:rsidR="004A5E92" w:rsidRPr="00B057FE">
        <w:rPr>
          <w:rFonts w:cstheme="minorHAnsi"/>
        </w:rPr>
        <w:t>созда</w:t>
      </w:r>
      <w:r w:rsidR="007718AB" w:rsidRPr="00B057FE">
        <w:rPr>
          <w:rFonts w:cstheme="minorHAnsi"/>
        </w:rPr>
        <w:t>ваемое</w:t>
      </w:r>
      <w:r w:rsidR="004A5E92" w:rsidRPr="00B057FE">
        <w:rPr>
          <w:rFonts w:cstheme="minorHAnsi"/>
        </w:rPr>
        <w:t xml:space="preserve"> в соответствии с решением директора, при этом наличие HR-специалиста</w:t>
      </w:r>
      <w:r w:rsidR="004A5E92" w:rsidRPr="00B057FE">
        <w:rPr>
          <w:rFonts w:cstheme="minorHAnsi"/>
          <w:i/>
        </w:rPr>
        <w:t xml:space="preserve"> </w:t>
      </w:r>
      <w:r w:rsidR="004A5E92" w:rsidRPr="00B057FE">
        <w:rPr>
          <w:rFonts w:cstheme="minorHAnsi"/>
        </w:rPr>
        <w:t xml:space="preserve">в структуре </w:t>
      </w:r>
      <w:r w:rsidR="0065139C" w:rsidRPr="00B057FE">
        <w:rPr>
          <w:rFonts w:cstheme="minorHAnsi"/>
        </w:rPr>
        <w:t>И</w:t>
      </w:r>
      <w:r w:rsidR="00C04734" w:rsidRPr="00B057FE">
        <w:rPr>
          <w:rFonts w:cstheme="minorHAnsi"/>
        </w:rPr>
        <w:t xml:space="preserve">нститута </w:t>
      </w:r>
      <w:r w:rsidR="004A5E92" w:rsidRPr="00B057FE">
        <w:rPr>
          <w:rFonts w:cstheme="minorHAnsi"/>
        </w:rPr>
        <w:t>является обязательным.</w:t>
      </w:r>
    </w:p>
    <w:p w:rsidR="004A5E92" w:rsidRPr="00FE66A0" w:rsidRDefault="00A608B9" w:rsidP="00177B0D">
      <w:pPr>
        <w:spacing w:before="120" w:after="0"/>
        <w:ind w:firstLine="567"/>
        <w:jc w:val="both"/>
        <w:rPr>
          <w:rFonts w:cstheme="minorHAnsi"/>
        </w:rPr>
      </w:pPr>
      <w:r w:rsidRPr="00FE66A0">
        <w:t>Функции</w:t>
      </w:r>
      <w:r w:rsidRPr="00FE66A0">
        <w:rPr>
          <w:rFonts w:cstheme="minorHAnsi"/>
        </w:rPr>
        <w:t xml:space="preserve"> отдела</w:t>
      </w:r>
      <w:r w:rsidR="004A5E92" w:rsidRPr="00FE66A0">
        <w:rPr>
          <w:rFonts w:cstheme="minorHAnsi"/>
        </w:rPr>
        <w:t>:</w:t>
      </w:r>
    </w:p>
    <w:p w:rsidR="004A5E92" w:rsidRPr="00B057FE" w:rsidRDefault="004A5E92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 xml:space="preserve">организация взаимодействия подразделений внутри </w:t>
      </w:r>
      <w:r w:rsidR="0065139C" w:rsidRPr="00B057FE">
        <w:rPr>
          <w:rFonts w:asciiTheme="minorHAnsi" w:hAnsiTheme="minorHAnsi" w:cstheme="minorHAnsi"/>
          <w:sz w:val="22"/>
        </w:rPr>
        <w:t>И</w:t>
      </w:r>
      <w:r w:rsidR="00C04734" w:rsidRPr="00B057FE">
        <w:rPr>
          <w:rFonts w:asciiTheme="minorHAnsi" w:hAnsiTheme="minorHAnsi" w:cstheme="minorHAnsi"/>
          <w:sz w:val="22"/>
        </w:rPr>
        <w:t>нститута</w:t>
      </w:r>
      <w:r w:rsidRPr="00B057FE">
        <w:rPr>
          <w:rFonts w:asciiTheme="minorHAnsi" w:hAnsiTheme="minorHAnsi" w:cstheme="minorHAnsi"/>
          <w:sz w:val="22"/>
        </w:rPr>
        <w:t xml:space="preserve">, а также с </w:t>
      </w:r>
      <w:r w:rsidR="005A18B2" w:rsidRPr="00B057FE">
        <w:rPr>
          <w:rFonts w:asciiTheme="minorHAnsi" w:hAnsiTheme="minorHAnsi" w:cstheme="minorHAnsi"/>
          <w:sz w:val="22"/>
        </w:rPr>
        <w:t xml:space="preserve">другими </w:t>
      </w:r>
      <w:r w:rsidRPr="00B057FE">
        <w:rPr>
          <w:rFonts w:asciiTheme="minorHAnsi" w:hAnsiTheme="minorHAnsi" w:cstheme="minorHAnsi"/>
          <w:sz w:val="22"/>
        </w:rPr>
        <w:t>подразделениями Университета;</w:t>
      </w:r>
    </w:p>
    <w:p w:rsidR="004A5E92" w:rsidRPr="00B057FE" w:rsidRDefault="005A18B2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>координация</w:t>
      </w:r>
      <w:r w:rsidR="004A5E92" w:rsidRPr="00B057FE">
        <w:rPr>
          <w:rFonts w:asciiTheme="minorHAnsi" w:hAnsiTheme="minorHAnsi" w:cstheme="minorHAnsi"/>
          <w:sz w:val="22"/>
        </w:rPr>
        <w:t xml:space="preserve"> работы по экономическому планированию, направленной на организацию рациональной хозяйственной деятельности </w:t>
      </w:r>
      <w:r w:rsidR="0065139C" w:rsidRPr="00B057FE">
        <w:rPr>
          <w:rFonts w:asciiTheme="minorHAnsi" w:hAnsiTheme="minorHAnsi" w:cstheme="minorHAnsi"/>
          <w:sz w:val="22"/>
        </w:rPr>
        <w:t>И</w:t>
      </w:r>
      <w:r w:rsidR="00C04734" w:rsidRPr="00B057FE">
        <w:rPr>
          <w:rFonts w:asciiTheme="minorHAnsi" w:hAnsiTheme="minorHAnsi" w:cstheme="minorHAnsi"/>
          <w:sz w:val="22"/>
        </w:rPr>
        <w:t>нститута</w:t>
      </w:r>
      <w:r w:rsidR="004A5E92" w:rsidRPr="00B057FE">
        <w:rPr>
          <w:rFonts w:asciiTheme="minorHAnsi" w:hAnsiTheme="minorHAnsi" w:cstheme="minorHAnsi"/>
          <w:sz w:val="22"/>
        </w:rPr>
        <w:t>;</w:t>
      </w:r>
    </w:p>
    <w:p w:rsidR="004A5E92" w:rsidRPr="00B057FE" w:rsidRDefault="004A5E92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 xml:space="preserve">организация работ по развитию информационной инфраструктуры </w:t>
      </w:r>
      <w:r w:rsidR="0065139C" w:rsidRPr="00B057FE">
        <w:rPr>
          <w:rFonts w:asciiTheme="minorHAnsi" w:hAnsiTheme="minorHAnsi" w:cstheme="minorHAnsi"/>
          <w:sz w:val="22"/>
        </w:rPr>
        <w:t>И</w:t>
      </w:r>
      <w:r w:rsidR="00C04734" w:rsidRPr="00B057FE">
        <w:rPr>
          <w:rFonts w:asciiTheme="minorHAnsi" w:hAnsiTheme="minorHAnsi" w:cstheme="minorHAnsi"/>
          <w:sz w:val="22"/>
        </w:rPr>
        <w:t>нститута</w:t>
      </w:r>
      <w:r w:rsidRPr="00B057FE">
        <w:rPr>
          <w:rFonts w:asciiTheme="minorHAnsi" w:hAnsiTheme="minorHAnsi" w:cstheme="minorHAnsi"/>
          <w:sz w:val="22"/>
        </w:rPr>
        <w:t>;</w:t>
      </w:r>
    </w:p>
    <w:p w:rsidR="004A5E92" w:rsidRPr="00B057FE" w:rsidRDefault="004A5E92" w:rsidP="00177B0D">
      <w:pPr>
        <w:pStyle w:val="a7"/>
        <w:numPr>
          <w:ilvl w:val="0"/>
          <w:numId w:val="6"/>
        </w:numPr>
        <w:spacing w:before="120" w:after="0"/>
        <w:ind w:left="851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B057FE">
        <w:rPr>
          <w:rFonts w:asciiTheme="minorHAnsi" w:hAnsiTheme="minorHAnsi" w:cstheme="minorHAnsi"/>
          <w:sz w:val="22"/>
        </w:rPr>
        <w:t xml:space="preserve">принятие мер по обеспечению </w:t>
      </w:r>
      <w:r w:rsidR="0065139C" w:rsidRPr="00B057FE">
        <w:rPr>
          <w:rFonts w:asciiTheme="minorHAnsi" w:hAnsiTheme="minorHAnsi" w:cstheme="minorHAnsi"/>
          <w:sz w:val="22"/>
        </w:rPr>
        <w:t>И</w:t>
      </w:r>
      <w:r w:rsidR="00C04734" w:rsidRPr="00B057FE">
        <w:rPr>
          <w:rFonts w:asciiTheme="minorHAnsi" w:hAnsiTheme="minorHAnsi" w:cstheme="minorHAnsi"/>
          <w:sz w:val="22"/>
        </w:rPr>
        <w:t xml:space="preserve">нститута </w:t>
      </w:r>
      <w:r w:rsidRPr="00B057FE">
        <w:rPr>
          <w:rFonts w:asciiTheme="minorHAnsi" w:hAnsiTheme="minorHAnsi" w:cstheme="minorHAnsi"/>
          <w:sz w:val="22"/>
        </w:rPr>
        <w:t>квалифицированными кадрами и необходимым оборудованием.</w:t>
      </w:r>
    </w:p>
    <w:p w:rsidR="00290C8D" w:rsidRPr="00B057FE" w:rsidRDefault="00290C8D" w:rsidP="00135814">
      <w:pPr>
        <w:spacing w:before="120" w:after="0"/>
        <w:ind w:firstLine="567"/>
        <w:jc w:val="both"/>
        <w:rPr>
          <w:rFonts w:cs="Times New Roman"/>
        </w:rPr>
      </w:pPr>
      <w:r w:rsidRPr="00B057FE">
        <w:rPr>
          <w:rFonts w:cs="Times New Roman"/>
          <w:i/>
        </w:rPr>
        <w:lastRenderedPageBreak/>
        <w:t>HR-специалист</w:t>
      </w:r>
      <w:r w:rsidRPr="00B057FE">
        <w:rPr>
          <w:rFonts w:cs="Times New Roman"/>
        </w:rPr>
        <w:t xml:space="preserve"> отвечает за подбор персонала и обеспечение процедур конкурсного отбора работников </w:t>
      </w:r>
      <w:r w:rsidR="009315BB" w:rsidRPr="00B057FE">
        <w:rPr>
          <w:rFonts w:cs="Times New Roman"/>
        </w:rPr>
        <w:t>Института</w:t>
      </w:r>
      <w:r w:rsidRPr="00B057FE">
        <w:rPr>
          <w:rFonts w:cs="Times New Roman"/>
        </w:rPr>
        <w:t xml:space="preserve">. HR-специалист </w:t>
      </w:r>
      <w:r w:rsidRPr="00B057FE">
        <w:t xml:space="preserve">принимает участие в мониторинге развития персонала, участвует в работе по повышению информированности персонала о текущей и перспективной деятельности </w:t>
      </w:r>
      <w:r w:rsidR="009C09DD" w:rsidRPr="00B057FE">
        <w:rPr>
          <w:rFonts w:cs="Times New Roman"/>
        </w:rPr>
        <w:t>Института</w:t>
      </w:r>
      <w:r w:rsidR="009C09DD" w:rsidRPr="00B057FE">
        <w:t xml:space="preserve"> </w:t>
      </w:r>
      <w:r w:rsidRPr="00B057FE">
        <w:t xml:space="preserve">в сфере управления человеческими ресурсами, ведет информационно-коммуникационную работу по формированию благоприятного НR-имиджа </w:t>
      </w:r>
      <w:r w:rsidR="009C09DD" w:rsidRPr="00B057FE">
        <w:rPr>
          <w:rFonts w:cs="Times New Roman"/>
        </w:rPr>
        <w:t>Института</w:t>
      </w:r>
      <w:r w:rsidR="009C09DD" w:rsidRPr="00B057FE">
        <w:t xml:space="preserve"> </w:t>
      </w:r>
      <w:r w:rsidRPr="00B057FE">
        <w:t>как работодателя. Функционально подчиняется руководителю Управления персонала УрФУ.</w:t>
      </w:r>
    </w:p>
    <w:p w:rsidR="00290C8D" w:rsidRPr="00B057FE" w:rsidRDefault="00290C8D" w:rsidP="00135814">
      <w:pPr>
        <w:spacing w:before="120" w:after="0"/>
        <w:ind w:firstLine="567"/>
        <w:jc w:val="both"/>
      </w:pPr>
      <w:r w:rsidRPr="00B057FE">
        <w:rPr>
          <w:i/>
        </w:rPr>
        <w:t>Специалист по закупочной деятельности</w:t>
      </w:r>
      <w:r w:rsidRPr="00B057FE">
        <w:t xml:space="preserve"> обеспечивает планирование и осуществление закупок товаров, работ, услуг с максимальной экономической эффективностью, в установленные сроки и в соответств</w:t>
      </w:r>
      <w:r w:rsidR="00A84ECB">
        <w:t>ии</w:t>
      </w:r>
      <w:r w:rsidRPr="00B057FE">
        <w:t xml:space="preserve"> с действующими нормативными актами, в том числе и локальными, для обеспечения нужд </w:t>
      </w:r>
      <w:r w:rsidR="009C09DD" w:rsidRPr="00B057FE">
        <w:rPr>
          <w:rFonts w:cs="Times New Roman"/>
        </w:rPr>
        <w:t>Института</w:t>
      </w:r>
      <w:r w:rsidRPr="00B057FE">
        <w:t>.</w:t>
      </w:r>
    </w:p>
    <w:p w:rsidR="00290C8D" w:rsidRPr="00B057FE" w:rsidRDefault="00290C8D" w:rsidP="00135814">
      <w:pPr>
        <w:spacing w:before="120" w:after="0"/>
        <w:ind w:firstLine="567"/>
        <w:jc w:val="both"/>
      </w:pPr>
      <w:r w:rsidRPr="00B057FE">
        <w:rPr>
          <w:i/>
        </w:rPr>
        <w:t>Специалист по финансово-экономической деятельности</w:t>
      </w:r>
      <w:r w:rsidRPr="00B057FE">
        <w:t xml:space="preserve"> планирует финансово-хозяйственную деятельность </w:t>
      </w:r>
      <w:r w:rsidR="009C09DD" w:rsidRPr="00B057FE">
        <w:rPr>
          <w:rFonts w:cs="Times New Roman"/>
        </w:rPr>
        <w:t>Института</w:t>
      </w:r>
      <w:r w:rsidRPr="00B057FE">
        <w:t xml:space="preserve">, управляет финансовыми ресурсами, направленными на реализацию ее текущих и стратегических целей, участвует в формировании эффективных систем управления затратами и оплаты труда. </w:t>
      </w:r>
    </w:p>
    <w:p w:rsidR="00290C8D" w:rsidRPr="00B057FE" w:rsidRDefault="00290C8D" w:rsidP="00135814">
      <w:pPr>
        <w:spacing w:before="120" w:after="0"/>
        <w:ind w:firstLine="567"/>
        <w:jc w:val="both"/>
      </w:pPr>
      <w:r w:rsidRPr="00B057FE">
        <w:rPr>
          <w:i/>
        </w:rPr>
        <w:t>Специалист по ИТ и мультимедийной технике</w:t>
      </w:r>
      <w:r w:rsidRPr="00B057FE">
        <w:t xml:space="preserve"> осуществляет подготовку, установку, сопровождение и обслуживание программного и аппаратного обеспечения, мультимедийного оборудования для обеспечения учебного процесса, обеспечивает функционирование и развитие информационной инфраструктуры </w:t>
      </w:r>
      <w:r w:rsidR="009C09DD" w:rsidRPr="00B057FE">
        <w:rPr>
          <w:rFonts w:cs="Times New Roman"/>
        </w:rPr>
        <w:t>Института</w:t>
      </w:r>
      <w:r w:rsidRPr="00B057FE">
        <w:t>.</w:t>
      </w:r>
    </w:p>
    <w:p w:rsidR="0053220B" w:rsidRPr="00B057FE" w:rsidRDefault="0053220B" w:rsidP="00177B0D">
      <w:pPr>
        <w:spacing w:before="120" w:after="0"/>
        <w:ind w:firstLine="567"/>
        <w:jc w:val="both"/>
        <w:rPr>
          <w:rFonts w:cs="Times New Roman"/>
        </w:rPr>
      </w:pPr>
      <w:r w:rsidRPr="00B057FE">
        <w:rPr>
          <w:rFonts w:cstheme="minorHAnsi"/>
          <w:b/>
        </w:rPr>
        <w:t>Отдел дополнительного образования</w:t>
      </w:r>
      <w:r w:rsidRPr="00B057FE">
        <w:rPr>
          <w:rFonts w:cstheme="minorHAnsi"/>
        </w:rPr>
        <w:t xml:space="preserve"> – подразделение, отвечающее за организацию работ и результаты дополнительного образования. </w:t>
      </w:r>
    </w:p>
    <w:p w:rsidR="008A67A8" w:rsidRPr="00B057FE" w:rsidRDefault="008A67A8" w:rsidP="00177B0D">
      <w:pPr>
        <w:spacing w:before="120" w:after="0"/>
        <w:ind w:firstLine="567"/>
        <w:jc w:val="both"/>
        <w:rPr>
          <w:rFonts w:eastAsia="Calibri" w:cs="Times New Roman"/>
          <w:u w:val="single"/>
        </w:rPr>
      </w:pPr>
      <w:r w:rsidRPr="00B057FE">
        <w:rPr>
          <w:rFonts w:cstheme="minorHAnsi"/>
        </w:rPr>
        <w:t>Институт от своего имени может реализовывать про</w:t>
      </w:r>
      <w:r w:rsidR="0065139C" w:rsidRPr="00B057FE">
        <w:rPr>
          <w:rFonts w:cstheme="minorHAnsi"/>
        </w:rPr>
        <w:t>екты в конгломерации с другими И</w:t>
      </w:r>
      <w:r w:rsidRPr="00B057FE">
        <w:rPr>
          <w:rFonts w:cstheme="minorHAnsi"/>
        </w:rPr>
        <w:t>нститутами и структурными подразделениями</w:t>
      </w:r>
      <w:r w:rsidR="0015452E" w:rsidRPr="00B057FE">
        <w:rPr>
          <w:rFonts w:cstheme="minorHAnsi"/>
        </w:rPr>
        <w:t xml:space="preserve"> </w:t>
      </w:r>
      <w:r w:rsidR="0002236A" w:rsidRPr="00B057FE">
        <w:rPr>
          <w:rFonts w:cstheme="minorHAnsi"/>
        </w:rPr>
        <w:t xml:space="preserve">Университета </w:t>
      </w:r>
      <w:r w:rsidR="0015452E" w:rsidRPr="00B057FE">
        <w:rPr>
          <w:rFonts w:cstheme="minorHAnsi"/>
        </w:rPr>
        <w:t xml:space="preserve">по различным направлениям деятельности, в том числе </w:t>
      </w:r>
      <w:r w:rsidR="00240371" w:rsidRPr="00B057FE">
        <w:rPr>
          <w:rFonts w:cstheme="minorHAnsi"/>
        </w:rPr>
        <w:t xml:space="preserve">по </w:t>
      </w:r>
      <w:r w:rsidR="0015452E" w:rsidRPr="00B057FE">
        <w:rPr>
          <w:rFonts w:cstheme="minorHAnsi"/>
        </w:rPr>
        <w:t>образовательному</w:t>
      </w:r>
      <w:r w:rsidR="00240371" w:rsidRPr="00B057FE">
        <w:rPr>
          <w:rFonts w:cstheme="minorHAnsi"/>
        </w:rPr>
        <w:t xml:space="preserve"> (образовательные программы)</w:t>
      </w:r>
      <w:r w:rsidR="0015452E" w:rsidRPr="00B057FE">
        <w:rPr>
          <w:rFonts w:cstheme="minorHAnsi"/>
        </w:rPr>
        <w:t>, научному</w:t>
      </w:r>
      <w:r w:rsidR="00240371" w:rsidRPr="00B057FE">
        <w:rPr>
          <w:rFonts w:cstheme="minorHAnsi"/>
        </w:rPr>
        <w:t xml:space="preserve"> (КЦП)</w:t>
      </w:r>
      <w:r w:rsidR="0015452E" w:rsidRPr="00B057FE">
        <w:rPr>
          <w:rFonts w:cstheme="minorHAnsi"/>
        </w:rPr>
        <w:t xml:space="preserve">, </w:t>
      </w:r>
      <w:r w:rsidR="00EA1F88" w:rsidRPr="00B057FE">
        <w:rPr>
          <w:rFonts w:cstheme="minorHAnsi"/>
        </w:rPr>
        <w:t xml:space="preserve">общему </w:t>
      </w:r>
      <w:r w:rsidR="0015452E" w:rsidRPr="00B057FE">
        <w:rPr>
          <w:rFonts w:cstheme="minorHAnsi"/>
        </w:rPr>
        <w:t>развит</w:t>
      </w:r>
      <w:r w:rsidR="00EA1F88" w:rsidRPr="00B057FE">
        <w:rPr>
          <w:rFonts w:cstheme="minorHAnsi"/>
        </w:rPr>
        <w:t>ию</w:t>
      </w:r>
      <w:r w:rsidR="0065139C" w:rsidRPr="00B057FE">
        <w:rPr>
          <w:rFonts w:cstheme="minorHAnsi"/>
        </w:rPr>
        <w:t xml:space="preserve"> И</w:t>
      </w:r>
      <w:r w:rsidR="0015452E" w:rsidRPr="00B057FE">
        <w:rPr>
          <w:rFonts w:cstheme="minorHAnsi"/>
        </w:rPr>
        <w:t>нститута</w:t>
      </w:r>
      <w:r w:rsidR="0065139C" w:rsidRPr="00B057FE">
        <w:rPr>
          <w:rFonts w:cstheme="minorHAnsi"/>
        </w:rPr>
        <w:t xml:space="preserve"> (проекты программы развития И</w:t>
      </w:r>
      <w:r w:rsidR="00240371" w:rsidRPr="00B057FE">
        <w:rPr>
          <w:rFonts w:cstheme="minorHAnsi"/>
        </w:rPr>
        <w:t>нститута)</w:t>
      </w:r>
      <w:r w:rsidR="0015452E" w:rsidRPr="00B057FE">
        <w:rPr>
          <w:rFonts w:cstheme="minorHAnsi"/>
        </w:rPr>
        <w:t xml:space="preserve"> и Университета в целом.</w:t>
      </w:r>
    </w:p>
    <w:sectPr w:rsidR="008A67A8" w:rsidRPr="00B057FE" w:rsidSect="00DD6EBA">
      <w:headerReference w:type="default" r:id="rId11"/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B5" w:rsidRDefault="00B30AB5" w:rsidP="00CE57C4">
      <w:pPr>
        <w:spacing w:after="0" w:line="240" w:lineRule="auto"/>
      </w:pPr>
      <w:r>
        <w:separator/>
      </w:r>
    </w:p>
  </w:endnote>
  <w:endnote w:type="continuationSeparator" w:id="0">
    <w:p w:rsidR="00B30AB5" w:rsidRDefault="00B30AB5" w:rsidP="00C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B5" w:rsidRDefault="00B30AB5" w:rsidP="00CE57C4">
      <w:pPr>
        <w:spacing w:after="0" w:line="240" w:lineRule="auto"/>
      </w:pPr>
      <w:r>
        <w:separator/>
      </w:r>
    </w:p>
  </w:footnote>
  <w:footnote w:type="continuationSeparator" w:id="0">
    <w:p w:rsidR="00B30AB5" w:rsidRDefault="00B30AB5" w:rsidP="00CE57C4">
      <w:pPr>
        <w:spacing w:after="0" w:line="240" w:lineRule="auto"/>
      </w:pPr>
      <w:r>
        <w:continuationSeparator/>
      </w:r>
    </w:p>
  </w:footnote>
  <w:footnote w:id="1">
    <w:p w:rsidR="00560768" w:rsidRPr="00560768" w:rsidRDefault="00560768" w:rsidP="00560768">
      <w:pPr>
        <w:spacing w:before="120"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 w:rsidRPr="00560768">
        <w:rPr>
          <w:rFonts w:eastAsia="Calibri" w:cstheme="minorHAnsi"/>
          <w:sz w:val="20"/>
          <w:szCs w:val="20"/>
        </w:rPr>
        <w:t>Наименование подразделений типов «Школа», «Кафедра», «Департамент» могут быть скорректированы/уточнены при утверждении организационной структуры конкретного Института приказом ректора.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46" w:rsidRDefault="009F0E46">
    <w:pPr>
      <w:pStyle w:val="a3"/>
    </w:pPr>
    <w:r w:rsidRPr="00AD3CB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6EB31" wp14:editId="7FD9A29E">
              <wp:simplePos x="0" y="0"/>
              <wp:positionH relativeFrom="column">
                <wp:posOffset>1685925</wp:posOffset>
              </wp:positionH>
              <wp:positionV relativeFrom="paragraph">
                <wp:posOffset>-167640</wp:posOffset>
              </wp:positionV>
              <wp:extent cx="4676775" cy="1607820"/>
              <wp:effectExtent l="0" t="0" r="952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60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0E46" w:rsidRDefault="009F0E46" w:rsidP="00CE57C4">
                          <w:pPr>
                            <w:pStyle w:val="a7"/>
                            <w:spacing w:before="113"/>
                            <w:ind w:left="142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(УрФУ)</w:t>
                          </w:r>
                        </w:p>
                        <w:p w:rsidR="009F0E46" w:rsidRDefault="009F0E46" w:rsidP="00CE57C4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</w:p>
                        <w:p w:rsidR="009F0E46" w:rsidRDefault="009F0E46" w:rsidP="00CE57C4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Приложение 2 к Политике организационного развития УрФУ</w:t>
                          </w:r>
                        </w:p>
                        <w:p w:rsidR="009F0E46" w:rsidRPr="00DD6EBA" w:rsidRDefault="009F0E46" w:rsidP="00DD6EBA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Типовая организационная модель Институтов, создаваемых (или реорганизуемых</w:t>
                          </w:r>
                          <w:r w:rsidRPr="009C64F7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) с 15.06.2016г.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DD6EBA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9F0E46" w:rsidRPr="0027783C" w:rsidRDefault="009F0E46" w:rsidP="00CE57C4">
                          <w:pPr>
                            <w:pStyle w:val="a7"/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B0620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B0620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16</w:t>
                          </w:r>
                          <w:r w:rsidRPr="0027783C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9F0E46" w:rsidRPr="007C5DD9" w:rsidRDefault="009F0E46" w:rsidP="00CE57C4">
                          <w:pPr>
                            <w:ind w:left="14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6EB3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32.75pt;margin-top:-13.2pt;width:368.25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" stroked="f">
              <v:textbox inset="0,0,0,0">
                <w:txbxContent>
                  <w:p w:rsidR="009F0E46" w:rsidRDefault="009F0E46" w:rsidP="00CE57C4">
                    <w:pPr>
                      <w:pStyle w:val="a7"/>
                      <w:spacing w:before="113"/>
                      <w:ind w:left="142"/>
                      <w:rPr>
                        <w:rFonts w:ascii="Verdana" w:hAnsi="Verdana" w:cs="PF Bulletin Sans Pro"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(УрФУ)</w:t>
                    </w:r>
                  </w:p>
                  <w:p w:rsidR="009F0E46" w:rsidRDefault="009F0E46" w:rsidP="00CE57C4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</w:p>
                  <w:p w:rsidR="009F0E46" w:rsidRDefault="009F0E46" w:rsidP="00CE57C4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Приложение 2 к Политике организационного развития УрФУ</w:t>
                    </w:r>
                  </w:p>
                  <w:p w:rsidR="009F0E46" w:rsidRPr="00DD6EBA" w:rsidRDefault="009F0E46" w:rsidP="00DD6EBA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Типовая организационная модель Институтов, создаваемых (или реорганизуемых</w:t>
                    </w:r>
                    <w:r w:rsidRPr="009C64F7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) с 15.06.2016г.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DD6EBA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</w:p>
                  <w:p w:rsidR="009F0E46" w:rsidRPr="0027783C" w:rsidRDefault="009F0E46" w:rsidP="00CE57C4">
                    <w:pPr>
                      <w:pStyle w:val="a7"/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  <w:t xml:space="preserve">    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Стр.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7B0620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6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из 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7B0620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16</w:t>
                    </w:r>
                    <w:r w:rsidRPr="0027783C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</w:p>
                  <w:p w:rsidR="009F0E46" w:rsidRPr="007C5DD9" w:rsidRDefault="009F0E46" w:rsidP="00CE57C4">
                    <w:pPr>
                      <w:ind w:left="142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AD3CB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B409636" wp14:editId="57CF778C">
          <wp:simplePos x="0" y="0"/>
          <wp:positionH relativeFrom="column">
            <wp:posOffset>-441960</wp:posOffset>
          </wp:positionH>
          <wp:positionV relativeFrom="paragraph">
            <wp:posOffset>-244475</wp:posOffset>
          </wp:positionV>
          <wp:extent cx="2105025" cy="1160145"/>
          <wp:effectExtent l="0" t="0" r="9525" b="1905"/>
          <wp:wrapNone/>
          <wp:docPr id="1" name="Рисунок 1" descr="LOGO_RUS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0E46" w:rsidRDefault="009F0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E1A"/>
    <w:multiLevelType w:val="hybridMultilevel"/>
    <w:tmpl w:val="C5A49C54"/>
    <w:lvl w:ilvl="0" w:tplc="D75CA5B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7C12B50"/>
    <w:multiLevelType w:val="hybridMultilevel"/>
    <w:tmpl w:val="A7B8E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33279"/>
    <w:multiLevelType w:val="hybridMultilevel"/>
    <w:tmpl w:val="DDA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1A69"/>
    <w:multiLevelType w:val="hybridMultilevel"/>
    <w:tmpl w:val="F0243474"/>
    <w:lvl w:ilvl="0" w:tplc="87A2C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626D3F"/>
    <w:multiLevelType w:val="hybridMultilevel"/>
    <w:tmpl w:val="AE8CC34E"/>
    <w:lvl w:ilvl="0" w:tplc="38F68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0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A4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69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A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C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87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2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374022"/>
    <w:multiLevelType w:val="hybridMultilevel"/>
    <w:tmpl w:val="16484C36"/>
    <w:lvl w:ilvl="0" w:tplc="0564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6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0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E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2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2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3F244C"/>
    <w:multiLevelType w:val="hybridMultilevel"/>
    <w:tmpl w:val="C1289F2E"/>
    <w:lvl w:ilvl="0" w:tplc="10E44C7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2EFC"/>
    <w:multiLevelType w:val="hybridMultilevel"/>
    <w:tmpl w:val="585C22F0"/>
    <w:lvl w:ilvl="0" w:tplc="A814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68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60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0F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8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6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A6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8D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4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B65C5B"/>
    <w:multiLevelType w:val="hybridMultilevel"/>
    <w:tmpl w:val="C610DE54"/>
    <w:lvl w:ilvl="0" w:tplc="504000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009"/>
    <w:multiLevelType w:val="hybridMultilevel"/>
    <w:tmpl w:val="380E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53FE"/>
    <w:multiLevelType w:val="hybridMultilevel"/>
    <w:tmpl w:val="3AB0F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37166"/>
    <w:multiLevelType w:val="hybridMultilevel"/>
    <w:tmpl w:val="4176BDF2"/>
    <w:lvl w:ilvl="0" w:tplc="0576DF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28718B"/>
    <w:multiLevelType w:val="hybridMultilevel"/>
    <w:tmpl w:val="507AD85C"/>
    <w:lvl w:ilvl="0" w:tplc="8990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11491"/>
    <w:multiLevelType w:val="hybridMultilevel"/>
    <w:tmpl w:val="608C5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5A0E3F"/>
    <w:multiLevelType w:val="hybridMultilevel"/>
    <w:tmpl w:val="DDA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B2EFC"/>
    <w:multiLevelType w:val="hybridMultilevel"/>
    <w:tmpl w:val="426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6AFA"/>
    <w:multiLevelType w:val="hybridMultilevel"/>
    <w:tmpl w:val="A4A49238"/>
    <w:lvl w:ilvl="0" w:tplc="F67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2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E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84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A2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6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8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E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C6A1DD7"/>
    <w:multiLevelType w:val="hybridMultilevel"/>
    <w:tmpl w:val="DD0E0AA2"/>
    <w:lvl w:ilvl="0" w:tplc="D75C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D6C22"/>
    <w:multiLevelType w:val="hybridMultilevel"/>
    <w:tmpl w:val="439C0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DC294F"/>
    <w:multiLevelType w:val="hybridMultilevel"/>
    <w:tmpl w:val="D3B2D500"/>
    <w:lvl w:ilvl="0" w:tplc="EFA63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2B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A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0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8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46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3955D7"/>
    <w:multiLevelType w:val="hybridMultilevel"/>
    <w:tmpl w:val="D4124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A2C59"/>
    <w:multiLevelType w:val="hybridMultilevel"/>
    <w:tmpl w:val="380E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02496"/>
    <w:multiLevelType w:val="hybridMultilevel"/>
    <w:tmpl w:val="2B40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E94"/>
    <w:multiLevelType w:val="hybridMultilevel"/>
    <w:tmpl w:val="C0E6DFE0"/>
    <w:lvl w:ilvl="0" w:tplc="87A2C6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1E7B2D"/>
    <w:multiLevelType w:val="hybridMultilevel"/>
    <w:tmpl w:val="97E6EB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BE1F70"/>
    <w:multiLevelType w:val="hybridMultilevel"/>
    <w:tmpl w:val="AC38697E"/>
    <w:lvl w:ilvl="0" w:tplc="6ADCF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E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EF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E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C3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1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2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2D075A"/>
    <w:multiLevelType w:val="hybridMultilevel"/>
    <w:tmpl w:val="380E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70029"/>
    <w:multiLevelType w:val="hybridMultilevel"/>
    <w:tmpl w:val="AE08FE0E"/>
    <w:lvl w:ilvl="0" w:tplc="1B28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A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6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E3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6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2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4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6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0A27AF"/>
    <w:multiLevelType w:val="hybridMultilevel"/>
    <w:tmpl w:val="45C4DDFC"/>
    <w:lvl w:ilvl="0" w:tplc="B7C0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6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CA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C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8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6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0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8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9C018D"/>
    <w:multiLevelType w:val="hybridMultilevel"/>
    <w:tmpl w:val="55A2807E"/>
    <w:lvl w:ilvl="0" w:tplc="A9DE21B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7B2930F7"/>
    <w:multiLevelType w:val="hybridMultilevel"/>
    <w:tmpl w:val="4EE89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9"/>
  </w:num>
  <w:num w:numId="5">
    <w:abstractNumId w:val="10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0"/>
  </w:num>
  <w:num w:numId="13">
    <w:abstractNumId w:val="1"/>
  </w:num>
  <w:num w:numId="14">
    <w:abstractNumId w:val="20"/>
  </w:num>
  <w:num w:numId="15">
    <w:abstractNumId w:val="4"/>
  </w:num>
  <w:num w:numId="16">
    <w:abstractNumId w:val="25"/>
  </w:num>
  <w:num w:numId="17">
    <w:abstractNumId w:val="7"/>
  </w:num>
  <w:num w:numId="18">
    <w:abstractNumId w:val="28"/>
  </w:num>
  <w:num w:numId="19">
    <w:abstractNumId w:val="18"/>
  </w:num>
  <w:num w:numId="20">
    <w:abstractNumId w:val="16"/>
  </w:num>
  <w:num w:numId="21">
    <w:abstractNumId w:val="27"/>
  </w:num>
  <w:num w:numId="22">
    <w:abstractNumId w:val="5"/>
  </w:num>
  <w:num w:numId="23">
    <w:abstractNumId w:val="19"/>
  </w:num>
  <w:num w:numId="24">
    <w:abstractNumId w:val="2"/>
  </w:num>
  <w:num w:numId="25">
    <w:abstractNumId w:val="9"/>
  </w:num>
  <w:num w:numId="26">
    <w:abstractNumId w:val="26"/>
  </w:num>
  <w:num w:numId="27">
    <w:abstractNumId w:val="22"/>
  </w:num>
  <w:num w:numId="28">
    <w:abstractNumId w:val="14"/>
  </w:num>
  <w:num w:numId="29">
    <w:abstractNumId w:val="13"/>
  </w:num>
  <w:num w:numId="30">
    <w:abstractNumId w:val="3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C4"/>
    <w:rsid w:val="000004C5"/>
    <w:rsid w:val="000163B1"/>
    <w:rsid w:val="0002100E"/>
    <w:rsid w:val="0002236A"/>
    <w:rsid w:val="00022D89"/>
    <w:rsid w:val="000258C9"/>
    <w:rsid w:val="00025BDA"/>
    <w:rsid w:val="00027195"/>
    <w:rsid w:val="00032CB1"/>
    <w:rsid w:val="000332E2"/>
    <w:rsid w:val="0003335C"/>
    <w:rsid w:val="00035955"/>
    <w:rsid w:val="00037900"/>
    <w:rsid w:val="00041230"/>
    <w:rsid w:val="000426D3"/>
    <w:rsid w:val="0005121A"/>
    <w:rsid w:val="000515B0"/>
    <w:rsid w:val="000564D5"/>
    <w:rsid w:val="0005668B"/>
    <w:rsid w:val="00063676"/>
    <w:rsid w:val="00066A5C"/>
    <w:rsid w:val="00071C8F"/>
    <w:rsid w:val="000744EE"/>
    <w:rsid w:val="00093BC6"/>
    <w:rsid w:val="000A19E5"/>
    <w:rsid w:val="000A2F6E"/>
    <w:rsid w:val="000A50BA"/>
    <w:rsid w:val="000A5B57"/>
    <w:rsid w:val="000B467F"/>
    <w:rsid w:val="000B47CD"/>
    <w:rsid w:val="000B69C3"/>
    <w:rsid w:val="000C567E"/>
    <w:rsid w:val="000C7D87"/>
    <w:rsid w:val="000D0D07"/>
    <w:rsid w:val="000D7B2F"/>
    <w:rsid w:val="000E0B14"/>
    <w:rsid w:val="000E2522"/>
    <w:rsid w:val="000E506B"/>
    <w:rsid w:val="000E62C5"/>
    <w:rsid w:val="000E697B"/>
    <w:rsid w:val="000E6A87"/>
    <w:rsid w:val="000F279E"/>
    <w:rsid w:val="000F2A2C"/>
    <w:rsid w:val="000F2F29"/>
    <w:rsid w:val="000F505D"/>
    <w:rsid w:val="0010027F"/>
    <w:rsid w:val="00101544"/>
    <w:rsid w:val="00115885"/>
    <w:rsid w:val="00121AC0"/>
    <w:rsid w:val="00121CE3"/>
    <w:rsid w:val="00122B42"/>
    <w:rsid w:val="00124D94"/>
    <w:rsid w:val="00125CED"/>
    <w:rsid w:val="00132C9B"/>
    <w:rsid w:val="00135814"/>
    <w:rsid w:val="00140B08"/>
    <w:rsid w:val="001447A5"/>
    <w:rsid w:val="00145E36"/>
    <w:rsid w:val="00145FB4"/>
    <w:rsid w:val="00151C4B"/>
    <w:rsid w:val="0015452E"/>
    <w:rsid w:val="00160FE3"/>
    <w:rsid w:val="00164CAC"/>
    <w:rsid w:val="001665BB"/>
    <w:rsid w:val="00166FAF"/>
    <w:rsid w:val="0016767B"/>
    <w:rsid w:val="00167A4C"/>
    <w:rsid w:val="001714AE"/>
    <w:rsid w:val="001728D0"/>
    <w:rsid w:val="001763D6"/>
    <w:rsid w:val="00176FEE"/>
    <w:rsid w:val="00177B0D"/>
    <w:rsid w:val="0018045E"/>
    <w:rsid w:val="001811D1"/>
    <w:rsid w:val="00182B43"/>
    <w:rsid w:val="00182F63"/>
    <w:rsid w:val="00183393"/>
    <w:rsid w:val="00183E91"/>
    <w:rsid w:val="00184BA0"/>
    <w:rsid w:val="00184D50"/>
    <w:rsid w:val="00185404"/>
    <w:rsid w:val="00186B11"/>
    <w:rsid w:val="001930F6"/>
    <w:rsid w:val="001938FD"/>
    <w:rsid w:val="00194229"/>
    <w:rsid w:val="001949E0"/>
    <w:rsid w:val="001B42E3"/>
    <w:rsid w:val="001B7693"/>
    <w:rsid w:val="001C1F1F"/>
    <w:rsid w:val="001C3BB8"/>
    <w:rsid w:val="001C7B2D"/>
    <w:rsid w:val="001D0544"/>
    <w:rsid w:val="001F0293"/>
    <w:rsid w:val="001F0FEB"/>
    <w:rsid w:val="001F16AD"/>
    <w:rsid w:val="001F27E2"/>
    <w:rsid w:val="001F5000"/>
    <w:rsid w:val="00203BF7"/>
    <w:rsid w:val="0020590E"/>
    <w:rsid w:val="0020778B"/>
    <w:rsid w:val="00207C1E"/>
    <w:rsid w:val="00210193"/>
    <w:rsid w:val="0021092E"/>
    <w:rsid w:val="00214FBA"/>
    <w:rsid w:val="002163F8"/>
    <w:rsid w:val="002167B8"/>
    <w:rsid w:val="00233F28"/>
    <w:rsid w:val="00235FBB"/>
    <w:rsid w:val="00236398"/>
    <w:rsid w:val="00236C35"/>
    <w:rsid w:val="00240371"/>
    <w:rsid w:val="00243267"/>
    <w:rsid w:val="002446AC"/>
    <w:rsid w:val="00245EAE"/>
    <w:rsid w:val="00247137"/>
    <w:rsid w:val="00247205"/>
    <w:rsid w:val="00250305"/>
    <w:rsid w:val="00252291"/>
    <w:rsid w:val="00252BCE"/>
    <w:rsid w:val="00255C85"/>
    <w:rsid w:val="00256559"/>
    <w:rsid w:val="0026237B"/>
    <w:rsid w:val="00266A0F"/>
    <w:rsid w:val="00270FA5"/>
    <w:rsid w:val="00280C0E"/>
    <w:rsid w:val="00281697"/>
    <w:rsid w:val="00282C1B"/>
    <w:rsid w:val="00287873"/>
    <w:rsid w:val="00287B45"/>
    <w:rsid w:val="00290C8D"/>
    <w:rsid w:val="00290E59"/>
    <w:rsid w:val="002947B1"/>
    <w:rsid w:val="002953BB"/>
    <w:rsid w:val="002A384D"/>
    <w:rsid w:val="002A5F96"/>
    <w:rsid w:val="002B4AAC"/>
    <w:rsid w:val="002B53E2"/>
    <w:rsid w:val="002C2CC7"/>
    <w:rsid w:val="002C3F3E"/>
    <w:rsid w:val="002C5753"/>
    <w:rsid w:val="002C5864"/>
    <w:rsid w:val="002D41E1"/>
    <w:rsid w:val="002D5886"/>
    <w:rsid w:val="002D5F82"/>
    <w:rsid w:val="002D6F6B"/>
    <w:rsid w:val="002E0F9E"/>
    <w:rsid w:val="002E739D"/>
    <w:rsid w:val="002E77A3"/>
    <w:rsid w:val="002E77DC"/>
    <w:rsid w:val="002F4C3A"/>
    <w:rsid w:val="002F681D"/>
    <w:rsid w:val="002F6CAD"/>
    <w:rsid w:val="00303331"/>
    <w:rsid w:val="00305938"/>
    <w:rsid w:val="00313211"/>
    <w:rsid w:val="003141D9"/>
    <w:rsid w:val="003151CB"/>
    <w:rsid w:val="0031524A"/>
    <w:rsid w:val="0031533D"/>
    <w:rsid w:val="00315466"/>
    <w:rsid w:val="00317EF1"/>
    <w:rsid w:val="003215D0"/>
    <w:rsid w:val="0032629B"/>
    <w:rsid w:val="00340766"/>
    <w:rsid w:val="00341571"/>
    <w:rsid w:val="0034175C"/>
    <w:rsid w:val="0034506E"/>
    <w:rsid w:val="00345720"/>
    <w:rsid w:val="0035353D"/>
    <w:rsid w:val="0035507B"/>
    <w:rsid w:val="00357F38"/>
    <w:rsid w:val="00364309"/>
    <w:rsid w:val="00366B46"/>
    <w:rsid w:val="00370DF9"/>
    <w:rsid w:val="00371F88"/>
    <w:rsid w:val="00373915"/>
    <w:rsid w:val="00374FD0"/>
    <w:rsid w:val="00380342"/>
    <w:rsid w:val="0038341D"/>
    <w:rsid w:val="003841B7"/>
    <w:rsid w:val="00384921"/>
    <w:rsid w:val="00385677"/>
    <w:rsid w:val="00387D9F"/>
    <w:rsid w:val="0039264E"/>
    <w:rsid w:val="003A4513"/>
    <w:rsid w:val="003B14ED"/>
    <w:rsid w:val="003B549F"/>
    <w:rsid w:val="003B6051"/>
    <w:rsid w:val="003C15DD"/>
    <w:rsid w:val="003C543E"/>
    <w:rsid w:val="003C71E4"/>
    <w:rsid w:val="003D0E81"/>
    <w:rsid w:val="003D1599"/>
    <w:rsid w:val="003D4042"/>
    <w:rsid w:val="003D5747"/>
    <w:rsid w:val="003E0AD9"/>
    <w:rsid w:val="003E4841"/>
    <w:rsid w:val="003E5649"/>
    <w:rsid w:val="003E57A5"/>
    <w:rsid w:val="003F250E"/>
    <w:rsid w:val="003F26E7"/>
    <w:rsid w:val="003F2F1F"/>
    <w:rsid w:val="003F7427"/>
    <w:rsid w:val="004003B0"/>
    <w:rsid w:val="00402B5F"/>
    <w:rsid w:val="00406FA8"/>
    <w:rsid w:val="004111FD"/>
    <w:rsid w:val="00411B1C"/>
    <w:rsid w:val="00412D7B"/>
    <w:rsid w:val="00420A36"/>
    <w:rsid w:val="00442DCD"/>
    <w:rsid w:val="00446D2C"/>
    <w:rsid w:val="00457A74"/>
    <w:rsid w:val="004639D7"/>
    <w:rsid w:val="00464CEE"/>
    <w:rsid w:val="00467B60"/>
    <w:rsid w:val="00474857"/>
    <w:rsid w:val="004751C6"/>
    <w:rsid w:val="00476A6D"/>
    <w:rsid w:val="00477968"/>
    <w:rsid w:val="00480257"/>
    <w:rsid w:val="004807C6"/>
    <w:rsid w:val="004852A1"/>
    <w:rsid w:val="00490FDF"/>
    <w:rsid w:val="004A4E1A"/>
    <w:rsid w:val="004A5E92"/>
    <w:rsid w:val="004B2904"/>
    <w:rsid w:val="004B67E7"/>
    <w:rsid w:val="004C0BFA"/>
    <w:rsid w:val="004C1569"/>
    <w:rsid w:val="004C2342"/>
    <w:rsid w:val="004C2FB8"/>
    <w:rsid w:val="004C3AE5"/>
    <w:rsid w:val="004C490F"/>
    <w:rsid w:val="004D3D76"/>
    <w:rsid w:val="004D41DE"/>
    <w:rsid w:val="004D698A"/>
    <w:rsid w:val="004D6BA7"/>
    <w:rsid w:val="004E03CC"/>
    <w:rsid w:val="004E20C9"/>
    <w:rsid w:val="004E5446"/>
    <w:rsid w:val="004E63DF"/>
    <w:rsid w:val="004E6F64"/>
    <w:rsid w:val="004F095A"/>
    <w:rsid w:val="004F12C9"/>
    <w:rsid w:val="004F2DDF"/>
    <w:rsid w:val="004F3008"/>
    <w:rsid w:val="00500253"/>
    <w:rsid w:val="00501BA4"/>
    <w:rsid w:val="00501CE6"/>
    <w:rsid w:val="0051089F"/>
    <w:rsid w:val="00512E14"/>
    <w:rsid w:val="00513F26"/>
    <w:rsid w:val="00514B3F"/>
    <w:rsid w:val="00514EA1"/>
    <w:rsid w:val="00517076"/>
    <w:rsid w:val="00517C70"/>
    <w:rsid w:val="00521D2F"/>
    <w:rsid w:val="00522997"/>
    <w:rsid w:val="00523099"/>
    <w:rsid w:val="00524E97"/>
    <w:rsid w:val="00526FED"/>
    <w:rsid w:val="005316F2"/>
    <w:rsid w:val="0053220B"/>
    <w:rsid w:val="005342A5"/>
    <w:rsid w:val="00536919"/>
    <w:rsid w:val="00537506"/>
    <w:rsid w:val="0054221F"/>
    <w:rsid w:val="00543F39"/>
    <w:rsid w:val="00544190"/>
    <w:rsid w:val="00553172"/>
    <w:rsid w:val="00555822"/>
    <w:rsid w:val="005559A0"/>
    <w:rsid w:val="00555A08"/>
    <w:rsid w:val="00557412"/>
    <w:rsid w:val="005578F0"/>
    <w:rsid w:val="00560768"/>
    <w:rsid w:val="0056177B"/>
    <w:rsid w:val="0056486E"/>
    <w:rsid w:val="00565963"/>
    <w:rsid w:val="0056606A"/>
    <w:rsid w:val="00570197"/>
    <w:rsid w:val="00573F4A"/>
    <w:rsid w:val="00574225"/>
    <w:rsid w:val="00577E57"/>
    <w:rsid w:val="005802F6"/>
    <w:rsid w:val="0058467E"/>
    <w:rsid w:val="00584C96"/>
    <w:rsid w:val="00585E82"/>
    <w:rsid w:val="0059242F"/>
    <w:rsid w:val="00594708"/>
    <w:rsid w:val="00595ACB"/>
    <w:rsid w:val="00596344"/>
    <w:rsid w:val="005A18B2"/>
    <w:rsid w:val="005A1CE2"/>
    <w:rsid w:val="005A42CD"/>
    <w:rsid w:val="005A50A5"/>
    <w:rsid w:val="005B5541"/>
    <w:rsid w:val="005B7DEC"/>
    <w:rsid w:val="005C10AE"/>
    <w:rsid w:val="005C56AF"/>
    <w:rsid w:val="005C5896"/>
    <w:rsid w:val="005D0C4A"/>
    <w:rsid w:val="005D4D54"/>
    <w:rsid w:val="005D7CE7"/>
    <w:rsid w:val="005E008A"/>
    <w:rsid w:val="005E40DB"/>
    <w:rsid w:val="005F37B4"/>
    <w:rsid w:val="005F78B4"/>
    <w:rsid w:val="006018FA"/>
    <w:rsid w:val="00603F79"/>
    <w:rsid w:val="00610475"/>
    <w:rsid w:val="006123A4"/>
    <w:rsid w:val="00612FE2"/>
    <w:rsid w:val="00620A28"/>
    <w:rsid w:val="00632439"/>
    <w:rsid w:val="006352AB"/>
    <w:rsid w:val="00635F3E"/>
    <w:rsid w:val="006434AA"/>
    <w:rsid w:val="00646E66"/>
    <w:rsid w:val="0065139C"/>
    <w:rsid w:val="0065195E"/>
    <w:rsid w:val="00652A5A"/>
    <w:rsid w:val="006532BC"/>
    <w:rsid w:val="00665FC4"/>
    <w:rsid w:val="0066638C"/>
    <w:rsid w:val="0066704B"/>
    <w:rsid w:val="0067048F"/>
    <w:rsid w:val="00672510"/>
    <w:rsid w:val="006819F8"/>
    <w:rsid w:val="00682A13"/>
    <w:rsid w:val="00685837"/>
    <w:rsid w:val="00687DEA"/>
    <w:rsid w:val="00690458"/>
    <w:rsid w:val="00690B36"/>
    <w:rsid w:val="00693BF8"/>
    <w:rsid w:val="00693CCB"/>
    <w:rsid w:val="006A1755"/>
    <w:rsid w:val="006A5794"/>
    <w:rsid w:val="006A5D27"/>
    <w:rsid w:val="006B22CC"/>
    <w:rsid w:val="006B3DC6"/>
    <w:rsid w:val="006B57A7"/>
    <w:rsid w:val="006B6732"/>
    <w:rsid w:val="006C09B5"/>
    <w:rsid w:val="006C2FDB"/>
    <w:rsid w:val="006C3840"/>
    <w:rsid w:val="006C537D"/>
    <w:rsid w:val="006C672A"/>
    <w:rsid w:val="006C6D46"/>
    <w:rsid w:val="006D5202"/>
    <w:rsid w:val="006E09BC"/>
    <w:rsid w:val="006E17BD"/>
    <w:rsid w:val="006E2571"/>
    <w:rsid w:val="006E2FFC"/>
    <w:rsid w:val="006F0F0D"/>
    <w:rsid w:val="006F5D04"/>
    <w:rsid w:val="006F6F19"/>
    <w:rsid w:val="00700F68"/>
    <w:rsid w:val="00702858"/>
    <w:rsid w:val="0070486A"/>
    <w:rsid w:val="00707A8E"/>
    <w:rsid w:val="007129D6"/>
    <w:rsid w:val="00716068"/>
    <w:rsid w:val="0071759B"/>
    <w:rsid w:val="007263AE"/>
    <w:rsid w:val="0073793E"/>
    <w:rsid w:val="00740673"/>
    <w:rsid w:val="00740F5D"/>
    <w:rsid w:val="00741A75"/>
    <w:rsid w:val="0074392C"/>
    <w:rsid w:val="00744CD7"/>
    <w:rsid w:val="00745FCC"/>
    <w:rsid w:val="0074723B"/>
    <w:rsid w:val="00762E4A"/>
    <w:rsid w:val="00764279"/>
    <w:rsid w:val="00767575"/>
    <w:rsid w:val="007718AB"/>
    <w:rsid w:val="0077322E"/>
    <w:rsid w:val="007744EC"/>
    <w:rsid w:val="00780B50"/>
    <w:rsid w:val="00781DC6"/>
    <w:rsid w:val="00783C5A"/>
    <w:rsid w:val="007873E1"/>
    <w:rsid w:val="00787787"/>
    <w:rsid w:val="00791023"/>
    <w:rsid w:val="00794C4B"/>
    <w:rsid w:val="00795F8D"/>
    <w:rsid w:val="00796550"/>
    <w:rsid w:val="007A30BE"/>
    <w:rsid w:val="007A666B"/>
    <w:rsid w:val="007A74AD"/>
    <w:rsid w:val="007B03CB"/>
    <w:rsid w:val="007B0620"/>
    <w:rsid w:val="007B2BB9"/>
    <w:rsid w:val="007C059E"/>
    <w:rsid w:val="007C255E"/>
    <w:rsid w:val="007C761B"/>
    <w:rsid w:val="007D253F"/>
    <w:rsid w:val="007D5E63"/>
    <w:rsid w:val="007E1EF7"/>
    <w:rsid w:val="007E3D56"/>
    <w:rsid w:val="007E76E9"/>
    <w:rsid w:val="007F0A7E"/>
    <w:rsid w:val="007F3A34"/>
    <w:rsid w:val="007F4D41"/>
    <w:rsid w:val="008013B3"/>
    <w:rsid w:val="00801C98"/>
    <w:rsid w:val="0080433B"/>
    <w:rsid w:val="00824E3E"/>
    <w:rsid w:val="008270DA"/>
    <w:rsid w:val="0082782F"/>
    <w:rsid w:val="00832317"/>
    <w:rsid w:val="00832832"/>
    <w:rsid w:val="00836899"/>
    <w:rsid w:val="00841F9D"/>
    <w:rsid w:val="00845C0C"/>
    <w:rsid w:val="0085328A"/>
    <w:rsid w:val="0085678B"/>
    <w:rsid w:val="00856A70"/>
    <w:rsid w:val="00860C95"/>
    <w:rsid w:val="00866636"/>
    <w:rsid w:val="00866719"/>
    <w:rsid w:val="008700E1"/>
    <w:rsid w:val="0087176E"/>
    <w:rsid w:val="00873CD7"/>
    <w:rsid w:val="00876E3D"/>
    <w:rsid w:val="00884C19"/>
    <w:rsid w:val="008856DE"/>
    <w:rsid w:val="008905C9"/>
    <w:rsid w:val="00893B52"/>
    <w:rsid w:val="00895C89"/>
    <w:rsid w:val="008A12CE"/>
    <w:rsid w:val="008A3B71"/>
    <w:rsid w:val="008A40D0"/>
    <w:rsid w:val="008A496C"/>
    <w:rsid w:val="008A67A8"/>
    <w:rsid w:val="008B23AE"/>
    <w:rsid w:val="008B3796"/>
    <w:rsid w:val="008C24E4"/>
    <w:rsid w:val="008C2CB8"/>
    <w:rsid w:val="008C3775"/>
    <w:rsid w:val="008C6B91"/>
    <w:rsid w:val="008C7358"/>
    <w:rsid w:val="008D1553"/>
    <w:rsid w:val="008D2B4F"/>
    <w:rsid w:val="008D6D48"/>
    <w:rsid w:val="008E2520"/>
    <w:rsid w:val="008F501D"/>
    <w:rsid w:val="008F6FF5"/>
    <w:rsid w:val="00902382"/>
    <w:rsid w:val="009037D1"/>
    <w:rsid w:val="00904851"/>
    <w:rsid w:val="00904B18"/>
    <w:rsid w:val="0090583E"/>
    <w:rsid w:val="00907747"/>
    <w:rsid w:val="00907E9E"/>
    <w:rsid w:val="009161D9"/>
    <w:rsid w:val="00916206"/>
    <w:rsid w:val="009167C8"/>
    <w:rsid w:val="00917C33"/>
    <w:rsid w:val="00920E9D"/>
    <w:rsid w:val="00922E15"/>
    <w:rsid w:val="00922EDF"/>
    <w:rsid w:val="00924AD8"/>
    <w:rsid w:val="009315BB"/>
    <w:rsid w:val="00932ADB"/>
    <w:rsid w:val="00935892"/>
    <w:rsid w:val="00942262"/>
    <w:rsid w:val="009445B8"/>
    <w:rsid w:val="009446CA"/>
    <w:rsid w:val="00950C46"/>
    <w:rsid w:val="00952916"/>
    <w:rsid w:val="0095327D"/>
    <w:rsid w:val="0095615D"/>
    <w:rsid w:val="00956A2E"/>
    <w:rsid w:val="009571A1"/>
    <w:rsid w:val="0095733D"/>
    <w:rsid w:val="00961E7C"/>
    <w:rsid w:val="00963A80"/>
    <w:rsid w:val="00965664"/>
    <w:rsid w:val="00967AA5"/>
    <w:rsid w:val="00970FE5"/>
    <w:rsid w:val="0097178E"/>
    <w:rsid w:val="00971A4B"/>
    <w:rsid w:val="0097474D"/>
    <w:rsid w:val="00980619"/>
    <w:rsid w:val="00982EC7"/>
    <w:rsid w:val="00986227"/>
    <w:rsid w:val="00993815"/>
    <w:rsid w:val="00996BF7"/>
    <w:rsid w:val="00997040"/>
    <w:rsid w:val="00997B2F"/>
    <w:rsid w:val="009A069C"/>
    <w:rsid w:val="009A22EA"/>
    <w:rsid w:val="009A2340"/>
    <w:rsid w:val="009A3742"/>
    <w:rsid w:val="009A3C65"/>
    <w:rsid w:val="009A4B3E"/>
    <w:rsid w:val="009A55D2"/>
    <w:rsid w:val="009A67EE"/>
    <w:rsid w:val="009A793D"/>
    <w:rsid w:val="009A7D1D"/>
    <w:rsid w:val="009B1A89"/>
    <w:rsid w:val="009B1ACC"/>
    <w:rsid w:val="009B1E22"/>
    <w:rsid w:val="009B1F38"/>
    <w:rsid w:val="009B57BA"/>
    <w:rsid w:val="009C0389"/>
    <w:rsid w:val="009C09DD"/>
    <w:rsid w:val="009C64F7"/>
    <w:rsid w:val="009D0ADB"/>
    <w:rsid w:val="009D1944"/>
    <w:rsid w:val="009D3CEA"/>
    <w:rsid w:val="009D5B7C"/>
    <w:rsid w:val="009E0DCF"/>
    <w:rsid w:val="009E27CB"/>
    <w:rsid w:val="009E449B"/>
    <w:rsid w:val="009E7FB0"/>
    <w:rsid w:val="009F0E46"/>
    <w:rsid w:val="009F5D87"/>
    <w:rsid w:val="009F6B58"/>
    <w:rsid w:val="00A102FD"/>
    <w:rsid w:val="00A12240"/>
    <w:rsid w:val="00A15663"/>
    <w:rsid w:val="00A203F2"/>
    <w:rsid w:val="00A2115E"/>
    <w:rsid w:val="00A21EFD"/>
    <w:rsid w:val="00A26A84"/>
    <w:rsid w:val="00A31127"/>
    <w:rsid w:val="00A31FCB"/>
    <w:rsid w:val="00A402A8"/>
    <w:rsid w:val="00A42B60"/>
    <w:rsid w:val="00A4539A"/>
    <w:rsid w:val="00A51861"/>
    <w:rsid w:val="00A52913"/>
    <w:rsid w:val="00A573B4"/>
    <w:rsid w:val="00A608B9"/>
    <w:rsid w:val="00A637B3"/>
    <w:rsid w:val="00A63ABE"/>
    <w:rsid w:val="00A66191"/>
    <w:rsid w:val="00A83411"/>
    <w:rsid w:val="00A8452C"/>
    <w:rsid w:val="00A847CA"/>
    <w:rsid w:val="00A84ECB"/>
    <w:rsid w:val="00A853DC"/>
    <w:rsid w:val="00A9080C"/>
    <w:rsid w:val="00A931E8"/>
    <w:rsid w:val="00AA0FF7"/>
    <w:rsid w:val="00AA1CF6"/>
    <w:rsid w:val="00AA482E"/>
    <w:rsid w:val="00AA6FB3"/>
    <w:rsid w:val="00AA725D"/>
    <w:rsid w:val="00AA7C71"/>
    <w:rsid w:val="00AB0815"/>
    <w:rsid w:val="00AB3E37"/>
    <w:rsid w:val="00AB68D8"/>
    <w:rsid w:val="00AC0242"/>
    <w:rsid w:val="00AC1453"/>
    <w:rsid w:val="00AC3741"/>
    <w:rsid w:val="00AC4D09"/>
    <w:rsid w:val="00AC5101"/>
    <w:rsid w:val="00AD06C1"/>
    <w:rsid w:val="00AD1091"/>
    <w:rsid w:val="00AD1278"/>
    <w:rsid w:val="00AD51AA"/>
    <w:rsid w:val="00AD79A6"/>
    <w:rsid w:val="00AD7CA6"/>
    <w:rsid w:val="00AD7CFB"/>
    <w:rsid w:val="00AE11AF"/>
    <w:rsid w:val="00AE3B49"/>
    <w:rsid w:val="00AE56AC"/>
    <w:rsid w:val="00AE76B8"/>
    <w:rsid w:val="00AE7B89"/>
    <w:rsid w:val="00B057FE"/>
    <w:rsid w:val="00B05F03"/>
    <w:rsid w:val="00B078E2"/>
    <w:rsid w:val="00B150A9"/>
    <w:rsid w:val="00B22CDF"/>
    <w:rsid w:val="00B235CC"/>
    <w:rsid w:val="00B30AB5"/>
    <w:rsid w:val="00B31D0F"/>
    <w:rsid w:val="00B32D16"/>
    <w:rsid w:val="00B35176"/>
    <w:rsid w:val="00B351F7"/>
    <w:rsid w:val="00B45D48"/>
    <w:rsid w:val="00B50B40"/>
    <w:rsid w:val="00B50DB6"/>
    <w:rsid w:val="00B52EDF"/>
    <w:rsid w:val="00B53259"/>
    <w:rsid w:val="00B55026"/>
    <w:rsid w:val="00B56C9A"/>
    <w:rsid w:val="00B637B0"/>
    <w:rsid w:val="00B651D4"/>
    <w:rsid w:val="00B66EF4"/>
    <w:rsid w:val="00B67337"/>
    <w:rsid w:val="00B87AD1"/>
    <w:rsid w:val="00B918B7"/>
    <w:rsid w:val="00B9318E"/>
    <w:rsid w:val="00BA4C5B"/>
    <w:rsid w:val="00BA795D"/>
    <w:rsid w:val="00BA7D88"/>
    <w:rsid w:val="00BB1F12"/>
    <w:rsid w:val="00BB436B"/>
    <w:rsid w:val="00BB5A3B"/>
    <w:rsid w:val="00BB5A94"/>
    <w:rsid w:val="00BC12BE"/>
    <w:rsid w:val="00BC3357"/>
    <w:rsid w:val="00BC3EC0"/>
    <w:rsid w:val="00BD2596"/>
    <w:rsid w:val="00BD374B"/>
    <w:rsid w:val="00BD6851"/>
    <w:rsid w:val="00BD6B49"/>
    <w:rsid w:val="00BE23EA"/>
    <w:rsid w:val="00BF3132"/>
    <w:rsid w:val="00BF3329"/>
    <w:rsid w:val="00BF4022"/>
    <w:rsid w:val="00BF4D77"/>
    <w:rsid w:val="00BF6810"/>
    <w:rsid w:val="00C0103C"/>
    <w:rsid w:val="00C01AF1"/>
    <w:rsid w:val="00C03F3F"/>
    <w:rsid w:val="00C04734"/>
    <w:rsid w:val="00C04EB0"/>
    <w:rsid w:val="00C11C9C"/>
    <w:rsid w:val="00C13B15"/>
    <w:rsid w:val="00C176EB"/>
    <w:rsid w:val="00C20881"/>
    <w:rsid w:val="00C21BDA"/>
    <w:rsid w:val="00C229F0"/>
    <w:rsid w:val="00C301BB"/>
    <w:rsid w:val="00C30AC2"/>
    <w:rsid w:val="00C35D95"/>
    <w:rsid w:val="00C4159F"/>
    <w:rsid w:val="00C41EE1"/>
    <w:rsid w:val="00C448BB"/>
    <w:rsid w:val="00C47551"/>
    <w:rsid w:val="00C50859"/>
    <w:rsid w:val="00C5384A"/>
    <w:rsid w:val="00C55A23"/>
    <w:rsid w:val="00C57684"/>
    <w:rsid w:val="00C607A4"/>
    <w:rsid w:val="00C60A0A"/>
    <w:rsid w:val="00C60BD0"/>
    <w:rsid w:val="00C61183"/>
    <w:rsid w:val="00C627B4"/>
    <w:rsid w:val="00C62D3E"/>
    <w:rsid w:val="00C66877"/>
    <w:rsid w:val="00C675E3"/>
    <w:rsid w:val="00C80722"/>
    <w:rsid w:val="00C82591"/>
    <w:rsid w:val="00C83B0F"/>
    <w:rsid w:val="00C84C10"/>
    <w:rsid w:val="00C84FF6"/>
    <w:rsid w:val="00C860F9"/>
    <w:rsid w:val="00C90226"/>
    <w:rsid w:val="00C9763B"/>
    <w:rsid w:val="00C97D92"/>
    <w:rsid w:val="00C97FBB"/>
    <w:rsid w:val="00CA3C1F"/>
    <w:rsid w:val="00CA56E0"/>
    <w:rsid w:val="00CA5942"/>
    <w:rsid w:val="00CA734D"/>
    <w:rsid w:val="00CA7D32"/>
    <w:rsid w:val="00CB1538"/>
    <w:rsid w:val="00CB28B2"/>
    <w:rsid w:val="00CC3247"/>
    <w:rsid w:val="00CC3DAB"/>
    <w:rsid w:val="00CC5AD3"/>
    <w:rsid w:val="00CC6D59"/>
    <w:rsid w:val="00CD0D55"/>
    <w:rsid w:val="00CD73F3"/>
    <w:rsid w:val="00CE0B22"/>
    <w:rsid w:val="00CE0B6E"/>
    <w:rsid w:val="00CE354D"/>
    <w:rsid w:val="00CE5111"/>
    <w:rsid w:val="00CE57C4"/>
    <w:rsid w:val="00CE61E6"/>
    <w:rsid w:val="00CE7470"/>
    <w:rsid w:val="00CF574E"/>
    <w:rsid w:val="00CF58E4"/>
    <w:rsid w:val="00CF64BF"/>
    <w:rsid w:val="00CF69C2"/>
    <w:rsid w:val="00D010A5"/>
    <w:rsid w:val="00D03685"/>
    <w:rsid w:val="00D04EE2"/>
    <w:rsid w:val="00D10AB3"/>
    <w:rsid w:val="00D14267"/>
    <w:rsid w:val="00D163AF"/>
    <w:rsid w:val="00D16420"/>
    <w:rsid w:val="00D25EB1"/>
    <w:rsid w:val="00D2697A"/>
    <w:rsid w:val="00D32773"/>
    <w:rsid w:val="00D35168"/>
    <w:rsid w:val="00D366F4"/>
    <w:rsid w:val="00D41893"/>
    <w:rsid w:val="00D44D72"/>
    <w:rsid w:val="00D458C1"/>
    <w:rsid w:val="00D45C6E"/>
    <w:rsid w:val="00D46C3D"/>
    <w:rsid w:val="00D47728"/>
    <w:rsid w:val="00D50D4C"/>
    <w:rsid w:val="00D530F5"/>
    <w:rsid w:val="00D53307"/>
    <w:rsid w:val="00D54379"/>
    <w:rsid w:val="00D546E7"/>
    <w:rsid w:val="00D552AD"/>
    <w:rsid w:val="00D57FED"/>
    <w:rsid w:val="00D674A6"/>
    <w:rsid w:val="00D757A4"/>
    <w:rsid w:val="00D80F82"/>
    <w:rsid w:val="00D81CAF"/>
    <w:rsid w:val="00D83AC6"/>
    <w:rsid w:val="00D86F0A"/>
    <w:rsid w:val="00DA0C9D"/>
    <w:rsid w:val="00DB310A"/>
    <w:rsid w:val="00DB4BB8"/>
    <w:rsid w:val="00DB4BE5"/>
    <w:rsid w:val="00DB65E0"/>
    <w:rsid w:val="00DB6DDB"/>
    <w:rsid w:val="00DB73FC"/>
    <w:rsid w:val="00DC073A"/>
    <w:rsid w:val="00DC5ACF"/>
    <w:rsid w:val="00DD3D80"/>
    <w:rsid w:val="00DD6EBA"/>
    <w:rsid w:val="00DE4C11"/>
    <w:rsid w:val="00DE76CA"/>
    <w:rsid w:val="00DF47C9"/>
    <w:rsid w:val="00DF7090"/>
    <w:rsid w:val="00DF76A7"/>
    <w:rsid w:val="00E00C83"/>
    <w:rsid w:val="00E0449E"/>
    <w:rsid w:val="00E07525"/>
    <w:rsid w:val="00E112CB"/>
    <w:rsid w:val="00E138DB"/>
    <w:rsid w:val="00E155D6"/>
    <w:rsid w:val="00E162C3"/>
    <w:rsid w:val="00E165CD"/>
    <w:rsid w:val="00E17661"/>
    <w:rsid w:val="00E23EE3"/>
    <w:rsid w:val="00E24F91"/>
    <w:rsid w:val="00E302BB"/>
    <w:rsid w:val="00E334D3"/>
    <w:rsid w:val="00E37BE7"/>
    <w:rsid w:val="00E419A3"/>
    <w:rsid w:val="00E41FB3"/>
    <w:rsid w:val="00E42D01"/>
    <w:rsid w:val="00E50DB6"/>
    <w:rsid w:val="00E55E11"/>
    <w:rsid w:val="00E60DAC"/>
    <w:rsid w:val="00E6388D"/>
    <w:rsid w:val="00E66259"/>
    <w:rsid w:val="00E67169"/>
    <w:rsid w:val="00E7069D"/>
    <w:rsid w:val="00E7230A"/>
    <w:rsid w:val="00E77246"/>
    <w:rsid w:val="00E77A07"/>
    <w:rsid w:val="00E8002A"/>
    <w:rsid w:val="00E81E08"/>
    <w:rsid w:val="00E82C38"/>
    <w:rsid w:val="00E84EA4"/>
    <w:rsid w:val="00E85DF0"/>
    <w:rsid w:val="00E90511"/>
    <w:rsid w:val="00E90BBD"/>
    <w:rsid w:val="00E91545"/>
    <w:rsid w:val="00E91CCA"/>
    <w:rsid w:val="00E97D75"/>
    <w:rsid w:val="00EA1F88"/>
    <w:rsid w:val="00EA3354"/>
    <w:rsid w:val="00EA3F97"/>
    <w:rsid w:val="00EA5AD9"/>
    <w:rsid w:val="00EA706E"/>
    <w:rsid w:val="00EA766C"/>
    <w:rsid w:val="00EB12EA"/>
    <w:rsid w:val="00ED2C36"/>
    <w:rsid w:val="00ED4598"/>
    <w:rsid w:val="00EE0949"/>
    <w:rsid w:val="00EE14F6"/>
    <w:rsid w:val="00EE2BDF"/>
    <w:rsid w:val="00EE35AA"/>
    <w:rsid w:val="00EF0CC0"/>
    <w:rsid w:val="00EF268B"/>
    <w:rsid w:val="00F020DD"/>
    <w:rsid w:val="00F02947"/>
    <w:rsid w:val="00F0294F"/>
    <w:rsid w:val="00F04134"/>
    <w:rsid w:val="00F069A4"/>
    <w:rsid w:val="00F112BD"/>
    <w:rsid w:val="00F114DD"/>
    <w:rsid w:val="00F17654"/>
    <w:rsid w:val="00F23014"/>
    <w:rsid w:val="00F23C45"/>
    <w:rsid w:val="00F2441D"/>
    <w:rsid w:val="00F264AD"/>
    <w:rsid w:val="00F30402"/>
    <w:rsid w:val="00F31A53"/>
    <w:rsid w:val="00F3279C"/>
    <w:rsid w:val="00F32D20"/>
    <w:rsid w:val="00F33187"/>
    <w:rsid w:val="00F33D63"/>
    <w:rsid w:val="00F350B4"/>
    <w:rsid w:val="00F46A24"/>
    <w:rsid w:val="00F47957"/>
    <w:rsid w:val="00F50AF1"/>
    <w:rsid w:val="00F51688"/>
    <w:rsid w:val="00F53279"/>
    <w:rsid w:val="00F5547C"/>
    <w:rsid w:val="00F6028B"/>
    <w:rsid w:val="00F6364D"/>
    <w:rsid w:val="00F636EA"/>
    <w:rsid w:val="00F64367"/>
    <w:rsid w:val="00F718EE"/>
    <w:rsid w:val="00F73980"/>
    <w:rsid w:val="00F766C7"/>
    <w:rsid w:val="00F770CF"/>
    <w:rsid w:val="00F774CB"/>
    <w:rsid w:val="00F81559"/>
    <w:rsid w:val="00F81B4A"/>
    <w:rsid w:val="00F842C2"/>
    <w:rsid w:val="00F946D7"/>
    <w:rsid w:val="00F971C1"/>
    <w:rsid w:val="00FA0496"/>
    <w:rsid w:val="00FA174B"/>
    <w:rsid w:val="00FA2A71"/>
    <w:rsid w:val="00FB00AD"/>
    <w:rsid w:val="00FB36BE"/>
    <w:rsid w:val="00FB3CC2"/>
    <w:rsid w:val="00FC0487"/>
    <w:rsid w:val="00FC076A"/>
    <w:rsid w:val="00FC47E5"/>
    <w:rsid w:val="00FC4C19"/>
    <w:rsid w:val="00FD594E"/>
    <w:rsid w:val="00FD68B6"/>
    <w:rsid w:val="00FD7D99"/>
    <w:rsid w:val="00FE0A3B"/>
    <w:rsid w:val="00FE1AE9"/>
    <w:rsid w:val="00FE66A0"/>
    <w:rsid w:val="00FE66DB"/>
    <w:rsid w:val="00FE7B7A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482B89-A56F-4D15-B1F4-F997A52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BA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FA0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26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26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E57C4"/>
  </w:style>
  <w:style w:type="paragraph" w:styleId="a5">
    <w:name w:val="footer"/>
    <w:basedOn w:val="a"/>
    <w:link w:val="a6"/>
    <w:unhideWhenUsed/>
    <w:rsid w:val="00CE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E57C4"/>
  </w:style>
  <w:style w:type="paragraph" w:styleId="a7">
    <w:name w:val="List Paragraph"/>
    <w:basedOn w:val="a"/>
    <w:link w:val="a8"/>
    <w:uiPriority w:val="34"/>
    <w:qFormat/>
    <w:rsid w:val="00CE57C4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8">
    <w:name w:val="Абзац списка Знак"/>
    <w:basedOn w:val="a0"/>
    <w:link w:val="a7"/>
    <w:uiPriority w:val="34"/>
    <w:rsid w:val="00CE57C4"/>
    <w:rPr>
      <w:rFonts w:ascii="Times New Roman" w:eastAsia="Calibri" w:hAnsi="Times New Roman" w:cs="Times New Roman"/>
      <w:sz w:val="28"/>
    </w:rPr>
  </w:style>
  <w:style w:type="character" w:styleId="a9">
    <w:name w:val="annotation reference"/>
    <w:basedOn w:val="a0"/>
    <w:uiPriority w:val="99"/>
    <w:unhideWhenUsed/>
    <w:rsid w:val="00DD6EB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D6E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D6EB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BA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FA0496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A0496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0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FA0496"/>
    <w:pPr>
      <w:spacing w:line="259" w:lineRule="auto"/>
      <w:outlineLvl w:val="9"/>
    </w:pPr>
    <w:rPr>
      <w:lang w:eastAsia="ru-RU"/>
    </w:rPr>
  </w:style>
  <w:style w:type="paragraph" w:customStyle="1" w:styleId="JJMainText">
    <w:name w:val="JJ_Main_Text"/>
    <w:basedOn w:val="a"/>
    <w:link w:val="JJMainText0"/>
    <w:qFormat/>
    <w:rsid w:val="00132C9B"/>
    <w:pPr>
      <w:widowControl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JMainText0">
    <w:name w:val="JJ_Main_Text Знак"/>
    <w:link w:val="JJMainText"/>
    <w:rsid w:val="00132C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7">
    <w:name w:val="Font Style217"/>
    <w:rsid w:val="00132C9B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2"/>
    <w:qFormat/>
    <w:rsid w:val="00132C9B"/>
    <w:pPr>
      <w:keepNext/>
      <w:keepLines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12">
    <w:name w:val="Стиль1 Знак"/>
    <w:basedOn w:val="a0"/>
    <w:link w:val="1"/>
    <w:rsid w:val="00132C9B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142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2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JJ1">
    <w:name w:val="JJ_1"/>
    <w:basedOn w:val="10"/>
    <w:qFormat/>
    <w:rsid w:val="00D14267"/>
    <w:pPr>
      <w:keepLines w:val="0"/>
      <w:spacing w:before="0" w:line="240" w:lineRule="auto"/>
      <w:ind w:firstLine="567"/>
    </w:pPr>
    <w:rPr>
      <w:rFonts w:ascii="Times New Roman" w:eastAsia="Times New Roman" w:hAnsi="Times New Roman" w:cs="Times New Roman"/>
      <w:b/>
      <w:color w:val="auto"/>
      <w:kern w:val="32"/>
      <w:sz w:val="26"/>
      <w:szCs w:val="26"/>
    </w:rPr>
  </w:style>
  <w:style w:type="paragraph" w:customStyle="1" w:styleId="Default">
    <w:name w:val="Default"/>
    <w:rsid w:val="00D14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39"/>
    <w:rsid w:val="00D14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qFormat/>
    <w:rsid w:val="00D14267"/>
    <w:pPr>
      <w:spacing w:after="0" w:line="240" w:lineRule="auto"/>
      <w:ind w:left="858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14267"/>
    <w:pPr>
      <w:spacing w:after="100" w:line="259" w:lineRule="auto"/>
    </w:pPr>
  </w:style>
  <w:style w:type="character" w:styleId="af2">
    <w:name w:val="Hyperlink"/>
    <w:basedOn w:val="a0"/>
    <w:uiPriority w:val="99"/>
    <w:unhideWhenUsed/>
    <w:rsid w:val="00D14267"/>
    <w:rPr>
      <w:color w:val="0563C1" w:themeColor="hyperlink"/>
      <w:u w:val="single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14267"/>
    <w:pPr>
      <w:spacing w:after="160"/>
    </w:pPr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D14267"/>
    <w:rPr>
      <w:b/>
      <w:bCs/>
      <w:sz w:val="20"/>
      <w:szCs w:val="20"/>
    </w:rPr>
  </w:style>
  <w:style w:type="paragraph" w:customStyle="1" w:styleId="BasicParagraph">
    <w:name w:val="[Basic Paragraph]"/>
    <w:basedOn w:val="a"/>
    <w:uiPriority w:val="99"/>
    <w:rsid w:val="00D1426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f5">
    <w:name w:val="Body Text"/>
    <w:basedOn w:val="a"/>
    <w:link w:val="af6"/>
    <w:rsid w:val="00D142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14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35">
    <w:name w:val="Style135"/>
    <w:basedOn w:val="a"/>
    <w:rsid w:val="00160FE3"/>
    <w:pPr>
      <w:widowControl w:val="0"/>
      <w:autoSpaceDE w:val="0"/>
      <w:autoSpaceDN w:val="0"/>
      <w:adjustRightInd w:val="0"/>
      <w:spacing w:after="0" w:line="310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E638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638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7F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7F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7F0A7E"/>
    <w:rPr>
      <w:vertAlign w:val="superscript"/>
    </w:rPr>
  </w:style>
  <w:style w:type="paragraph" w:styleId="afc">
    <w:name w:val="Normal (Web)"/>
    <w:basedOn w:val="a"/>
    <w:uiPriority w:val="99"/>
    <w:semiHidden/>
    <w:unhideWhenUsed/>
    <w:rsid w:val="00C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6A7"/>
  </w:style>
  <w:style w:type="paragraph" w:styleId="afd">
    <w:name w:val="endnote text"/>
    <w:basedOn w:val="a"/>
    <w:link w:val="afe"/>
    <w:uiPriority w:val="99"/>
    <w:semiHidden/>
    <w:unhideWhenUsed/>
    <w:rsid w:val="0056076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6076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56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070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2355-8B02-4B32-AF99-0C8E3E07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I M</dc:creator>
  <cp:keywords/>
  <dc:description/>
  <cp:lastModifiedBy>Саня</cp:lastModifiedBy>
  <cp:revision>3</cp:revision>
  <cp:lastPrinted>2016-09-08T11:40:00Z</cp:lastPrinted>
  <dcterms:created xsi:type="dcterms:W3CDTF">2016-09-19T04:42:00Z</dcterms:created>
  <dcterms:modified xsi:type="dcterms:W3CDTF">2016-09-19T04:44:00Z</dcterms:modified>
</cp:coreProperties>
</file>