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D" w:rsidRPr="00980DDD" w:rsidRDefault="00980DDD" w:rsidP="00980DDD">
      <w:pPr>
        <w:pStyle w:val="Style1"/>
        <w:widowControl/>
        <w:spacing w:before="58" w:line="240" w:lineRule="auto"/>
        <w:ind w:right="-122" w:firstLine="0"/>
        <w:jc w:val="center"/>
        <w:rPr>
          <w:rStyle w:val="FontStyle11"/>
          <w:b w:val="0"/>
          <w:sz w:val="24"/>
          <w:szCs w:val="24"/>
        </w:rPr>
      </w:pPr>
      <w:bookmarkStart w:id="0" w:name="_GoBack"/>
      <w:bookmarkEnd w:id="0"/>
      <w:r w:rsidRPr="00980DDD">
        <w:rPr>
          <w:rStyle w:val="FontStyle11"/>
          <w:b w:val="0"/>
          <w:sz w:val="24"/>
          <w:szCs w:val="24"/>
        </w:rPr>
        <w:t>Министерство образования и науки Российской Федерации</w:t>
      </w:r>
    </w:p>
    <w:p w:rsidR="00980DDD" w:rsidRPr="00980DDD" w:rsidRDefault="00980DDD" w:rsidP="00980DDD">
      <w:pPr>
        <w:pStyle w:val="Style1"/>
        <w:widowControl/>
        <w:spacing w:before="58" w:line="240" w:lineRule="auto"/>
        <w:ind w:right="-122" w:firstLine="0"/>
        <w:jc w:val="center"/>
        <w:rPr>
          <w:rStyle w:val="FontStyle12"/>
          <w:sz w:val="24"/>
          <w:szCs w:val="24"/>
        </w:rPr>
      </w:pPr>
      <w:r w:rsidRPr="00980DDD">
        <w:rPr>
          <w:rStyle w:val="FontStyle12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980DDD">
        <w:rPr>
          <w:rStyle w:val="FontStyle12"/>
          <w:sz w:val="24"/>
          <w:szCs w:val="24"/>
        </w:rPr>
        <w:br/>
        <w:t>высшего профессионального образования</w:t>
      </w:r>
    </w:p>
    <w:p w:rsidR="00980DDD" w:rsidRPr="00980DDD" w:rsidRDefault="00980DDD" w:rsidP="00980DDD">
      <w:pPr>
        <w:pStyle w:val="Style2"/>
        <w:widowControl/>
        <w:spacing w:line="240" w:lineRule="auto"/>
        <w:ind w:right="-122" w:hanging="6"/>
        <w:jc w:val="center"/>
        <w:rPr>
          <w:rStyle w:val="FontStyle13"/>
          <w:b w:val="0"/>
          <w:sz w:val="24"/>
          <w:szCs w:val="24"/>
        </w:rPr>
      </w:pPr>
      <w:r w:rsidRPr="00980DDD">
        <w:rPr>
          <w:rStyle w:val="FontStyle13"/>
          <w:b w:val="0"/>
          <w:sz w:val="24"/>
          <w:szCs w:val="24"/>
        </w:rPr>
        <w:t xml:space="preserve">«Уральский федеральный университет </w:t>
      </w:r>
    </w:p>
    <w:p w:rsidR="00980DDD" w:rsidRPr="00980DDD" w:rsidRDefault="00980DDD" w:rsidP="00980DDD">
      <w:pPr>
        <w:pStyle w:val="Style2"/>
        <w:widowControl/>
        <w:spacing w:line="240" w:lineRule="auto"/>
        <w:ind w:right="-122" w:hanging="6"/>
        <w:jc w:val="center"/>
        <w:rPr>
          <w:rStyle w:val="FontStyle13"/>
          <w:b w:val="0"/>
          <w:sz w:val="24"/>
          <w:szCs w:val="24"/>
        </w:rPr>
      </w:pPr>
      <w:r w:rsidRPr="00980DDD">
        <w:rPr>
          <w:rStyle w:val="FontStyle13"/>
          <w:b w:val="0"/>
          <w:sz w:val="24"/>
          <w:szCs w:val="24"/>
        </w:rPr>
        <w:t xml:space="preserve">имени первого Президента России </w:t>
      </w:r>
      <w:proofErr w:type="spellStart"/>
      <w:r w:rsidRPr="00980DDD">
        <w:rPr>
          <w:rStyle w:val="FontStyle13"/>
          <w:b w:val="0"/>
          <w:sz w:val="24"/>
          <w:szCs w:val="24"/>
        </w:rPr>
        <w:t>Б.Н.Ельцина</w:t>
      </w:r>
      <w:proofErr w:type="spellEnd"/>
      <w:r w:rsidRPr="00980DDD">
        <w:rPr>
          <w:rStyle w:val="FontStyle13"/>
          <w:b w:val="0"/>
          <w:sz w:val="24"/>
          <w:szCs w:val="24"/>
        </w:rPr>
        <w:t>»</w:t>
      </w:r>
    </w:p>
    <w:p w:rsidR="00980DDD" w:rsidRDefault="00980DDD">
      <w:pPr>
        <w:spacing w:after="200" w:line="276" w:lineRule="auto"/>
        <w:rPr>
          <w:b/>
          <w:sz w:val="24"/>
          <w:szCs w:val="24"/>
        </w:rPr>
      </w:pPr>
    </w:p>
    <w:p w:rsidR="00980DDD" w:rsidRDefault="00980DDD">
      <w:pPr>
        <w:spacing w:after="200" w:line="276" w:lineRule="auto"/>
        <w:rPr>
          <w:b/>
          <w:sz w:val="24"/>
          <w:szCs w:val="24"/>
        </w:rPr>
      </w:pPr>
    </w:p>
    <w:p w:rsidR="00980DDD" w:rsidRPr="00980DDD" w:rsidRDefault="00980DDD" w:rsidP="00980DDD">
      <w:pPr>
        <w:spacing w:line="360" w:lineRule="auto"/>
        <w:jc w:val="right"/>
        <w:rPr>
          <w:sz w:val="24"/>
          <w:szCs w:val="24"/>
        </w:rPr>
      </w:pPr>
      <w:r w:rsidRPr="00980DDD">
        <w:rPr>
          <w:sz w:val="24"/>
          <w:szCs w:val="24"/>
        </w:rPr>
        <w:t>УТВЕРЖДАЮ:</w:t>
      </w:r>
    </w:p>
    <w:p w:rsidR="00980DDD" w:rsidRPr="00980DDD" w:rsidRDefault="00980DDD" w:rsidP="00980DDD">
      <w:pPr>
        <w:spacing w:line="360" w:lineRule="auto"/>
        <w:jc w:val="right"/>
        <w:rPr>
          <w:sz w:val="24"/>
          <w:szCs w:val="24"/>
        </w:rPr>
      </w:pPr>
      <w:r w:rsidRPr="00980DDD">
        <w:rPr>
          <w:sz w:val="24"/>
          <w:szCs w:val="24"/>
        </w:rPr>
        <w:t>Ректор университета</w:t>
      </w:r>
    </w:p>
    <w:p w:rsidR="00980DDD" w:rsidRDefault="00980DDD" w:rsidP="00980DDD">
      <w:pPr>
        <w:spacing w:line="360" w:lineRule="auto"/>
        <w:jc w:val="right"/>
        <w:rPr>
          <w:sz w:val="24"/>
          <w:szCs w:val="24"/>
        </w:rPr>
      </w:pPr>
      <w:r w:rsidRPr="00980DDD">
        <w:rPr>
          <w:sz w:val="24"/>
          <w:szCs w:val="24"/>
        </w:rPr>
        <w:t>_______________</w:t>
      </w:r>
      <w:r w:rsidR="00CC72B8">
        <w:rPr>
          <w:sz w:val="24"/>
          <w:szCs w:val="24"/>
        </w:rPr>
        <w:t xml:space="preserve"> </w:t>
      </w:r>
      <w:r>
        <w:rPr>
          <w:sz w:val="24"/>
          <w:szCs w:val="24"/>
        </w:rPr>
        <w:t>В.А. Кокшаров</w:t>
      </w:r>
    </w:p>
    <w:p w:rsidR="00980DDD" w:rsidRDefault="00980DDD" w:rsidP="00980D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80DDD" w:rsidRDefault="00980DDD" w:rsidP="00980DDD">
      <w:pPr>
        <w:spacing w:line="276" w:lineRule="auto"/>
        <w:jc w:val="right"/>
        <w:rPr>
          <w:b/>
          <w:sz w:val="24"/>
          <w:szCs w:val="24"/>
        </w:rPr>
      </w:pPr>
    </w:p>
    <w:p w:rsidR="00980DDD" w:rsidRP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P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НОРМЫ ВРЕМЕНИ</w:t>
      </w:r>
    </w:p>
    <w:p w:rsidR="00980DDD" w:rsidRDefault="00980DDD" w:rsidP="00980DDD">
      <w:pPr>
        <w:spacing w:line="276" w:lineRule="auto"/>
        <w:jc w:val="center"/>
        <w:rPr>
          <w:sz w:val="24"/>
          <w:szCs w:val="24"/>
        </w:rPr>
      </w:pPr>
    </w:p>
    <w:p w:rsidR="00980DDD" w:rsidRPr="00980DDD" w:rsidRDefault="00980DDD" w:rsidP="00980DD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расчета объема учебной работы, планирования основных видов </w:t>
      </w:r>
      <w:r>
        <w:rPr>
          <w:sz w:val="24"/>
          <w:szCs w:val="24"/>
        </w:rPr>
        <w:br/>
        <w:t xml:space="preserve">учебно-методической, научно-исследовательской и других работ, </w:t>
      </w:r>
      <w:r>
        <w:rPr>
          <w:sz w:val="24"/>
          <w:szCs w:val="24"/>
        </w:rPr>
        <w:br/>
        <w:t>выполняемых профессорско-преподавательским составом университета</w:t>
      </w: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</w:p>
    <w:p w:rsidR="00980DDD" w:rsidRPr="00980DDD" w:rsidRDefault="00980DDD" w:rsidP="00980DDD">
      <w:pPr>
        <w:spacing w:line="276" w:lineRule="auto"/>
        <w:jc w:val="center"/>
        <w:rPr>
          <w:sz w:val="24"/>
          <w:szCs w:val="24"/>
        </w:rPr>
      </w:pPr>
      <w:r w:rsidRPr="00980DDD">
        <w:rPr>
          <w:sz w:val="24"/>
          <w:szCs w:val="24"/>
        </w:rPr>
        <w:t>Екатеринбург</w:t>
      </w:r>
    </w:p>
    <w:p w:rsidR="00980DDD" w:rsidRDefault="00980DDD" w:rsidP="00980DDD">
      <w:pPr>
        <w:spacing w:line="276" w:lineRule="auto"/>
        <w:jc w:val="center"/>
        <w:rPr>
          <w:b/>
          <w:sz w:val="24"/>
          <w:szCs w:val="24"/>
        </w:rPr>
      </w:pPr>
      <w:r w:rsidRPr="00980DDD">
        <w:rPr>
          <w:sz w:val="24"/>
          <w:szCs w:val="24"/>
        </w:rPr>
        <w:t>201</w:t>
      </w:r>
      <w:r w:rsidR="00C36A0A">
        <w:rPr>
          <w:sz w:val="24"/>
          <w:szCs w:val="24"/>
        </w:rPr>
        <w:t>6</w:t>
      </w:r>
      <w:r>
        <w:rPr>
          <w:b/>
          <w:sz w:val="24"/>
          <w:szCs w:val="24"/>
        </w:rPr>
        <w:br w:type="page"/>
      </w:r>
    </w:p>
    <w:p w:rsidR="009A42EE" w:rsidRDefault="009A42EE" w:rsidP="009A42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1.УЧЕБНАЯ </w:t>
      </w:r>
      <w:r w:rsidR="00864105">
        <w:rPr>
          <w:sz w:val="24"/>
          <w:szCs w:val="24"/>
        </w:rPr>
        <w:t>НАГРУЗКА</w:t>
      </w:r>
      <w:r w:rsidR="008B541A">
        <w:rPr>
          <w:rStyle w:val="affa"/>
          <w:sz w:val="24"/>
          <w:szCs w:val="24"/>
        </w:rPr>
        <w:footnoteReference w:id="1"/>
      </w:r>
    </w:p>
    <w:p w:rsidR="009A42EE" w:rsidRDefault="009A42EE" w:rsidP="009A42EE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74"/>
        <w:gridCol w:w="2268"/>
        <w:gridCol w:w="352"/>
        <w:gridCol w:w="3617"/>
      </w:tblGrid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A42EE" w:rsidTr="00DB766A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Pr="008736D7" w:rsidRDefault="00663794" w:rsidP="002925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 w:rsidR="009A42EE" w:rsidRPr="008736D7">
              <w:rPr>
                <w:sz w:val="24"/>
                <w:szCs w:val="24"/>
                <w:lang w:eastAsia="en-US"/>
              </w:rPr>
              <w:t>за академический час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 w:rsidP="00517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Лекционные часы рассчитываются на поток.</w:t>
            </w:r>
          </w:p>
          <w:p w:rsidR="009A42EE" w:rsidRDefault="009A42EE" w:rsidP="00517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Лекционные часы на спецкурсы рассчитываются на группу подготовки по магистерской программе, специализации, </w:t>
            </w:r>
            <w:r w:rsidR="00C36A0A">
              <w:rPr>
                <w:sz w:val="24"/>
                <w:szCs w:val="24"/>
                <w:lang w:eastAsia="en-US"/>
              </w:rPr>
              <w:t>траектории</w:t>
            </w:r>
            <w:r>
              <w:rPr>
                <w:sz w:val="24"/>
                <w:szCs w:val="24"/>
                <w:lang w:eastAsia="en-US"/>
              </w:rPr>
              <w:t>, аспирантской программе</w:t>
            </w:r>
          </w:p>
          <w:p w:rsidR="006C0D5A" w:rsidRDefault="00517C37" w:rsidP="00517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л</w:t>
            </w:r>
            <w:r w:rsidR="006C0D5A" w:rsidRPr="006C0D5A">
              <w:rPr>
                <w:sz w:val="24"/>
                <w:szCs w:val="24"/>
                <w:lang w:eastAsia="en-US"/>
              </w:rPr>
              <w:t>екция в формате видео или ином размещается в электронной среде, преподаватель асинхронно  отвечает на вопросы студентов (период обсуждения конкретной лекций может быть ограничен, например, одной неделей с момента запланированной работы студентов с ее материалами), затрачивая 45 минут в расчете на материал 1 академического часа лекции. Численность студентов в потоке не ограничивается.</w:t>
            </w:r>
          </w:p>
        </w:tc>
      </w:tr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практических занятий, семинаров.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Pr="008736D7" w:rsidRDefault="006637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 w:rsidR="009A42EE" w:rsidRPr="008736D7">
              <w:rPr>
                <w:sz w:val="24"/>
                <w:szCs w:val="24"/>
                <w:lang w:eastAsia="en-US"/>
              </w:rPr>
              <w:t>на группу за академический час</w:t>
            </w:r>
          </w:p>
          <w:p w:rsidR="009A42EE" w:rsidRPr="008736D7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 w:rsidP="00CF6F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Численный состав группы</w:t>
            </w:r>
            <w:r w:rsidR="00CF6F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64BED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человек.</w:t>
            </w:r>
          </w:p>
          <w:p w:rsidR="009A42EE" w:rsidRDefault="009A42EE" w:rsidP="00CF6F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Численный состав аспирантской группы</w:t>
            </w:r>
            <w:r w:rsidR="00CF6F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- 12 человек.</w:t>
            </w:r>
          </w:p>
          <w:p w:rsidR="009E1E6B" w:rsidRDefault="009E1E6B" w:rsidP="00517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E6B">
              <w:rPr>
                <w:sz w:val="24"/>
                <w:szCs w:val="24"/>
                <w:lang w:eastAsia="en-US"/>
              </w:rPr>
              <w:t xml:space="preserve">В случае применения ДОТ допускается организация потоков групп с численностью до 100 </w:t>
            </w:r>
            <w:r w:rsidRPr="009E1E6B">
              <w:rPr>
                <w:sz w:val="24"/>
                <w:szCs w:val="24"/>
                <w:lang w:eastAsia="en-US"/>
              </w:rPr>
              <w:lastRenderedPageBreak/>
              <w:t>человек.</w:t>
            </w:r>
          </w:p>
          <w:p w:rsidR="006C0D5A" w:rsidRDefault="00517C37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м</w:t>
            </w:r>
            <w:r w:rsidR="006C0D5A" w:rsidRPr="006C0D5A">
              <w:rPr>
                <w:sz w:val="24"/>
                <w:szCs w:val="24"/>
                <w:lang w:eastAsia="en-US"/>
              </w:rPr>
              <w:t xml:space="preserve">атериалы практических занятий, семинара в формате видео или ином размещается в электронной среде, преподаватель организует взаимодействие между </w:t>
            </w:r>
            <w:r w:rsidR="00C663BB">
              <w:rPr>
                <w:sz w:val="24"/>
                <w:szCs w:val="24"/>
                <w:lang w:eastAsia="en-US"/>
              </w:rPr>
              <w:t>обучающимися</w:t>
            </w:r>
            <w:r w:rsidR="006C0D5A" w:rsidRPr="006C0D5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C0D5A" w:rsidRPr="006C0D5A">
              <w:rPr>
                <w:sz w:val="24"/>
                <w:szCs w:val="24"/>
                <w:lang w:eastAsia="en-US"/>
              </w:rPr>
              <w:t>модерирует</w:t>
            </w:r>
            <w:proofErr w:type="spellEnd"/>
            <w:r w:rsidR="006C0D5A" w:rsidRPr="006C0D5A">
              <w:rPr>
                <w:sz w:val="24"/>
                <w:szCs w:val="24"/>
                <w:lang w:eastAsia="en-US"/>
              </w:rPr>
              <w:t xml:space="preserve"> обсуждения и отвечает на вопросы, затрачивая 45 минут в расчете на материал 1 академического часа занятия/семинара. Расчет выполняется на поток, численность </w:t>
            </w:r>
            <w:r w:rsidR="00C663BB">
              <w:rPr>
                <w:sz w:val="24"/>
                <w:szCs w:val="24"/>
                <w:lang w:eastAsia="en-US"/>
              </w:rPr>
              <w:t>обучающихся</w:t>
            </w:r>
            <w:r w:rsidR="006C0D5A" w:rsidRPr="006C0D5A">
              <w:rPr>
                <w:sz w:val="24"/>
                <w:szCs w:val="24"/>
                <w:lang w:eastAsia="en-US"/>
              </w:rPr>
              <w:t xml:space="preserve"> в потоке не ограничивается.</w:t>
            </w:r>
          </w:p>
        </w:tc>
      </w:tr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Pr="008736D7" w:rsidRDefault="009A42EE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8736D7" w:rsidRPr="008736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Pr="008736D7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>Проведение лабораторных работ</w:t>
            </w:r>
          </w:p>
          <w:p w:rsidR="009A42EE" w:rsidRPr="008736D7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42EE" w:rsidRPr="008736D7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Pr="008736D7" w:rsidRDefault="006637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 w:rsidR="009A42EE" w:rsidRPr="008736D7">
              <w:rPr>
                <w:sz w:val="24"/>
                <w:szCs w:val="24"/>
                <w:lang w:eastAsia="en-US"/>
              </w:rPr>
              <w:t>на подгруппу за  академический час</w:t>
            </w:r>
          </w:p>
          <w:p w:rsidR="009A42EE" w:rsidRPr="008736D7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>Численный состав подгруппы 1</w:t>
            </w:r>
            <w:r w:rsidR="00B14B3D">
              <w:rPr>
                <w:sz w:val="24"/>
                <w:szCs w:val="24"/>
                <w:lang w:eastAsia="en-US"/>
              </w:rPr>
              <w:t>5</w:t>
            </w:r>
            <w:r w:rsidRPr="008736D7">
              <w:rPr>
                <w:sz w:val="24"/>
                <w:szCs w:val="24"/>
                <w:lang w:eastAsia="en-US"/>
              </w:rPr>
              <w:t xml:space="preserve"> человек</w:t>
            </w:r>
          </w:p>
          <w:p w:rsidR="009A42EE" w:rsidRDefault="00517C37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р</w:t>
            </w:r>
            <w:r w:rsidR="006C0D5A" w:rsidRPr="006C0D5A">
              <w:rPr>
                <w:sz w:val="24"/>
                <w:szCs w:val="24"/>
                <w:lang w:eastAsia="en-US"/>
              </w:rPr>
              <w:t xml:space="preserve">абота проводится с использованием виртуальной лаборатории, размещенной в электронной среде, преподаватель организует взаимодействие между </w:t>
            </w:r>
            <w:r w:rsidR="00C663BB">
              <w:rPr>
                <w:sz w:val="24"/>
                <w:szCs w:val="24"/>
                <w:lang w:eastAsia="en-US"/>
              </w:rPr>
              <w:t>обучающимися</w:t>
            </w:r>
            <w:r w:rsidR="006C0D5A" w:rsidRPr="006C0D5A">
              <w:rPr>
                <w:sz w:val="24"/>
                <w:szCs w:val="24"/>
                <w:lang w:eastAsia="en-US"/>
              </w:rPr>
              <w:t xml:space="preserve">, отвечает на вопросы, затрачивая 45 минут в расчете на материал 1 академического часа работы. Расчет выполняется на поток, численность </w:t>
            </w:r>
            <w:r w:rsidR="00C663BB">
              <w:rPr>
                <w:sz w:val="24"/>
                <w:szCs w:val="24"/>
                <w:lang w:eastAsia="en-US"/>
              </w:rPr>
              <w:t>обучающихся</w:t>
            </w:r>
            <w:r w:rsidR="00C663BB" w:rsidRPr="006C0D5A">
              <w:rPr>
                <w:sz w:val="24"/>
                <w:szCs w:val="24"/>
                <w:lang w:eastAsia="en-US"/>
              </w:rPr>
              <w:t xml:space="preserve"> </w:t>
            </w:r>
            <w:r w:rsidR="006C0D5A" w:rsidRPr="006C0D5A">
              <w:rPr>
                <w:sz w:val="24"/>
                <w:szCs w:val="24"/>
                <w:lang w:eastAsia="en-US"/>
              </w:rPr>
              <w:t>в потоке не ограничивается.</w:t>
            </w:r>
          </w:p>
        </w:tc>
      </w:tr>
      <w:tr w:rsidR="009A42EE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736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 w:rsidP="00C36A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занятий по иностранным языкам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663794" w:rsidP="002925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 w:rsidR="009A42EE">
              <w:rPr>
                <w:sz w:val="24"/>
                <w:szCs w:val="24"/>
                <w:lang w:eastAsia="en-US"/>
              </w:rPr>
              <w:t>на подгруппу за  академический час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7618D0" w:rsidP="007618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 xml:space="preserve">Численный состав 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9A42EE">
              <w:rPr>
                <w:sz w:val="24"/>
                <w:szCs w:val="24"/>
                <w:lang w:eastAsia="en-US"/>
              </w:rPr>
              <w:t>одгрупп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9A42EE">
              <w:rPr>
                <w:sz w:val="24"/>
                <w:szCs w:val="24"/>
                <w:lang w:eastAsia="en-US"/>
              </w:rPr>
              <w:t xml:space="preserve"> 1</w:t>
            </w:r>
            <w:r w:rsidR="00B14B3D">
              <w:rPr>
                <w:sz w:val="24"/>
                <w:szCs w:val="24"/>
                <w:lang w:eastAsia="en-US"/>
              </w:rPr>
              <w:t>5</w:t>
            </w:r>
            <w:r w:rsidR="009A42EE">
              <w:rPr>
                <w:sz w:val="24"/>
                <w:szCs w:val="24"/>
                <w:lang w:eastAsia="en-US"/>
              </w:rPr>
              <w:t xml:space="preserve"> человек</w:t>
            </w:r>
            <w:r w:rsidR="00C663BB">
              <w:rPr>
                <w:sz w:val="24"/>
                <w:szCs w:val="24"/>
                <w:lang w:eastAsia="en-US"/>
              </w:rPr>
              <w:t>.</w:t>
            </w:r>
            <w:r w:rsidR="009A42EE">
              <w:rPr>
                <w:sz w:val="24"/>
                <w:szCs w:val="24"/>
                <w:lang w:eastAsia="en-US"/>
              </w:rPr>
              <w:t xml:space="preserve"> </w:t>
            </w:r>
            <w:r w:rsidR="00517C37">
              <w:rPr>
                <w:sz w:val="24"/>
                <w:szCs w:val="24"/>
                <w:lang w:eastAsia="en-US"/>
              </w:rPr>
              <w:t>В случае применения электронного обучения м</w:t>
            </w:r>
            <w:r w:rsidR="006C0D5A" w:rsidRPr="006C0D5A">
              <w:rPr>
                <w:sz w:val="24"/>
                <w:szCs w:val="24"/>
                <w:lang w:eastAsia="en-US"/>
              </w:rPr>
              <w:t>атериалы занятий в формате аудио, видео или ином размещается в электронной среде, преподаватель организует взаимодействие между студентами, отвечает на вопросы, затрачивая 45 минут в расчете на материал 1 академического часа занятия/семинара. Расчет выполняется на поток, численность студентов в потоке не ограничивается.</w:t>
            </w:r>
          </w:p>
        </w:tc>
      </w:tr>
      <w:tr w:rsidR="00F176DA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C36A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занятий по русскому как </w:t>
            </w:r>
            <w:r>
              <w:rPr>
                <w:sz w:val="24"/>
                <w:szCs w:val="24"/>
                <w:lang w:eastAsia="en-US"/>
              </w:rPr>
              <w:lastRenderedPageBreak/>
              <w:t>иностранному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 подгруппу за  </w:t>
            </w:r>
            <w:r>
              <w:rPr>
                <w:sz w:val="24"/>
                <w:szCs w:val="24"/>
                <w:lang w:eastAsia="en-US"/>
              </w:rPr>
              <w:lastRenderedPageBreak/>
              <w:t>академический час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7618D0" w:rsidP="007618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lastRenderedPageBreak/>
              <w:t xml:space="preserve">Численный состав 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F176DA">
              <w:rPr>
                <w:sz w:val="24"/>
                <w:szCs w:val="24"/>
                <w:lang w:eastAsia="en-US"/>
              </w:rPr>
              <w:t>одгрупп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F176DA">
              <w:rPr>
                <w:sz w:val="24"/>
                <w:szCs w:val="24"/>
                <w:lang w:eastAsia="en-US"/>
              </w:rPr>
              <w:t xml:space="preserve"> 10 человек. В случае применения </w:t>
            </w:r>
            <w:r w:rsidR="00F176DA">
              <w:rPr>
                <w:sz w:val="24"/>
                <w:szCs w:val="24"/>
                <w:lang w:eastAsia="en-US"/>
              </w:rPr>
              <w:lastRenderedPageBreak/>
              <w:t>электронного обучения м</w:t>
            </w:r>
            <w:r w:rsidR="00F176DA" w:rsidRPr="006C0D5A">
              <w:rPr>
                <w:sz w:val="24"/>
                <w:szCs w:val="24"/>
                <w:lang w:eastAsia="en-US"/>
              </w:rPr>
              <w:t>атериалы занятий в формате аудио, видео или ином размещается в электронной среде, преподаватель организует взаимодействие между студентами, отвечает на вопросы, затрачивая 45 минут в расчете на материал 1 академического часа занятия/семинара. Расчет выполняется на поток, численность студентов в потоке не ограничивается.</w:t>
            </w:r>
          </w:p>
        </w:tc>
      </w:tr>
      <w:tr w:rsidR="00F176DA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 w:rsidP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 w:rsidP="00C36A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занятий по восточным языкам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 w:rsidP="002925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9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час (</w:t>
            </w:r>
            <w:r w:rsidRPr="00B52924">
              <w:rPr>
                <w:sz w:val="24"/>
                <w:szCs w:val="24"/>
                <w:lang w:eastAsia="en-US"/>
              </w:rPr>
              <w:t>60</w:t>
            </w:r>
            <w:r w:rsidRPr="008736D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8736D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подгруппу за  академический час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7618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 xml:space="preserve">Численный состав 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F176DA">
              <w:rPr>
                <w:sz w:val="24"/>
                <w:szCs w:val="24"/>
                <w:lang w:eastAsia="en-US"/>
              </w:rPr>
              <w:t>одгрупп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F176DA">
              <w:rPr>
                <w:sz w:val="24"/>
                <w:szCs w:val="24"/>
                <w:lang w:eastAsia="en-US"/>
              </w:rPr>
              <w:t xml:space="preserve"> не менее 6 человек</w:t>
            </w:r>
            <w:r w:rsidR="00C36A0A">
              <w:rPr>
                <w:sz w:val="24"/>
                <w:szCs w:val="24"/>
                <w:lang w:eastAsia="en-US"/>
              </w:rPr>
              <w:t>.</w:t>
            </w:r>
          </w:p>
          <w:p w:rsidR="00F176DA" w:rsidRDefault="00F176DA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м</w:t>
            </w:r>
            <w:r w:rsidRPr="006C0D5A">
              <w:rPr>
                <w:sz w:val="24"/>
                <w:szCs w:val="24"/>
                <w:lang w:eastAsia="en-US"/>
              </w:rPr>
              <w:t xml:space="preserve">атериалы занятий в формате аудио, видео или ином размещается в электронной среде, преподаватель организует взаимодействие между </w:t>
            </w:r>
            <w:r>
              <w:rPr>
                <w:sz w:val="24"/>
                <w:szCs w:val="24"/>
                <w:lang w:eastAsia="en-US"/>
              </w:rPr>
              <w:t>обучающимися</w:t>
            </w:r>
            <w:r w:rsidRPr="006C0D5A">
              <w:rPr>
                <w:sz w:val="24"/>
                <w:szCs w:val="24"/>
                <w:lang w:eastAsia="en-US"/>
              </w:rPr>
              <w:t xml:space="preserve"> отвечает на вопросы, затрачивая 45 минут в расчете на материал 1 академического часа занятия/семинара. Расчет выполняется на поток, численность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6C0D5A">
              <w:rPr>
                <w:sz w:val="24"/>
                <w:szCs w:val="24"/>
                <w:lang w:eastAsia="en-US"/>
              </w:rPr>
              <w:t xml:space="preserve"> в потоке не ограничивается.</w:t>
            </w:r>
          </w:p>
        </w:tc>
      </w:tr>
      <w:tr w:rsidR="00F176DA" w:rsidTr="00DB766A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F176DA" w:rsidTr="00AB3C8F">
        <w:trPr>
          <w:trHeight w:val="3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 w:rsidP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176DA" w:rsidP="00C36A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текущих консультаций: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A486F" w:rsidP="001D7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минут на обучающегося, на 1 </w:t>
            </w:r>
            <w:proofErr w:type="spellStart"/>
            <w:r>
              <w:rPr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sz w:val="24"/>
                <w:szCs w:val="24"/>
                <w:lang w:eastAsia="en-US"/>
              </w:rPr>
              <w:t>.,</w:t>
            </w:r>
            <w:r w:rsidR="00F176DA">
              <w:rPr>
                <w:sz w:val="24"/>
                <w:szCs w:val="24"/>
                <w:lang w:eastAsia="en-US"/>
              </w:rPr>
              <w:t xml:space="preserve"> </w:t>
            </w:r>
            <w:r w:rsidR="00F176DA" w:rsidRPr="002E656E">
              <w:rPr>
                <w:sz w:val="24"/>
                <w:szCs w:val="24"/>
                <w:lang w:eastAsia="en-US"/>
              </w:rPr>
              <w:t>кроме дисциплин Физическая культура и Прикладная физическая культура.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 консультаций утверждается зав. кафедрой и вывешивается на доске объявлений кафедры.</w:t>
            </w:r>
          </w:p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часы консультаций преподаватель может принимать отработку пропущенных обучающимися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практических, лабораторных занятий, проводить переэкзаменовки, принимать внеаудиторное чтение по иностранным языкам.</w:t>
            </w:r>
          </w:p>
          <w:p w:rsidR="00F176DA" w:rsidRDefault="00F176DA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к</w:t>
            </w:r>
            <w:r w:rsidRPr="006C0D5A">
              <w:rPr>
                <w:sz w:val="24"/>
                <w:szCs w:val="24"/>
                <w:lang w:eastAsia="en-US"/>
              </w:rPr>
              <w:t xml:space="preserve">онсультации проводятся в асинхронном формате в электронной среде в течение всего периода изучения дисциплины, расчет выполняется для объема </w:t>
            </w:r>
            <w:r w:rsidRPr="006C0D5A">
              <w:rPr>
                <w:sz w:val="24"/>
                <w:szCs w:val="24"/>
                <w:lang w:eastAsia="en-US"/>
              </w:rPr>
              <w:lastRenderedPageBreak/>
              <w:t xml:space="preserve">аудиторных часов, реализованных с применением электронного обучения. Численность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6C0D5A">
              <w:rPr>
                <w:sz w:val="24"/>
                <w:szCs w:val="24"/>
                <w:lang w:eastAsia="en-US"/>
              </w:rPr>
              <w:t xml:space="preserve"> в группе равна общему количеству студентов, если она не превышает 150 человек, в случае превышения расчет выполняется как 15%*</w:t>
            </w:r>
            <w:r w:rsidRPr="006C0D5A">
              <w:rPr>
                <w:sz w:val="24"/>
                <w:szCs w:val="24"/>
                <w:lang w:val="en-US" w:eastAsia="en-US"/>
              </w:rPr>
              <w:t>n</w:t>
            </w:r>
            <w:r w:rsidRPr="006C0D5A">
              <w:rPr>
                <w:sz w:val="24"/>
                <w:szCs w:val="24"/>
                <w:lang w:eastAsia="en-US"/>
              </w:rPr>
              <w:t xml:space="preserve">/150, где </w:t>
            </w:r>
            <w:r w:rsidRPr="006C0D5A">
              <w:rPr>
                <w:sz w:val="24"/>
                <w:szCs w:val="24"/>
                <w:lang w:val="en-US" w:eastAsia="en-US"/>
              </w:rPr>
              <w:t>n</w:t>
            </w:r>
            <w:r w:rsidRPr="006C0D5A">
              <w:rPr>
                <w:sz w:val="24"/>
                <w:szCs w:val="24"/>
                <w:lang w:eastAsia="en-US"/>
              </w:rPr>
              <w:t xml:space="preserve"> – общее количество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6C0D5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176DA" w:rsidTr="00AB3C8F">
        <w:trPr>
          <w:trHeight w:val="12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D63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6DA" w:rsidRDefault="00F176DA" w:rsidP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Собеседование с обучающимися по текущему контролю всех видов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6DA" w:rsidRDefault="00F176DA" w:rsidP="001D7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минут на обучающегося в семестр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6A0A" w:rsidRPr="008736D7" w:rsidTr="00C36A0A">
        <w:trPr>
          <w:trHeight w:val="25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A0A" w:rsidRPr="008736D7" w:rsidRDefault="00C36A0A" w:rsidP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A0A" w:rsidRPr="008736D7" w:rsidRDefault="00C36A0A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 xml:space="preserve">Консультирование и контроль самостоятельной работы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 w:rsidRPr="008736D7">
              <w:rPr>
                <w:sz w:val="24"/>
                <w:szCs w:val="24"/>
                <w:lang w:eastAsia="en-US"/>
              </w:rPr>
              <w:t>по модулю/дисциплине в случае применения исключительно электронного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A0A" w:rsidRPr="008736D7" w:rsidRDefault="00C36A0A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 xml:space="preserve">0,5 часа на 1 студента на 1 </w:t>
            </w:r>
            <w:proofErr w:type="spellStart"/>
            <w:r w:rsidRPr="008736D7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8736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A0A" w:rsidRPr="008736D7" w:rsidRDefault="00C36A0A" w:rsidP="00C36A0A">
            <w:pPr>
              <w:rPr>
                <w:sz w:val="24"/>
                <w:szCs w:val="24"/>
                <w:lang w:eastAsia="en-US"/>
              </w:rPr>
            </w:pPr>
            <w:r w:rsidRPr="008736D7">
              <w:rPr>
                <w:sz w:val="24"/>
                <w:szCs w:val="24"/>
                <w:lang w:eastAsia="en-US"/>
              </w:rPr>
              <w:t xml:space="preserve">В случае применения данной нормы все вышеперечисленные нормы при расчете нагрузки по модулю/дисциплине не применяются. </w:t>
            </w:r>
            <w:r w:rsidRPr="00FA486F">
              <w:rPr>
                <w:sz w:val="24"/>
                <w:szCs w:val="24"/>
                <w:lang w:eastAsia="en-US"/>
              </w:rPr>
              <w:t>Нагрузка может быть распределена между несколькими преподавателями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176DA" w:rsidTr="000D69F2">
        <w:trPr>
          <w:trHeight w:val="64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176DA" w:rsidP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консультаций: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6DA" w:rsidRDefault="00F176DA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к</w:t>
            </w:r>
            <w:r w:rsidRPr="001D73ED">
              <w:rPr>
                <w:sz w:val="24"/>
                <w:szCs w:val="24"/>
                <w:lang w:eastAsia="en-US"/>
              </w:rPr>
              <w:t xml:space="preserve">онсультации проводятся в асинхронном формате в электронной среде в течение всего периода изучения дисциплины, расчет выполняется для объема аудиторных часов, реализованных с применением электронного обучения. Численность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 w:rsidRPr="001D73ED">
              <w:rPr>
                <w:sz w:val="24"/>
                <w:szCs w:val="24"/>
                <w:lang w:eastAsia="en-US"/>
              </w:rPr>
              <w:t>в группе не ограничивается.</w:t>
            </w:r>
          </w:p>
        </w:tc>
      </w:tr>
      <w:tr w:rsidR="00F176DA" w:rsidTr="000D69F2">
        <w:trPr>
          <w:trHeight w:val="1269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6DA" w:rsidRDefault="00F176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176DA" w:rsidP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 промежуточной аттестацией (</w:t>
            </w:r>
            <w:r w:rsidRPr="00044665">
              <w:rPr>
                <w:sz w:val="24"/>
                <w:szCs w:val="24"/>
                <w:lang w:eastAsia="en-US"/>
              </w:rPr>
              <w:t>сессионные экзамены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на группу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6DA" w:rsidRDefault="00F176DA">
            <w:pPr>
              <w:rPr>
                <w:sz w:val="24"/>
                <w:szCs w:val="24"/>
                <w:lang w:eastAsia="en-US"/>
              </w:rPr>
            </w:pPr>
          </w:p>
        </w:tc>
      </w:tr>
      <w:tr w:rsidR="00F176DA" w:rsidTr="000D69F2">
        <w:trPr>
          <w:trHeight w:val="537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6DA" w:rsidRDefault="00F176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 w:rsidP="006D59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 государственным экзаменом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Pr="00CA5211" w:rsidRDefault="00F176DA" w:rsidP="00CA5211">
            <w:pPr>
              <w:spacing w:line="276" w:lineRule="auto"/>
              <w:rPr>
                <w:sz w:val="24"/>
                <w:szCs w:val="24"/>
                <w:highlight w:val="red"/>
                <w:lang w:eastAsia="en-US"/>
              </w:rPr>
            </w:pPr>
            <w:r w:rsidRPr="00FA486F">
              <w:rPr>
                <w:sz w:val="24"/>
                <w:szCs w:val="24"/>
                <w:lang w:eastAsia="en-US"/>
              </w:rPr>
              <w:t>Не более 6 часов на группу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6DA" w:rsidRDefault="00F176DA">
            <w:pPr>
              <w:rPr>
                <w:sz w:val="24"/>
                <w:szCs w:val="24"/>
                <w:lang w:eastAsia="en-US"/>
              </w:rPr>
            </w:pPr>
          </w:p>
        </w:tc>
      </w:tr>
      <w:tr w:rsidR="00F176DA" w:rsidTr="000D69F2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1D7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 сдачей кандидатского экзамена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на группу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6DA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A" w:rsidRDefault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DA" w:rsidRDefault="00F176DA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Аттестация и контроль мероприятий</w:t>
            </w:r>
          </w:p>
        </w:tc>
      </w:tr>
      <w:tr w:rsidR="00FA486F" w:rsidTr="00FA486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FA4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C36A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переаттестации по разделам дисциплин у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дисциплину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24F2" w:rsidTr="00AB3C8F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24F2" w:rsidRDefault="000B24F2" w:rsidP="00FA4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экзаменов в процессе освоения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F2" w:rsidRDefault="000B24F2" w:rsidP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F2" w:rsidRDefault="000B24F2" w:rsidP="00FA48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применения электронного обучения </w:t>
            </w:r>
            <w:r w:rsidRPr="001D73ED">
              <w:rPr>
                <w:sz w:val="24"/>
                <w:szCs w:val="24"/>
                <w:lang w:eastAsia="en-US"/>
              </w:rPr>
              <w:t xml:space="preserve">проводится только в письменной форме. Результаты проверки работ размещаются в электронной среде, проведение сопровождается преподавателем или иным сотрудником с целью </w:t>
            </w:r>
            <w:r w:rsidRPr="001D73ED">
              <w:rPr>
                <w:sz w:val="24"/>
                <w:szCs w:val="24"/>
                <w:lang w:eastAsia="en-US"/>
              </w:rPr>
              <w:lastRenderedPageBreak/>
              <w:t>идентификации личности и контроля условий проведения</w:t>
            </w:r>
          </w:p>
        </w:tc>
      </w:tr>
      <w:tr w:rsidR="000B24F2" w:rsidTr="00AB3C8F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4F2" w:rsidRDefault="000B24F2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8904B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часа за проведение, </w:t>
            </w:r>
            <w:r w:rsidRPr="000E127B"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 xml:space="preserve"> минут на проверку каждой работы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CB2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расчете на одного преподавателя.</w:t>
            </w:r>
          </w:p>
          <w:p w:rsidR="000B24F2" w:rsidRDefault="000B24F2" w:rsidP="00CB2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24F2" w:rsidRDefault="00C36A0A" w:rsidP="00CB2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  <w:r w:rsidR="000B24F2">
              <w:rPr>
                <w:sz w:val="24"/>
                <w:szCs w:val="24"/>
                <w:lang w:eastAsia="en-US"/>
              </w:rPr>
              <w:t xml:space="preserve"> не планировать при независимом тестовом контроле</w:t>
            </w:r>
          </w:p>
        </w:tc>
      </w:tr>
      <w:tr w:rsidR="000B24F2" w:rsidTr="00AB3C8F">
        <w:trPr>
          <w:trHeight w:val="34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8904B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 w:rsidRPr="000E127B">
              <w:rPr>
                <w:sz w:val="24"/>
                <w:szCs w:val="24"/>
                <w:lang w:eastAsia="en-US"/>
              </w:rPr>
              <w:t xml:space="preserve">20 </w:t>
            </w:r>
            <w:r>
              <w:rPr>
                <w:sz w:val="24"/>
                <w:szCs w:val="24"/>
                <w:lang w:eastAsia="en-US"/>
              </w:rPr>
              <w:t xml:space="preserve"> минут на каждого экзаменующегося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</w:tr>
      <w:tr w:rsidR="000B24F2" w:rsidTr="00AB3C8F">
        <w:trPr>
          <w:trHeight w:val="664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письменного интегрированного экзамена по модулю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CB26A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за проведение, 10 минут на проверку каждой работы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</w:tr>
      <w:tr w:rsidR="000B24F2" w:rsidTr="00AB3C8F">
        <w:trPr>
          <w:trHeight w:val="664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устного интегрированного экзамена по модулю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F2" w:rsidRDefault="000B24F2" w:rsidP="00CB26A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минут на каждого экзаменующегося 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F2" w:rsidRDefault="000B24F2">
            <w:pPr>
              <w:rPr>
                <w:sz w:val="24"/>
                <w:szCs w:val="24"/>
                <w:lang w:eastAsia="en-US"/>
              </w:rPr>
            </w:pPr>
          </w:p>
        </w:tc>
      </w:tr>
      <w:tr w:rsidR="000B24F2" w:rsidTr="00AB3C8F">
        <w:trPr>
          <w:trHeight w:val="126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24F2" w:rsidRDefault="000B24F2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зачетов по дисциплинам, предусмотренным учебным планом: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F2" w:rsidRDefault="000B24F2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F2" w:rsidRDefault="000B24F2" w:rsidP="00517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п</w:t>
            </w:r>
            <w:r w:rsidRPr="001D73ED">
              <w:rPr>
                <w:sz w:val="24"/>
                <w:szCs w:val="24"/>
                <w:lang w:eastAsia="en-US"/>
              </w:rPr>
              <w:t>рием зачетов осуществляется в электронной среде путем выполнения студентами заданий с автоматизированной проверкой, проведение сопровождается преподавателем или иным сотрудником с целью идентификации личности и контроля условий проведения</w:t>
            </w:r>
          </w:p>
        </w:tc>
      </w:tr>
      <w:tr w:rsidR="000B24F2" w:rsidTr="00AB3C8F">
        <w:trPr>
          <w:trHeight w:val="1269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F2" w:rsidRDefault="000B24F2" w:rsidP="00F176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4F2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F2" w:rsidRDefault="000B24F2" w:rsidP="00C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 на одного обучающегося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F2" w:rsidRDefault="000B24F2" w:rsidP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расчете на одного преподавателя.</w:t>
            </w:r>
          </w:p>
          <w:p w:rsidR="000B24F2" w:rsidRDefault="000B24F2" w:rsidP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24F2" w:rsidRDefault="000B24F2" w:rsidP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времени не планировать при независимом тестовом контроле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24F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устного государственного экзамена у обучающихся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Председателю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A1D38" w:rsidRDefault="008A1D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A1D38" w:rsidRDefault="008A1D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Члену ГЭК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час на одного </w:t>
            </w:r>
            <w:r w:rsidR="008A1D38">
              <w:rPr>
                <w:sz w:val="24"/>
                <w:szCs w:val="24"/>
                <w:lang w:eastAsia="en-US"/>
              </w:rPr>
              <w:t xml:space="preserve">экзаменующегося </w:t>
            </w:r>
            <w:r>
              <w:rPr>
                <w:sz w:val="24"/>
                <w:szCs w:val="24"/>
                <w:lang w:eastAsia="en-US"/>
              </w:rPr>
              <w:t>(но не более 6 часов в день)</w:t>
            </w:r>
          </w:p>
          <w:p w:rsidR="008A1D38" w:rsidRDefault="008A1D38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8A1D38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минут на </w:t>
            </w:r>
            <w:r w:rsidR="008A1D38">
              <w:rPr>
                <w:sz w:val="24"/>
                <w:szCs w:val="24"/>
                <w:lang w:eastAsia="en-US"/>
              </w:rPr>
              <w:t xml:space="preserve">экзаменующегося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ГЭК - 5 человек на каждое заседание (включая председателя)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данную норму включается время на анализ ответа и написание отчета</w:t>
            </w:r>
          </w:p>
          <w:p w:rsidR="00FA486F" w:rsidRPr="004850A0" w:rsidRDefault="00FA486F" w:rsidP="004850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такая форма приема государственного экзамена не предусмотрена. Рекомендуется применение дистанционных образовательных технологий с использованием видеоконференцсвязи.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24F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письменного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государственного экзамена у обучающихся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Председателю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Члену ГЭК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час на одного </w:t>
            </w:r>
            <w:r w:rsidR="008A1D38">
              <w:rPr>
                <w:sz w:val="24"/>
                <w:szCs w:val="24"/>
                <w:lang w:eastAsia="en-US"/>
              </w:rPr>
              <w:t xml:space="preserve">экзаменующегося </w:t>
            </w:r>
          </w:p>
          <w:p w:rsidR="00FA486F" w:rsidRDefault="00FA48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 на проведение</w:t>
            </w:r>
            <w:r w:rsidR="000E234C">
              <w:rPr>
                <w:sz w:val="24"/>
                <w:szCs w:val="24"/>
                <w:lang w:eastAsia="en-US"/>
              </w:rPr>
              <w:t xml:space="preserve"> одному члену ГЭК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486F" w:rsidRDefault="00FA486F" w:rsidP="000E234C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 на проверку каждого ответа</w:t>
            </w:r>
            <w:r w:rsidR="000E23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D63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Состав ГЭК - 5 человек на каждое </w:t>
            </w:r>
            <w:r>
              <w:rPr>
                <w:sz w:val="24"/>
                <w:szCs w:val="24"/>
                <w:lang w:eastAsia="en-US"/>
              </w:rPr>
              <w:lastRenderedPageBreak/>
              <w:t>заседание (включая председателя)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данную норму включается время на анализ ответов и написание отчета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E234C" w:rsidRDefault="00FA486F" w:rsidP="004850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применения электронного обучения </w:t>
            </w:r>
            <w:r w:rsidRPr="004850A0">
              <w:rPr>
                <w:sz w:val="24"/>
                <w:szCs w:val="24"/>
                <w:lang w:eastAsia="en-US"/>
              </w:rPr>
              <w:t>результаты проверки работ размещаются в электронной среде, проведение сопровождается преподавателем или иным сотрудником с целью идентификации личности и контроля условий проведения</w:t>
            </w:r>
            <w:r w:rsidR="000E234C">
              <w:rPr>
                <w:sz w:val="24"/>
                <w:szCs w:val="24"/>
                <w:lang w:eastAsia="en-US"/>
              </w:rPr>
              <w:t xml:space="preserve"> </w:t>
            </w:r>
          </w:p>
          <w:p w:rsidR="000E234C" w:rsidRDefault="000E234C" w:rsidP="004850A0">
            <w:pPr>
              <w:rPr>
                <w:sz w:val="24"/>
                <w:szCs w:val="24"/>
                <w:lang w:eastAsia="en-US"/>
              </w:rPr>
            </w:pPr>
          </w:p>
          <w:p w:rsidR="00FA486F" w:rsidRPr="004850A0" w:rsidRDefault="000E234C" w:rsidP="004850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Каждому члену ГЭК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0B24F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коллоквиумов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дисциплине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19D">
              <w:rPr>
                <w:sz w:val="24"/>
                <w:szCs w:val="24"/>
                <w:lang w:eastAsia="en-US"/>
              </w:rPr>
              <w:t>20 м</w:t>
            </w:r>
            <w:r>
              <w:rPr>
                <w:sz w:val="24"/>
                <w:szCs w:val="24"/>
                <w:lang w:eastAsia="en-US"/>
              </w:rPr>
              <w:t>инут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семестр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24F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Собеседование по контрольным работам и другим контрольным мероприятиям обучающихся, обучающихся по заочной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F00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7724">
              <w:rPr>
                <w:sz w:val="24"/>
                <w:szCs w:val="24"/>
                <w:lang w:eastAsia="en-US"/>
              </w:rPr>
              <w:t xml:space="preserve">30 </w:t>
            </w:r>
            <w:r>
              <w:rPr>
                <w:sz w:val="24"/>
                <w:szCs w:val="24"/>
                <w:lang w:eastAsia="en-US"/>
              </w:rPr>
              <w:t xml:space="preserve"> минут по всем мероприятиям по одной дисциплине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Pr="004850A0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50A0">
              <w:rPr>
                <w:sz w:val="24"/>
                <w:szCs w:val="24"/>
                <w:lang w:eastAsia="en-US"/>
              </w:rPr>
              <w:t xml:space="preserve">Количество контрольных работ определяется  рабочими планами </w:t>
            </w:r>
          </w:p>
          <w:p w:rsidR="00FA486F" w:rsidRPr="004850A0" w:rsidRDefault="00FA486F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50A0">
              <w:rPr>
                <w:sz w:val="24"/>
                <w:szCs w:val="24"/>
                <w:lang w:eastAsia="en-US"/>
              </w:rPr>
              <w:t>В случае применения электронного обучения результаты проверки работ размещаются в электронной среде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B24F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домашних заданий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 иностранным языкам у студентов (</w:t>
            </w:r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очной формы обучения, обучающихся по направлениям подготовки/специальностям, где иностранный язык входит в профессиональный цикл ФГОС.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студентов остальных направлений (специальностей)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7724">
              <w:rPr>
                <w:sz w:val="24"/>
                <w:szCs w:val="24"/>
                <w:lang w:eastAsia="en-US"/>
              </w:rPr>
              <w:t xml:space="preserve">3 </w:t>
            </w:r>
            <w:r>
              <w:rPr>
                <w:sz w:val="24"/>
                <w:szCs w:val="24"/>
                <w:lang w:eastAsia="en-US"/>
              </w:rPr>
              <w:t>часа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год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7724">
              <w:rPr>
                <w:sz w:val="24"/>
                <w:szCs w:val="24"/>
                <w:lang w:eastAsia="en-US"/>
              </w:rPr>
              <w:t xml:space="preserve">30 </w:t>
            </w:r>
            <w:r>
              <w:rPr>
                <w:sz w:val="24"/>
                <w:szCs w:val="24"/>
                <w:lang w:eastAsia="en-US"/>
              </w:rPr>
              <w:t xml:space="preserve"> минут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1-2 курса в год, </w:t>
            </w:r>
            <w:r w:rsidRPr="00067724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ча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3-4 курса в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Pr="004850A0" w:rsidRDefault="00FA486F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50A0">
              <w:rPr>
                <w:sz w:val="24"/>
                <w:szCs w:val="24"/>
                <w:lang w:eastAsia="en-US"/>
              </w:rPr>
              <w:t>В случае применения электронного обучения результаты проверки работ размещаются в электронной среде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B24F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F009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перевода по </w:t>
            </w:r>
            <w:r>
              <w:rPr>
                <w:sz w:val="24"/>
                <w:szCs w:val="24"/>
                <w:lang w:eastAsia="en-US"/>
              </w:rPr>
              <w:lastRenderedPageBreak/>
              <w:t>прочитанной иноязычной литературе у магистрантов объемом 650-750 тыс.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7724">
              <w:rPr>
                <w:sz w:val="24"/>
                <w:szCs w:val="24"/>
                <w:lang w:eastAsia="en-US"/>
              </w:rPr>
              <w:lastRenderedPageBreak/>
              <w:t xml:space="preserve">6 </w:t>
            </w:r>
            <w:r>
              <w:rPr>
                <w:sz w:val="24"/>
                <w:szCs w:val="24"/>
                <w:lang w:eastAsia="en-US"/>
              </w:rPr>
              <w:t xml:space="preserve"> часов в год на </w:t>
            </w:r>
            <w:r>
              <w:rPr>
                <w:sz w:val="24"/>
                <w:szCs w:val="24"/>
                <w:lang w:eastAsia="en-US"/>
              </w:rPr>
              <w:lastRenderedPageBreak/>
              <w:t>магистранта и аспиранта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4850A0">
              <w:rPr>
                <w:sz w:val="24"/>
                <w:szCs w:val="24"/>
                <w:lang w:eastAsia="en-US"/>
              </w:rPr>
              <w:t xml:space="preserve">случае применения электронного </w:t>
            </w:r>
            <w:r w:rsidRPr="004850A0">
              <w:rPr>
                <w:sz w:val="24"/>
                <w:szCs w:val="24"/>
                <w:lang w:eastAsia="en-US"/>
              </w:rPr>
              <w:lastRenderedPageBreak/>
              <w:t>обучения результаты проверки работ размещаются в электронной среде</w:t>
            </w:r>
          </w:p>
        </w:tc>
      </w:tr>
      <w:tr w:rsidR="00FA486F" w:rsidTr="00DB766A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Практика</w:t>
            </w:r>
          </w:p>
        </w:tc>
      </w:tr>
      <w:tr w:rsidR="00FA486F" w:rsidTr="00517C37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F44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практиками обучающихся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всех форм обучения с проверкой отчетов и приемом зачета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учебной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D0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учебной практикой, проводимой в полевых условиях, экспедициях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32D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часа за рабочий день на группу </w:t>
            </w:r>
          </w:p>
          <w:p w:rsidR="00FA486F" w:rsidRDefault="00FA486F" w:rsidP="00D0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часов за рабочий день на группу </w:t>
            </w:r>
          </w:p>
          <w:p w:rsidR="00FA486F" w:rsidRDefault="00FA486F" w:rsidP="00032D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0B24F2">
        <w:trPr>
          <w:trHeight w:val="69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0B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производственной</w:t>
            </w:r>
            <w:r w:rsidR="000B24F2">
              <w:rPr>
                <w:rStyle w:val="affa"/>
                <w:sz w:val="24"/>
                <w:szCs w:val="24"/>
                <w:lang w:eastAsia="en-US"/>
              </w:rPr>
              <w:footnoteReference w:id="2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0B24F2">
            <w:pPr>
              <w:spacing w:line="276" w:lineRule="auto"/>
              <w:rPr>
                <w:sz w:val="6"/>
                <w:szCs w:val="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 в неделю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преддипломной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 в неделю на обучающегося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rPr>
          <w:trHeight w:val="3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36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в неделю на обучающегося</w:t>
            </w:r>
            <w:r w:rsidRPr="006C0D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-магистранта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rPr>
          <w:trHeight w:val="31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 практиками аспирантов очной формы обучения с проверкой отчета и приемом зачета: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педагогической;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D0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научно-исследовательской (производственной)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часа в неделю на одного аспиранта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в неделю на одного аспиранта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Руководство</w:t>
            </w:r>
          </w:p>
        </w:tc>
      </w:tr>
      <w:tr w:rsidR="00FA486F" w:rsidTr="00517C37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Руководство, консультации и прием защиты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курсовых работ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0DE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курсовых проектов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0DE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индивидуальных проектов по модулю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0446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групповых проектов по модулю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A486F">
              <w:rPr>
                <w:sz w:val="24"/>
                <w:szCs w:val="24"/>
                <w:lang w:eastAsia="en-US"/>
              </w:rPr>
              <w:t xml:space="preserve"> часа на одну работу руководителю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A486F">
              <w:rPr>
                <w:sz w:val="24"/>
                <w:szCs w:val="24"/>
                <w:lang w:eastAsia="en-US"/>
              </w:rPr>
              <w:t xml:space="preserve"> часа на одну работу руководителю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A486F">
              <w:rPr>
                <w:sz w:val="24"/>
                <w:szCs w:val="24"/>
                <w:lang w:eastAsia="en-US"/>
              </w:rPr>
              <w:t xml:space="preserve"> час</w:t>
            </w:r>
            <w:r w:rsidR="002260BD">
              <w:rPr>
                <w:sz w:val="24"/>
                <w:szCs w:val="24"/>
                <w:lang w:eastAsia="en-US"/>
              </w:rPr>
              <w:t>а</w:t>
            </w:r>
            <w:r w:rsidR="00FA486F">
              <w:rPr>
                <w:sz w:val="24"/>
                <w:szCs w:val="24"/>
                <w:lang w:eastAsia="en-US"/>
              </w:rPr>
              <w:t xml:space="preserve"> на один проект руководителю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D0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 часов на один проек</w:t>
            </w:r>
            <w:r w:rsidR="002260BD">
              <w:rPr>
                <w:sz w:val="24"/>
                <w:szCs w:val="24"/>
                <w:lang w:eastAsia="en-US"/>
              </w:rPr>
              <w:t>т руководителю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кроме того, 15 минут на прием защиты второму члену комиссии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(не более 2-х курсовых </w:t>
            </w:r>
            <w:r w:rsidR="00460DEF">
              <w:rPr>
                <w:sz w:val="24"/>
                <w:szCs w:val="24"/>
                <w:lang w:eastAsia="en-US"/>
              </w:rPr>
              <w:t xml:space="preserve">работ/ </w:t>
            </w:r>
            <w:r>
              <w:rPr>
                <w:sz w:val="24"/>
                <w:szCs w:val="24"/>
                <w:lang w:eastAsia="en-US"/>
              </w:rPr>
              <w:t>проектов в год)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0DEF" w:rsidRDefault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кроме того, </w:t>
            </w:r>
            <w:r w:rsidR="00460DE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5 минут на прием защиты члену комиссии, но не более </w:t>
            </w:r>
            <w:r w:rsidR="00460DE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членов комиссии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8223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кроме того, </w:t>
            </w:r>
            <w:r w:rsidRPr="0082233F">
              <w:rPr>
                <w:sz w:val="24"/>
                <w:szCs w:val="24"/>
                <w:lang w:eastAsia="en-US"/>
              </w:rPr>
              <w:t>30 минут</w:t>
            </w:r>
            <w:r>
              <w:rPr>
                <w:sz w:val="24"/>
                <w:szCs w:val="24"/>
                <w:lang w:eastAsia="en-US"/>
              </w:rPr>
              <w:t xml:space="preserve"> на прием защиты каждому члену комиссии, но не более 3 часов на всех членов комиссии</w:t>
            </w: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междисциплинарных </w:t>
            </w:r>
            <w:r w:rsidR="00460DEF">
              <w:rPr>
                <w:sz w:val="24"/>
                <w:szCs w:val="24"/>
                <w:lang w:eastAsia="en-US"/>
              </w:rPr>
              <w:t xml:space="preserve">курсовых </w:t>
            </w:r>
            <w:r>
              <w:rPr>
                <w:sz w:val="24"/>
                <w:szCs w:val="24"/>
                <w:lang w:eastAsia="en-US"/>
              </w:rPr>
              <w:t xml:space="preserve">проектов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EF" w:rsidRDefault="00FA486F" w:rsidP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 на од</w:t>
            </w:r>
            <w:r w:rsidR="00460DEF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н </w:t>
            </w:r>
            <w:r w:rsidR="00460DEF">
              <w:rPr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sz w:val="24"/>
                <w:szCs w:val="24"/>
                <w:lang w:eastAsia="en-US"/>
              </w:rPr>
              <w:t xml:space="preserve">руководителю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C01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кроме того, 15 минут на прием защиты</w:t>
            </w:r>
            <w:r w:rsidR="00460DEF">
              <w:rPr>
                <w:sz w:val="24"/>
                <w:szCs w:val="24"/>
                <w:lang w:eastAsia="en-US"/>
              </w:rPr>
              <w:t xml:space="preserve"> одного проекта</w:t>
            </w:r>
            <w:r>
              <w:rPr>
                <w:sz w:val="24"/>
                <w:szCs w:val="24"/>
                <w:lang w:eastAsia="en-US"/>
              </w:rPr>
              <w:t xml:space="preserve"> второму члену комиссии</w:t>
            </w:r>
          </w:p>
          <w:p w:rsidR="00FA486F" w:rsidRDefault="00FA486F" w:rsidP="00460D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2260BD">
              <w:rPr>
                <w:sz w:val="24"/>
                <w:szCs w:val="24"/>
                <w:lang w:eastAsia="en-US"/>
              </w:rPr>
              <w:t>обучающ</w:t>
            </w:r>
            <w:r w:rsidR="00764737">
              <w:rPr>
                <w:sz w:val="24"/>
                <w:szCs w:val="24"/>
                <w:lang w:eastAsia="en-US"/>
              </w:rPr>
              <w:t xml:space="preserve">емуся </w:t>
            </w:r>
            <w:r w:rsidR="00460DEF">
              <w:rPr>
                <w:sz w:val="24"/>
                <w:szCs w:val="24"/>
                <w:lang w:eastAsia="en-US"/>
              </w:rPr>
              <w:t xml:space="preserve">планировать 1 </w:t>
            </w:r>
            <w:r>
              <w:rPr>
                <w:sz w:val="24"/>
                <w:szCs w:val="24"/>
                <w:lang w:eastAsia="en-US"/>
              </w:rPr>
              <w:t>проект за учебный год)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Руководство, консультации, рецензирование выпускной квалификационной работы специалиста и участие в работе экзаменационной комиссии по защите выпускной квалификационной работы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часов на каждого обучающ</w:t>
            </w:r>
            <w:r w:rsidR="0076473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гося,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рецензирование - 3 часа;</w:t>
            </w:r>
          </w:p>
          <w:p w:rsidR="00764737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председателю ГЭК – 1 час на </w:t>
            </w:r>
            <w:r w:rsidR="00764737">
              <w:rPr>
                <w:sz w:val="24"/>
                <w:szCs w:val="24"/>
                <w:lang w:eastAsia="en-US"/>
              </w:rPr>
              <w:t>обучающегося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членам ГЭК –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0,5 часа на каждого </w:t>
            </w:r>
            <w:r w:rsidR="00764737">
              <w:rPr>
                <w:sz w:val="24"/>
                <w:szCs w:val="24"/>
                <w:lang w:eastAsia="en-US"/>
              </w:rPr>
              <w:t>обучающегося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Остальные часы руководителю и консультантам.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данную норму включается время на анализ ответа и написание отчета</w:t>
            </w:r>
          </w:p>
          <w:p w:rsidR="00FA486F" w:rsidRDefault="00FA486F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  <w:p w:rsidR="00FA486F" w:rsidRDefault="00FA486F" w:rsidP="008223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 ГЭК  на каждое заседание- 5человек (включая председателя). </w:t>
            </w: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Руководство, консультации выпускной квалификационной работой бакалавра и участие в работе экзаменационной комиссии по защите выпускной квалификационной работы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часов на каждого обучающ</w:t>
            </w:r>
            <w:r w:rsidR="00764737">
              <w:rPr>
                <w:sz w:val="24"/>
                <w:szCs w:val="24"/>
                <w:lang w:eastAsia="en-US"/>
              </w:rPr>
              <w:t>егося</w:t>
            </w:r>
            <w:r>
              <w:rPr>
                <w:sz w:val="24"/>
                <w:szCs w:val="24"/>
                <w:lang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737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председателю ГЭК - 1 час на </w:t>
            </w:r>
            <w:r w:rsidR="00764737">
              <w:rPr>
                <w:sz w:val="24"/>
                <w:szCs w:val="24"/>
                <w:lang w:eastAsia="en-US"/>
              </w:rPr>
              <w:t>обучающегося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членам ГЭК – </w:t>
            </w:r>
          </w:p>
          <w:p w:rsidR="00FA486F" w:rsidRDefault="00FA486F" w:rsidP="007647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0,5 часа на каждого</w:t>
            </w:r>
            <w:r w:rsidR="00764737">
              <w:rPr>
                <w:sz w:val="24"/>
                <w:szCs w:val="24"/>
                <w:lang w:eastAsia="en-US"/>
              </w:rPr>
              <w:t xml:space="preserve"> обучающегося</w:t>
            </w:r>
            <w:r>
              <w:rPr>
                <w:sz w:val="24"/>
                <w:szCs w:val="24"/>
                <w:lang w:eastAsia="en-US"/>
              </w:rPr>
              <w:t>. Остальные часы руководителю и консультантам.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данную норму включается время на анализ ответа и написание отчета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ГЭК - 5 человек на каждое заседание (включая председателя)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Руководство, консультации и рецензирование выпускной квалификационной работы магистранта, аспиранта и участие в работе экзаменационной комиссии по защите выпускной квалификационной работы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часов на каждого обучающ</w:t>
            </w:r>
            <w:r w:rsidR="00764737">
              <w:rPr>
                <w:sz w:val="24"/>
                <w:szCs w:val="24"/>
                <w:lang w:eastAsia="en-US"/>
              </w:rPr>
              <w:t>егося</w:t>
            </w:r>
            <w:r>
              <w:rPr>
                <w:sz w:val="24"/>
                <w:szCs w:val="24"/>
                <w:lang w:eastAsia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рецензирование диссертации – 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часа;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председателю ГЭК - 1 час на </w:t>
            </w:r>
            <w:r w:rsidR="00764737">
              <w:rPr>
                <w:sz w:val="24"/>
                <w:szCs w:val="24"/>
                <w:lang w:eastAsia="en-US"/>
              </w:rPr>
              <w:t>обучающегося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A486F" w:rsidRDefault="00FA486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членам ГЭК – </w:t>
            </w:r>
          </w:p>
          <w:p w:rsidR="00FA486F" w:rsidRDefault="00FA486F" w:rsidP="007647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0,5 часа на каждого </w:t>
            </w:r>
            <w:r w:rsidR="00764737">
              <w:rPr>
                <w:sz w:val="24"/>
                <w:szCs w:val="24"/>
                <w:lang w:eastAsia="en-US"/>
              </w:rPr>
              <w:t>обучающегося</w:t>
            </w:r>
            <w:r>
              <w:rPr>
                <w:sz w:val="24"/>
                <w:szCs w:val="24"/>
                <w:lang w:eastAsia="en-US"/>
              </w:rPr>
              <w:t>. Остальные часы руководителю и консультантам.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данную норму включается время на анализ ответа и написание отчета </w:t>
            </w:r>
          </w:p>
          <w:p w:rsidR="00FA486F" w:rsidRDefault="00FA486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FA486F" w:rsidRDefault="00FA486F" w:rsidP="000B6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Членов ГЭК - 5 человек на каждое заседание (включая председателя)</w:t>
            </w:r>
          </w:p>
        </w:tc>
      </w:tr>
      <w:tr w:rsidR="00FA486F" w:rsidTr="00FA486F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  <w:r w:rsidR="006F44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подготовкой студента в магистратуре, включая научно-исследовательскую работу студента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одним руководителем закрепляется не более 3 магистрантов </w:t>
            </w:r>
          </w:p>
        </w:tc>
      </w:tr>
      <w:tr w:rsidR="00FA486F" w:rsidTr="00FA486F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86F" w:rsidRDefault="00FA486F" w:rsidP="00C01C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часов в год на магистранта научному руководителю</w:t>
            </w:r>
          </w:p>
        </w:tc>
        <w:tc>
          <w:tcPr>
            <w:tcW w:w="3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FA486F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 w:rsidP="00C01C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российскими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часов в год на магистранта научному руководителю</w:t>
            </w:r>
          </w:p>
        </w:tc>
        <w:tc>
          <w:tcPr>
            <w:tcW w:w="3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аспирантами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профессором или доктором наук закрепляется до 5 аспирантов, за доцентом или кандидатом наук – до 3 аспирантов</w:t>
            </w: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часов на каждого аспиранта ежегодно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российскими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часов ежегодно на каждого аспиранта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="006F44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260A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лицами</w:t>
            </w:r>
            <w:r w:rsidR="00E948D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прикрепленными для подготовки диссертации (до 3 лет)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часов на каждого соискателя или прикрепленного ежегодно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стажерами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иностранными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часов за каждый месяц стажировки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российскими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 за месяц, но не более 25 часов в год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Научное консультирование докторанта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часов в год на одного докторанта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517C3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  <w:r w:rsidR="006F44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0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научно-исследовательской работой (при наличии раздела ФГОС):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на бакалавра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специалиста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F4ED0" w:rsidRDefault="003F4E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F4ED0" w:rsidRDefault="003F4E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 (на весь раздел)</w:t>
            </w: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часов (на весь раздел)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5BB1" w:rsidRDefault="00405BB1">
      <w:r>
        <w:br w:type="page"/>
      </w:r>
    </w:p>
    <w:p w:rsidR="00405BB1" w:rsidRDefault="00405BB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612"/>
        <w:gridCol w:w="2340"/>
        <w:gridCol w:w="3159"/>
      </w:tblGrid>
      <w:tr w:rsidR="00FA486F" w:rsidTr="00DB766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hd w:val="clear" w:color="auto" w:fill="FFFFFF"/>
              <w:spacing w:after="6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Примечания: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 xml:space="preserve">В соответствии с приказом </w:t>
            </w:r>
            <w:proofErr w:type="spellStart"/>
            <w:r w:rsidRPr="00391190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91190">
              <w:rPr>
                <w:sz w:val="24"/>
                <w:szCs w:val="24"/>
                <w:lang w:eastAsia="en-US"/>
              </w:rPr>
              <w:t xml:space="preserve"> России от 22.12.2014 № 1601 за единицу времени принимается академический час согласно установленной величине зачетной единицы, используемой при реализации образовательных программ.</w:t>
            </w:r>
          </w:p>
          <w:p w:rsidR="00FA486F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Годовой объем рабочего времени преподавателя составляет 1524 часа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</w:rPr>
              <w:t xml:space="preserve">Учебная нагрузка, включающая в себя контактную работу обучающихся с преподавателем, </w:t>
            </w:r>
            <w:r>
              <w:rPr>
                <w:sz w:val="24"/>
                <w:szCs w:val="24"/>
              </w:rPr>
              <w:t xml:space="preserve">не </w:t>
            </w:r>
            <w:r w:rsidRPr="00391190">
              <w:rPr>
                <w:sz w:val="24"/>
                <w:szCs w:val="24"/>
              </w:rPr>
              <w:t xml:space="preserve">должна </w:t>
            </w:r>
            <w:r>
              <w:rPr>
                <w:sz w:val="24"/>
                <w:szCs w:val="24"/>
              </w:rPr>
              <w:t>превышать</w:t>
            </w:r>
            <w:r w:rsidRPr="00391190">
              <w:rPr>
                <w:sz w:val="24"/>
                <w:szCs w:val="24"/>
              </w:rPr>
              <w:t xml:space="preserve"> 900 часов в год.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>Лекционные часы рассчитываются на поток, который включает в себя студентов курса, изучающих дисциплины (модули)</w:t>
            </w:r>
            <w:r w:rsidR="00E948DE">
              <w:rPr>
                <w:sz w:val="24"/>
                <w:szCs w:val="24"/>
                <w:lang w:eastAsia="en-US"/>
              </w:rPr>
              <w:t>.</w:t>
            </w:r>
            <w:r w:rsidRPr="00391190">
              <w:rPr>
                <w:strike/>
                <w:sz w:val="24"/>
                <w:szCs w:val="24"/>
                <w:lang w:eastAsia="en-US"/>
              </w:rPr>
              <w:t xml:space="preserve"> </w:t>
            </w:r>
          </w:p>
          <w:p w:rsidR="00FA486F" w:rsidRPr="00391190" w:rsidRDefault="00FA486F" w:rsidP="00391190">
            <w:pPr>
              <w:shd w:val="clear" w:color="auto" w:fill="FFFFFF"/>
              <w:spacing w:line="276" w:lineRule="auto"/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>Поток не может включать более 300 студентов, за исключением случаев применения электронного обучения. Решение о дроблении лекционных потоков принимается проректором по учебной работе на основании служебной записки директора института.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>При реализации любой образовательной программы допускается применение дистанционных образовательных технологий (ДОТ) и электронного обучения (ЭО) в соответствии с Положением об организации образовательного процесса с применением ЭО, ДОТ. В случае применения ДОТ расчет часов производится полностью в соответствии с указанными выше нормами, а взаимодействие со студентами переносится в виртуальные аудитории (осуществляется через сеть Интернет). В случае применения ЭО расчет часов осуществляется с учетом с учетом указанной выше</w:t>
            </w:r>
            <w:r w:rsidRPr="00391190">
              <w:rPr>
                <w:color w:val="000000"/>
              </w:rPr>
              <w:t xml:space="preserve"> </w:t>
            </w:r>
            <w:r w:rsidRPr="00391190">
              <w:rPr>
                <w:sz w:val="24"/>
                <w:szCs w:val="24"/>
                <w:lang w:eastAsia="en-US"/>
              </w:rPr>
              <w:t>специфики реализации каждого вида работ и роста количества студентов, которых может обучать один преподаватель. Оплата работ в случае применения ЭО производится только при условии выполнения требований по наличию электронного курса в электронной информационно образовательной среде университета и требований по качеству сопровождения работы студентов.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 xml:space="preserve">Расчетный численный состав группы 30 человек. Численный состав группы может быть увеличен (уменьшен) решением проректора по учебной работе на основании служебной записки директора института 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1190">
              <w:rPr>
                <w:sz w:val="24"/>
                <w:szCs w:val="24"/>
                <w:lang w:eastAsia="en-US"/>
              </w:rPr>
              <w:t>При проведении лабораторных занятий, предусмотренных учебным планом, академическая группа делится на подгруппы (15 чел.). При наличии обоснования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(</w:t>
            </w:r>
            <w:r w:rsidRPr="00391190">
              <w:rPr>
                <w:spacing w:val="-4"/>
                <w:sz w:val="24"/>
                <w:szCs w:val="24"/>
                <w:lang w:eastAsia="en-US"/>
              </w:rPr>
              <w:t>проведение занятий по оригинальным языкам,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проведение занятий в специальных лабораториях, оснащенных оборудованием с высоким напряжением, вакуумом, радиоактивностью,  в компьютерных классах или в соответствии с требованиями ФГОС (ГОС), других документов федерального уровня (санитарных норм, правил техники безопасности и </w:t>
            </w:r>
            <w:r w:rsidRPr="00391190">
              <w:rPr>
                <w:spacing w:val="-4"/>
                <w:sz w:val="24"/>
                <w:szCs w:val="24"/>
                <w:lang w:eastAsia="en-US"/>
              </w:rPr>
              <w:t xml:space="preserve">охраны труда и др.) количество студентов в подгруппе 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>может быть уменьшено</w:t>
            </w:r>
            <w:r w:rsidRPr="00391190">
              <w:rPr>
                <w:spacing w:val="-4"/>
                <w:sz w:val="24"/>
                <w:szCs w:val="24"/>
                <w:lang w:eastAsia="en-US"/>
              </w:rPr>
              <w:t xml:space="preserve"> решением проректора до учебной работе на основании служебной записки директора института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391190">
              <w:rPr>
                <w:sz w:val="24"/>
                <w:szCs w:val="24"/>
                <w:lang w:eastAsia="en-US"/>
              </w:rPr>
              <w:t>В случае применения электронного обучения численный состав группы равен количеству обучающихся по модулю (дисциплине).</w:t>
            </w:r>
          </w:p>
          <w:p w:rsidR="00FA486F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Для проведения практических занятий по </w:t>
            </w:r>
            <w:r w:rsidRPr="00391190">
              <w:rPr>
                <w:sz w:val="24"/>
                <w:szCs w:val="24"/>
                <w:lang w:eastAsia="en-US"/>
              </w:rPr>
              <w:t>физической культуре (физической подготовке) формируются учебные группы численностью 15 человек с учетом пола, состояния здоровья, физического развития и физической подготовленности обучающихся.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Допускается руководство выпускными квалификационными работами по ООП </w:t>
            </w:r>
            <w:proofErr w:type="spellStart"/>
            <w:r w:rsidRPr="00391190">
              <w:rPr>
                <w:spacing w:val="-3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91190">
              <w:rPr>
                <w:spacing w:val="-3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не более чем 15 студентов всех форм обучения.</w:t>
            </w:r>
            <w:r w:rsidR="00E948DE">
              <w:rPr>
                <w:sz w:val="24"/>
                <w:szCs w:val="24"/>
                <w:lang w:eastAsia="en-US"/>
              </w:rPr>
              <w:t xml:space="preserve"> Количество обучающихся, закрепленных за одним руководителем определяется ученым советом института 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Ученый совет института устанавливает: </w:t>
            </w:r>
          </w:p>
          <w:p w:rsidR="00FA486F" w:rsidRPr="00391190" w:rsidRDefault="00FA486F" w:rsidP="00391190">
            <w:pPr>
              <w:pStyle w:val="afc"/>
              <w:numPr>
                <w:ilvl w:val="1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proofErr w:type="gramStart"/>
            <w:r w:rsidRPr="00391190">
              <w:rPr>
                <w:spacing w:val="-3"/>
                <w:sz w:val="24"/>
                <w:szCs w:val="24"/>
                <w:lang w:eastAsia="en-US"/>
              </w:rPr>
              <w:lastRenderedPageBreak/>
              <w:t>Численный  состав групп  для проведения практических и семинарских занятий в интерактивных формах (тренинги, мастер-классы, тематические дискуссии, деловые игры, круглые столы, научно-практические конференции, научные семинары, анализ конкретных ситуаций (мини-кейсы) и др.);</w:t>
            </w:r>
            <w:proofErr w:type="gramEnd"/>
          </w:p>
          <w:p w:rsidR="00FA486F" w:rsidRPr="00391190" w:rsidRDefault="00FA486F" w:rsidP="00391190">
            <w:pPr>
              <w:pStyle w:val="afc"/>
              <w:numPr>
                <w:ilvl w:val="1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Решение вопроса 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необходимости 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>рецензировани</w:t>
            </w:r>
            <w:r>
              <w:rPr>
                <w:spacing w:val="-3"/>
                <w:sz w:val="24"/>
                <w:szCs w:val="24"/>
                <w:lang w:eastAsia="en-US"/>
              </w:rPr>
              <w:t>я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выпускной квалификационной работы   бакалавра за счет уменьшения часов на руководство (до 2 часов на работу) 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Если по требованиям ФГОС или решению выпускающей кафедры в выпускной квалификационной работе предусматриваются разделы, требующие привлечения консультантов, то рекомендуется выделять консультантам следующее время (по разделам): безопасность жизнедеятельности - 2 часа; экономическое обоснование - 3 часа; технологическое обоснование - 3 часа; </w:t>
            </w:r>
            <w:proofErr w:type="spellStart"/>
            <w:r w:rsidRPr="00391190">
              <w:rPr>
                <w:spacing w:val="-3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- до 1 часа (по решению </w:t>
            </w:r>
            <w:r w:rsidR="00E948DE">
              <w:rPr>
                <w:spacing w:val="-3"/>
                <w:sz w:val="24"/>
                <w:szCs w:val="24"/>
                <w:lang w:eastAsia="en-US"/>
              </w:rPr>
              <w:t>руководителя образовательных программ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с учетом специфики ООП); энергосбережение или </w:t>
            </w:r>
            <w:proofErr w:type="spellStart"/>
            <w:r w:rsidRPr="00391190">
              <w:rPr>
                <w:spacing w:val="-3"/>
                <w:sz w:val="24"/>
                <w:szCs w:val="24"/>
                <w:lang w:eastAsia="en-US"/>
              </w:rPr>
              <w:t>экологичность</w:t>
            </w:r>
            <w:proofErr w:type="spellEnd"/>
            <w:r w:rsidRPr="00391190">
              <w:rPr>
                <w:spacing w:val="-3"/>
                <w:sz w:val="24"/>
                <w:szCs w:val="24"/>
                <w:lang w:eastAsia="en-US"/>
              </w:rPr>
              <w:t xml:space="preserve"> - до 1 часа (по решению </w:t>
            </w:r>
            <w:r w:rsidR="00E948DE">
              <w:rPr>
                <w:spacing w:val="-3"/>
                <w:sz w:val="24"/>
                <w:szCs w:val="24"/>
                <w:lang w:eastAsia="en-US"/>
              </w:rPr>
              <w:t>руководителя образовательных программ</w:t>
            </w:r>
            <w:r w:rsidRPr="00391190">
              <w:rPr>
                <w:spacing w:val="-3"/>
                <w:sz w:val="24"/>
                <w:szCs w:val="24"/>
                <w:lang w:eastAsia="en-US"/>
              </w:rPr>
              <w:t>).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>Лекционная работа должна поручаться преимущественно профессорам и доцентам.</w:t>
            </w:r>
          </w:p>
          <w:p w:rsidR="00FA486F" w:rsidRPr="00391190" w:rsidRDefault="00FA486F" w:rsidP="00391190">
            <w:pPr>
              <w:pStyle w:val="afc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0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391190">
              <w:rPr>
                <w:spacing w:val="-3"/>
                <w:sz w:val="24"/>
                <w:szCs w:val="24"/>
                <w:lang w:eastAsia="en-US"/>
              </w:rPr>
              <w:t>В случае применения электронного обучения работа должна поручатся преимущественно преподавателям, участвовавшим в разработке используемого электронного курса, если в предыдущем период данные преподаватели не нарушали требований по сопровождению работы в электронной среде.</w:t>
            </w:r>
          </w:p>
          <w:p w:rsidR="00FA486F" w:rsidRDefault="00FA486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Дополнительное образование</w:t>
            </w:r>
          </w:p>
          <w:p w:rsidR="00FA486F" w:rsidRDefault="00FA486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</w:t>
            </w:r>
            <w:r w:rsidR="006F44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по программам дополнительного профессионального образования каждого слушателя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сроке обучения 6 месяцев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часов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сроке обучения 3 месяца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6F" w:rsidRDefault="00FA486F">
            <w:pPr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собеседования с поступающими на программы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 каждому члену комиссии на каждого поступающего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Членов комиссии не более 2</w:t>
            </w:r>
          </w:p>
        </w:tc>
      </w:tr>
      <w:tr w:rsidR="00FA486F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Рецензирование выпускных работ и рефератов по программам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 часов на работу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комиссии по приему защиты выпускных работ и по проведению выпускного экзамена по программам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 часов на одного слушателя каждому члену комиссии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Членов ЭК не более 3 человек</w:t>
            </w:r>
          </w:p>
        </w:tc>
      </w:tr>
      <w:tr w:rsidR="00FA486F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6F447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 стажировкой по программам дополнительного профессионального образования на предприятиях и организациях </w:t>
            </w:r>
            <w:r>
              <w:rPr>
                <w:sz w:val="24"/>
                <w:szCs w:val="24"/>
                <w:lang w:eastAsia="en-US"/>
              </w:rPr>
              <w:lastRenderedPageBreak/>
              <w:t>с проверкой отчетов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часов на каждого слушателя в неделю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86F" w:rsidTr="00DB766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 w:rsidP="006F44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6F447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выпускными работами по программам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часов на работу включая консультацию и рецензирование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6F" w:rsidRDefault="00FA4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42EE" w:rsidRDefault="009A42EE" w:rsidP="009A42EE">
      <w:pPr>
        <w:shd w:val="clear" w:color="auto" w:fill="FFFFFF"/>
        <w:ind w:left="85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>Примечания:</w:t>
      </w:r>
    </w:p>
    <w:p w:rsidR="009A42EE" w:rsidRDefault="009A42EE" w:rsidP="009A42EE">
      <w:pPr>
        <w:shd w:val="clear" w:color="auto" w:fill="FFFFFF"/>
        <w:ind w:left="85"/>
        <w:rPr>
          <w:b/>
          <w:sz w:val="16"/>
          <w:szCs w:val="16"/>
        </w:rPr>
      </w:pPr>
    </w:p>
    <w:p w:rsidR="009A42EE" w:rsidRDefault="009A42EE" w:rsidP="009A42EE">
      <w:pPr>
        <w:shd w:val="clear" w:color="auto" w:fill="FFFFFF"/>
        <w:tabs>
          <w:tab w:val="left" w:pos="259"/>
        </w:tabs>
        <w:spacing w:before="10"/>
        <w:ind w:left="540" w:right="134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 Нормы времени по разделу «Дополнительное профессиональное образование» используются преподавателями, принятыми на штатную должность (или штатное совместительство) в подразделения, осуществляющие дополнительное профессиональное образование.</w:t>
      </w:r>
    </w:p>
    <w:p w:rsidR="009A42EE" w:rsidRDefault="009A42EE" w:rsidP="009A42EE">
      <w:pPr>
        <w:shd w:val="clear" w:color="auto" w:fill="FFFFFF"/>
        <w:tabs>
          <w:tab w:val="left" w:pos="259"/>
        </w:tabs>
        <w:spacing w:before="10"/>
        <w:ind w:left="540" w:right="134"/>
        <w:jc w:val="both"/>
        <w:rPr>
          <w:spacing w:val="-5"/>
          <w:sz w:val="16"/>
          <w:szCs w:val="16"/>
        </w:rPr>
      </w:pPr>
    </w:p>
    <w:p w:rsidR="009A42EE" w:rsidRDefault="009A42EE" w:rsidP="009A42EE">
      <w:pPr>
        <w:shd w:val="clear" w:color="auto" w:fill="FFFFFF"/>
        <w:tabs>
          <w:tab w:val="left" w:pos="259"/>
        </w:tabs>
        <w:spacing w:before="19"/>
        <w:ind w:left="540" w:right="13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Нормы времени используются при почасовой оплате труда со слушателями, обучающимися по программам  дополнительного профессионального образования.</w:t>
      </w:r>
    </w:p>
    <w:p w:rsidR="009A42EE" w:rsidRDefault="009A42EE" w:rsidP="009A42EE">
      <w:pPr>
        <w:shd w:val="clear" w:color="auto" w:fill="FFFFFF"/>
        <w:tabs>
          <w:tab w:val="left" w:pos="259"/>
        </w:tabs>
        <w:spacing w:before="19"/>
        <w:ind w:left="67" w:right="134"/>
        <w:jc w:val="both"/>
        <w:rPr>
          <w:spacing w:val="-4"/>
          <w:sz w:val="24"/>
          <w:szCs w:val="24"/>
        </w:rPr>
      </w:pPr>
    </w:p>
    <w:p w:rsidR="007F1837" w:rsidRDefault="00864105" w:rsidP="009A42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6F5F">
        <w:rPr>
          <w:sz w:val="24"/>
          <w:szCs w:val="24"/>
        </w:rPr>
        <w:t xml:space="preserve">ДРУГИЕ ВИДЫ </w:t>
      </w:r>
      <w:r w:rsidR="00180E87">
        <w:rPr>
          <w:sz w:val="24"/>
          <w:szCs w:val="24"/>
        </w:rPr>
        <w:t xml:space="preserve">УЧЕБНОЙ </w:t>
      </w:r>
      <w:r w:rsidR="00CF6F5F">
        <w:rPr>
          <w:sz w:val="24"/>
          <w:szCs w:val="24"/>
        </w:rPr>
        <w:t>НАГРУЗКИ</w:t>
      </w:r>
    </w:p>
    <w:p w:rsidR="008736D7" w:rsidRPr="007F1837" w:rsidRDefault="008736D7" w:rsidP="009A42EE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20"/>
        <w:gridCol w:w="2174"/>
        <w:gridCol w:w="3617"/>
      </w:tblGrid>
      <w:tr w:rsidR="008736D7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736D7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6D7" w:rsidRDefault="008736D7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E127B" w:rsidTr="008B541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7B" w:rsidRPr="000E127B" w:rsidRDefault="000E127B" w:rsidP="00873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27B">
              <w:rPr>
                <w:b/>
                <w:sz w:val="24"/>
                <w:szCs w:val="24"/>
                <w:lang w:eastAsia="en-US"/>
              </w:rPr>
              <w:t>Контроль самостоятельной работы обучающихся</w:t>
            </w:r>
          </w:p>
        </w:tc>
      </w:tr>
      <w:tr w:rsidR="006772D3" w:rsidTr="00980DDD"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2D3" w:rsidRPr="00332BE1" w:rsidRDefault="006772D3" w:rsidP="000E127B">
            <w:pPr>
              <w:spacing w:line="276" w:lineRule="auto"/>
              <w:jc w:val="center"/>
              <w:rPr>
                <w:lang w:eastAsia="en-US"/>
              </w:rPr>
            </w:pPr>
            <w:r w:rsidRPr="00332BE1">
              <w:rPr>
                <w:lang w:eastAsia="en-US"/>
              </w:rPr>
              <w:t>2.1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D3" w:rsidRDefault="006772D3" w:rsidP="006F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работ </w:t>
            </w:r>
            <w:r w:rsidR="006F4479">
              <w:rPr>
                <w:sz w:val="24"/>
                <w:szCs w:val="24"/>
                <w:lang w:eastAsia="en-US"/>
              </w:rPr>
              <w:t>обучающихся в рамках мероприятий текущего контроля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D3" w:rsidRDefault="006F4479" w:rsidP="00AA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минут на </w:t>
            </w:r>
            <w:r w:rsidR="00AA5E0E">
              <w:rPr>
                <w:sz w:val="24"/>
                <w:szCs w:val="24"/>
                <w:lang w:eastAsia="en-US"/>
              </w:rPr>
              <w:t>трудоемкость дисциплины 1з.е.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08" w:rsidRPr="00FE7908" w:rsidRDefault="00FE7908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7908">
              <w:rPr>
                <w:sz w:val="24"/>
                <w:szCs w:val="24"/>
                <w:lang w:eastAsia="en-US"/>
              </w:rPr>
              <w:t>Количество и состав мероприятий текущего контроля определяются рабочей программой; часы, отведенные на самостоятельную работу студентов, распределяются между мероприятиями самостоятельной работы в соответствии с «Нормами планирования самостоятельной работы студентов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772D3" w:rsidRDefault="006772D3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применения электронного обучения р</w:t>
            </w:r>
            <w:r w:rsidRPr="004850A0">
              <w:rPr>
                <w:sz w:val="24"/>
                <w:szCs w:val="24"/>
                <w:lang w:eastAsia="en-US"/>
              </w:rPr>
              <w:t>езультаты проверки работ размещаются в электронной среде, проведение сопровождается преподавателем или иным сотрудником с целью идентификации личности и контроля условий проведения</w:t>
            </w:r>
            <w:r w:rsidR="00AA5E0E">
              <w:rPr>
                <w:sz w:val="24"/>
                <w:szCs w:val="24"/>
                <w:lang w:eastAsia="en-US"/>
              </w:rPr>
              <w:t>.</w:t>
            </w:r>
          </w:p>
          <w:p w:rsidR="00AA5E0E" w:rsidRPr="004850A0" w:rsidRDefault="00AA5E0E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данную норму входит занесение баллов БРС</w:t>
            </w:r>
          </w:p>
        </w:tc>
      </w:tr>
      <w:tr w:rsidR="001B1346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46" w:rsidRPr="001B1346" w:rsidRDefault="001B1346" w:rsidP="000E127B">
            <w:pPr>
              <w:spacing w:line="276" w:lineRule="auto"/>
              <w:jc w:val="center"/>
              <w:rPr>
                <w:lang w:eastAsia="en-US"/>
              </w:rPr>
            </w:pPr>
            <w:r w:rsidRPr="001B1346">
              <w:rPr>
                <w:lang w:eastAsia="en-US"/>
              </w:rPr>
              <w:t>2.2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46" w:rsidRDefault="001B1346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рефератов для сдачи кандидатского экзамена дисциплин по выбору аспирантской подготовки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46" w:rsidRDefault="001B1346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346"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eastAsia="en-US"/>
              </w:rPr>
              <w:t xml:space="preserve"> часа на реферат</w:t>
            </w:r>
          </w:p>
          <w:p w:rsidR="001B1346" w:rsidRDefault="001B1346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B1346" w:rsidRDefault="001B1346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46" w:rsidRPr="004850A0" w:rsidRDefault="004850A0" w:rsidP="004850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50A0">
              <w:rPr>
                <w:sz w:val="24"/>
                <w:szCs w:val="24"/>
                <w:lang w:eastAsia="en-US"/>
              </w:rPr>
              <w:t>В случае применения электронного обучения результаты проверки работ размещаются в электронной среде</w:t>
            </w:r>
          </w:p>
        </w:tc>
      </w:tr>
      <w:tr w:rsidR="000E127B" w:rsidTr="008B541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7B" w:rsidRPr="000E127B" w:rsidRDefault="000E127B" w:rsidP="008736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27B">
              <w:rPr>
                <w:b/>
                <w:sz w:val="24"/>
                <w:szCs w:val="24"/>
                <w:lang w:eastAsia="en-US"/>
              </w:rPr>
              <w:lastRenderedPageBreak/>
              <w:t>Вступительные испытания</w:t>
            </w: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332BE1" w:rsidRDefault="00834A1F" w:rsidP="000E12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1D73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332BE1" w:rsidRDefault="00AA5E0E" w:rsidP="000E1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консультаций перед вступительным испытанием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на поток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1D73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332BE1" w:rsidRDefault="00834A1F" w:rsidP="000E127B">
            <w:pPr>
              <w:spacing w:line="276" w:lineRule="auto"/>
              <w:jc w:val="center"/>
              <w:rPr>
                <w:lang w:eastAsia="en-US"/>
              </w:rPr>
            </w:pPr>
            <w:r w:rsidRPr="00332BE1">
              <w:rPr>
                <w:lang w:eastAsia="en-US"/>
              </w:rPr>
              <w:t>2.</w:t>
            </w:r>
            <w:r>
              <w:rPr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вступительных испытаний для всех уровней обучения (</w:t>
            </w:r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sz w:val="24"/>
                <w:szCs w:val="24"/>
                <w:lang w:eastAsia="en-US"/>
              </w:rPr>
              <w:t>, магистратура)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1D7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применения электронного обучения </w:t>
            </w:r>
            <w:r w:rsidRPr="001D73ED">
              <w:rPr>
                <w:sz w:val="24"/>
                <w:szCs w:val="24"/>
                <w:lang w:eastAsia="en-US"/>
              </w:rPr>
              <w:t>проводится только в письменной форме. Результаты проверки работ размещаются в электронной среде, проведение сопровождается преподавателем или иным сотрудником с целью идентификации личности и контроля условий проведения</w:t>
            </w: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 на проведение на поток; 20 минут на проверку каждой работы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проверяет один преподаватель</w:t>
            </w: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 каждому из двух экзаменаторов на каждого экзаменующегося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332BE1" w:rsidRDefault="00834A1F" w:rsidP="000E127B">
            <w:pPr>
              <w:spacing w:line="276" w:lineRule="auto"/>
              <w:jc w:val="center"/>
              <w:rPr>
                <w:lang w:eastAsia="en-US"/>
              </w:rPr>
            </w:pPr>
            <w:r w:rsidRPr="00332BE1">
              <w:rPr>
                <w:lang w:eastAsia="en-US"/>
              </w:rPr>
              <w:t>2.</w:t>
            </w:r>
            <w:r>
              <w:rPr>
                <w:lang w:eastAsia="en-US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Перепроверка письменных работ на вступительных испытаниях председателем предметной комиссии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 часа на каждую работу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Выборочная проверка до 10% от общего числа работ</w:t>
            </w: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332BE1" w:rsidRDefault="00834A1F" w:rsidP="000E127B">
            <w:pPr>
              <w:spacing w:line="276" w:lineRule="auto"/>
              <w:jc w:val="center"/>
              <w:rPr>
                <w:lang w:eastAsia="en-US"/>
              </w:rPr>
            </w:pPr>
            <w:r w:rsidRPr="00332BE1">
              <w:rPr>
                <w:lang w:eastAsia="en-US"/>
              </w:rPr>
              <w:t>2.</w:t>
            </w:r>
            <w:r>
              <w:rPr>
                <w:lang w:eastAsia="en-US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вступительных экзаменов в аспирантуру и кандидатских экзаменов 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 уровне магистратуры)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 на одного сдающего  экзамен по каждой дисциплине каждому экзаменатору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Default="00834A1F" w:rsidP="008736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экзаменаторов не более 3 (включая председателя)</w:t>
            </w:r>
          </w:p>
        </w:tc>
      </w:tr>
      <w:tr w:rsidR="00834A1F" w:rsidTr="008B541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0E127B" w:rsidRDefault="00834A1F" w:rsidP="000641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27B">
              <w:rPr>
                <w:b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834A1F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1B1346" w:rsidRDefault="00834A1F" w:rsidP="000E127B">
            <w:pPr>
              <w:spacing w:line="276" w:lineRule="auto"/>
              <w:jc w:val="center"/>
              <w:rPr>
                <w:lang w:eastAsia="en-US"/>
              </w:rPr>
            </w:pPr>
            <w:r w:rsidRPr="001B1346">
              <w:rPr>
                <w:lang w:eastAsia="en-US"/>
              </w:rPr>
              <w:t>2.</w:t>
            </w:r>
            <w:r>
              <w:rPr>
                <w:lang w:eastAsia="en-US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DF0A65" w:rsidRDefault="00834A1F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Руководство магистерской </w:t>
            </w:r>
            <w:r w:rsidR="00C02070" w:rsidRPr="00DF0A65">
              <w:rPr>
                <w:sz w:val="24"/>
                <w:szCs w:val="24"/>
                <w:lang w:eastAsia="en-US"/>
              </w:rPr>
              <w:t xml:space="preserve">образовательной </w:t>
            </w:r>
            <w:r w:rsidRPr="00DF0A65">
              <w:rPr>
                <w:sz w:val="24"/>
                <w:szCs w:val="24"/>
                <w:lang w:eastAsia="en-US"/>
              </w:rPr>
              <w:t>программой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DF0A65" w:rsidRDefault="00834A1F" w:rsidP="00E355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не более </w:t>
            </w:r>
            <w:r w:rsidR="00E35516" w:rsidRPr="00DF0A65">
              <w:rPr>
                <w:sz w:val="24"/>
                <w:szCs w:val="24"/>
                <w:lang w:eastAsia="en-US"/>
              </w:rPr>
              <w:t>5</w:t>
            </w:r>
            <w:r w:rsidRPr="00DF0A65">
              <w:rPr>
                <w:sz w:val="24"/>
                <w:szCs w:val="24"/>
                <w:lang w:eastAsia="en-US"/>
              </w:rPr>
              <w:t>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1F" w:rsidRPr="00DF0A65" w:rsidRDefault="00834A1F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Планируется руководителю магистерской программы (за одним руководителем закрепляется не более 2-х магистерских программ).</w:t>
            </w:r>
          </w:p>
          <w:p w:rsidR="00834A1F" w:rsidRPr="00DF0A65" w:rsidRDefault="00834A1F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Указанные часы по решению кафедры могут передаваться другим преподавателям.</w:t>
            </w:r>
          </w:p>
        </w:tc>
      </w:tr>
      <w:tr w:rsidR="00E35516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Default="000D69F2" w:rsidP="000E1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E35516" w:rsidP="00CF6F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Руководство</w:t>
            </w:r>
            <w:r w:rsidR="00C02070" w:rsidRPr="00DF0A65">
              <w:rPr>
                <w:sz w:val="24"/>
                <w:szCs w:val="24"/>
                <w:lang w:eastAsia="en-US"/>
              </w:rPr>
              <w:t xml:space="preserve"> бакалаврской </w:t>
            </w:r>
            <w:r w:rsidR="00C02070" w:rsidRPr="00DF0A65">
              <w:rPr>
                <w:sz w:val="24"/>
                <w:szCs w:val="24"/>
                <w:lang w:eastAsia="en-US"/>
              </w:rPr>
              <w:lastRenderedPageBreak/>
              <w:t>образовательной программой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C02070" w:rsidP="00C020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lastRenderedPageBreak/>
              <w:t xml:space="preserve">не более 200 часов </w:t>
            </w:r>
            <w:r w:rsidRPr="00DF0A65">
              <w:rPr>
                <w:sz w:val="24"/>
                <w:szCs w:val="24"/>
                <w:lang w:eastAsia="en-US"/>
              </w:rPr>
              <w:lastRenderedPageBreak/>
              <w:t>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70" w:rsidRPr="00DF0A65" w:rsidRDefault="00C02070" w:rsidP="00C020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lastRenderedPageBreak/>
              <w:t xml:space="preserve">Планируется руководителю </w:t>
            </w:r>
            <w:r w:rsidRPr="00DF0A65">
              <w:rPr>
                <w:sz w:val="24"/>
                <w:szCs w:val="24"/>
                <w:lang w:eastAsia="en-US"/>
              </w:rPr>
              <w:lastRenderedPageBreak/>
              <w:t>бакалаврской программы (за одним руководителем закрепляется 1 программа).</w:t>
            </w:r>
          </w:p>
          <w:p w:rsidR="00E35516" w:rsidRPr="00DF0A65" w:rsidRDefault="00C02070" w:rsidP="00C020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Указанные часы по решению директора института могут передаваться другим преподавателям.</w:t>
            </w:r>
          </w:p>
        </w:tc>
      </w:tr>
      <w:tr w:rsidR="00E35516" w:rsidRPr="00DF0A65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0D69F2" w:rsidP="000E127B">
            <w:pPr>
              <w:spacing w:line="276" w:lineRule="auto"/>
              <w:jc w:val="center"/>
              <w:rPr>
                <w:lang w:eastAsia="en-US"/>
              </w:rPr>
            </w:pPr>
            <w:r w:rsidRPr="00DF0A65">
              <w:rPr>
                <w:lang w:eastAsia="en-US"/>
              </w:rPr>
              <w:lastRenderedPageBreak/>
              <w:t>2.9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C02070" w:rsidP="00CF6F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Руководство общеуниверситетскими</w:t>
            </w:r>
            <w:r w:rsidR="000130EB" w:rsidRPr="00DF0A65">
              <w:rPr>
                <w:sz w:val="24"/>
                <w:szCs w:val="24"/>
                <w:lang w:eastAsia="en-US"/>
              </w:rPr>
              <w:t xml:space="preserve"> модулями</w:t>
            </w:r>
            <w:r w:rsidRPr="00DF0A6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82233F" w:rsidP="008223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не более 50 часов за учебный год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6" w:rsidRPr="00DF0A65" w:rsidRDefault="00E35516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130EB" w:rsidRPr="00DF0A65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D69F2" w:rsidP="000E127B">
            <w:pPr>
              <w:spacing w:line="276" w:lineRule="auto"/>
              <w:jc w:val="center"/>
              <w:rPr>
                <w:lang w:eastAsia="en-US"/>
              </w:rPr>
            </w:pPr>
            <w:r w:rsidRPr="00DF0A65">
              <w:rPr>
                <w:lang w:eastAsia="en-US"/>
              </w:rPr>
              <w:t>2.10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130EB" w:rsidP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Руководство общеинститутскими модулями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82233F" w:rsidP="008223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30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130EB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130EB" w:rsidRPr="00DF0A65" w:rsidTr="008B54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D69F2" w:rsidP="000E127B">
            <w:pPr>
              <w:spacing w:line="276" w:lineRule="auto"/>
              <w:jc w:val="center"/>
              <w:rPr>
                <w:lang w:eastAsia="en-US"/>
              </w:rPr>
            </w:pPr>
            <w:r w:rsidRPr="00DF0A65">
              <w:rPr>
                <w:lang w:eastAsia="en-US"/>
              </w:rPr>
              <w:t>2.11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130EB" w:rsidP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Руководство модулями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82233F" w:rsidP="008223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10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DF0A65" w:rsidRDefault="000130EB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04B5" w:rsidRPr="00DF0A65" w:rsidTr="009B107E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jc w:val="center"/>
              <w:rPr>
                <w:lang w:eastAsia="en-US"/>
              </w:rPr>
            </w:pPr>
            <w:r w:rsidRPr="00DF0A65">
              <w:rPr>
                <w:lang w:eastAsia="en-US"/>
              </w:rPr>
              <w:t>2.12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Руководство кафедрой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321C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200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321C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Планируется заведующему кафедрой при количестве преподавателей и сотрудников 80 и более</w:t>
            </w:r>
          </w:p>
        </w:tc>
      </w:tr>
      <w:tr w:rsidR="008E04B5" w:rsidRPr="00DF0A65" w:rsidTr="00FA486F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321C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150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321C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Планируется заведующему кафедрой при количестве преподавателей и сотрудников от 60 до 79</w:t>
            </w:r>
          </w:p>
        </w:tc>
      </w:tr>
      <w:tr w:rsidR="008E04B5" w:rsidRPr="00DF0A65" w:rsidTr="00FA486F"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8207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100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0B40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Планируется заведующему кафедрой при количестве преподавателей и сотрудников от 30 до 59 </w:t>
            </w:r>
          </w:p>
        </w:tc>
      </w:tr>
      <w:tr w:rsidR="008E04B5" w:rsidTr="00FA486F"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Pr="00DF0A65" w:rsidRDefault="008E04B5" w:rsidP="008207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не более 50 часов за учебный год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B5" w:rsidRDefault="008E04B5" w:rsidP="000B40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Планируется заведующему кафедрой при количестве преподавателей и сотрудников менее 30</w:t>
            </w:r>
          </w:p>
        </w:tc>
      </w:tr>
    </w:tbl>
    <w:p w:rsidR="00F742AF" w:rsidRDefault="00F742AF"/>
    <w:p w:rsidR="00F742AF" w:rsidRPr="00F742AF" w:rsidRDefault="00F742AF" w:rsidP="00F742AF">
      <w:pPr>
        <w:jc w:val="center"/>
        <w:rPr>
          <w:caps/>
        </w:rPr>
      </w:pPr>
      <w:r>
        <w:rPr>
          <w:caps/>
          <w:sz w:val="24"/>
          <w:szCs w:val="24"/>
          <w:lang w:eastAsia="en-US"/>
        </w:rPr>
        <w:t xml:space="preserve">3. </w:t>
      </w:r>
      <w:r w:rsidRPr="00F742AF">
        <w:rPr>
          <w:caps/>
          <w:sz w:val="24"/>
          <w:szCs w:val="24"/>
          <w:lang w:eastAsia="en-US"/>
        </w:rPr>
        <w:t>Учебно-методическая работа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3543"/>
      </w:tblGrid>
      <w:tr w:rsidR="000130EB" w:rsidTr="00282787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Pr="008B541A" w:rsidRDefault="000130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0EB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F742AF" w:rsidP="00F742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130E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лекционным, практическим, семинарским, лабораторным занятиям: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 на 1 час занятий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одном потоке или в одной группе</w:t>
            </w:r>
          </w:p>
        </w:tc>
      </w:tr>
      <w:tr w:rsidR="000130EB" w:rsidTr="00CF6F5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30EB" w:rsidRDefault="00F742AF" w:rsidP="00F742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130E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Разработка, написание, переработка, подготовка к изданию: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наличии соавторов часы делятся в соответствии с долей участия в работе</w:t>
            </w:r>
          </w:p>
        </w:tc>
      </w:tr>
      <w:tr w:rsidR="000130EB" w:rsidTr="00CF6F5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0EB" w:rsidRDefault="000130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учебников, учебных пособий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 часов на 1 </w:t>
            </w:r>
            <w:proofErr w:type="spellStart"/>
            <w:r>
              <w:rPr>
                <w:sz w:val="24"/>
                <w:szCs w:val="24"/>
                <w:lang w:eastAsia="en-US"/>
              </w:rPr>
              <w:t>п.л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EB" w:rsidRDefault="000130EB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B" w:rsidTr="00CF6F5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Default="000130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сборников упражнений и задач, лабораторных практикумов, других учебно-методических материалов, включая методические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материалы по выполнению курсовых и дипломных проектов (работ)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50 часов за 1 </w:t>
            </w:r>
            <w:proofErr w:type="spellStart"/>
            <w:r>
              <w:rPr>
                <w:sz w:val="24"/>
                <w:szCs w:val="24"/>
                <w:lang w:eastAsia="en-US"/>
              </w:rPr>
              <w:t>п.л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EB" w:rsidRDefault="000130EB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B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F742AF" w:rsidP="00455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0130EB">
              <w:rPr>
                <w:sz w:val="24"/>
                <w:szCs w:val="24"/>
                <w:lang w:eastAsia="en-US"/>
              </w:rPr>
              <w:t>.</w:t>
            </w:r>
            <w:r w:rsidR="004551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 w:rsidP="008E04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действующих рабочих программ дисциплин программ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45516F" w:rsidP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130EB">
              <w:rPr>
                <w:sz w:val="24"/>
                <w:szCs w:val="24"/>
                <w:lang w:eastAsia="en-US"/>
              </w:rPr>
              <w:t>час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0130EB">
              <w:rPr>
                <w:sz w:val="24"/>
                <w:szCs w:val="24"/>
                <w:lang w:eastAsia="en-US"/>
              </w:rPr>
              <w:t xml:space="preserve"> на одну программу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наличии соавторов часы делятся в соответствии с долей участия в работе</w:t>
            </w:r>
          </w:p>
        </w:tc>
      </w:tr>
      <w:tr w:rsidR="000130EB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F742AF" w:rsidP="00455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130EB">
              <w:rPr>
                <w:sz w:val="24"/>
                <w:szCs w:val="24"/>
                <w:lang w:eastAsia="en-US"/>
              </w:rPr>
              <w:t>.</w:t>
            </w:r>
            <w:r w:rsidR="0045516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</w:t>
            </w:r>
            <w:r w:rsidR="000130EB">
              <w:rPr>
                <w:sz w:val="24"/>
                <w:szCs w:val="24"/>
                <w:lang w:eastAsia="en-US"/>
              </w:rPr>
              <w:t xml:space="preserve"> рабочих программ по вновь вводимым дисциплинам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130EB">
              <w:rPr>
                <w:sz w:val="24"/>
                <w:szCs w:val="24"/>
                <w:lang w:eastAsia="en-US"/>
              </w:rPr>
              <w:t>0 часов на одну программу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наличии соавторов часы делятся в соответствии с долей участия в работе</w:t>
            </w:r>
          </w:p>
        </w:tc>
      </w:tr>
      <w:tr w:rsidR="0045516F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 w:rsidP="00455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рабочих программ по модулям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часов на одну программу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наличии соавторов часы делятся в соответствии с долей участия в работе</w:t>
            </w:r>
          </w:p>
        </w:tc>
      </w:tr>
      <w:tr w:rsidR="000130EB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F742AF" w:rsidP="00455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130EB">
              <w:rPr>
                <w:sz w:val="24"/>
                <w:szCs w:val="24"/>
                <w:lang w:eastAsia="en-US"/>
              </w:rPr>
              <w:t>.</w:t>
            </w:r>
            <w:r w:rsidR="0045516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Рецензирование конспектов лекций, сборников упражнений и задач, лабораторных практикумов, других учебно-методических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EB" w:rsidRDefault="0045516F" w:rsidP="00FE7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130EB">
              <w:rPr>
                <w:sz w:val="24"/>
                <w:szCs w:val="24"/>
                <w:lang w:eastAsia="en-US"/>
              </w:rPr>
              <w:t xml:space="preserve"> час</w:t>
            </w:r>
            <w:r w:rsidR="00CC72B8">
              <w:rPr>
                <w:sz w:val="24"/>
                <w:szCs w:val="24"/>
                <w:lang w:eastAsia="en-US"/>
              </w:rPr>
              <w:t xml:space="preserve"> </w:t>
            </w:r>
            <w:r w:rsidR="000130EB">
              <w:rPr>
                <w:sz w:val="24"/>
                <w:szCs w:val="24"/>
                <w:lang w:eastAsia="en-US"/>
              </w:rPr>
              <w:t xml:space="preserve">на 1 </w:t>
            </w:r>
            <w:proofErr w:type="spellStart"/>
            <w:r w:rsidR="000130EB">
              <w:rPr>
                <w:sz w:val="24"/>
                <w:szCs w:val="24"/>
                <w:lang w:eastAsia="en-US"/>
              </w:rPr>
              <w:t>п.л</w:t>
            </w:r>
            <w:proofErr w:type="spellEnd"/>
            <w:r w:rsidR="000130E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B" w:rsidRDefault="000130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516F" w:rsidTr="00AB3C8F">
        <w:trPr>
          <w:trHeight w:val="19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5516F" w:rsidP="00F742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516F" w:rsidRDefault="0045516F" w:rsidP="00FE7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билетов для промежуточн</w:t>
            </w:r>
            <w:r w:rsidR="00FE7908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и итогов</w:t>
            </w:r>
            <w:r w:rsidR="00FE7908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аттестаци</w:t>
            </w:r>
            <w:r w:rsidR="00FE7908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16F" w:rsidRDefault="0045516F" w:rsidP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часа на один комплект билетов, включая комплекты с задачами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516F" w:rsidTr="005200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5516F" w:rsidP="005200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 w:rsidR="00520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D5A">
              <w:rPr>
                <w:sz w:val="24"/>
                <w:szCs w:val="24"/>
                <w:lang w:eastAsia="en-US"/>
              </w:rPr>
              <w:t xml:space="preserve">Разработка электронного </w:t>
            </w:r>
            <w:r>
              <w:rPr>
                <w:sz w:val="24"/>
                <w:szCs w:val="24"/>
                <w:lang w:eastAsia="en-US"/>
              </w:rPr>
              <w:t>учебно-методического комплекса в соответствии с рабочими программами дисциплин, включая фонды оценочных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5516F" w:rsidP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50 часов</w:t>
            </w:r>
            <w:r w:rsidR="005200FA">
              <w:rPr>
                <w:sz w:val="24"/>
                <w:szCs w:val="24"/>
                <w:lang w:eastAsia="en-US"/>
              </w:rPr>
              <w:t xml:space="preserve"> на 1 </w:t>
            </w:r>
            <w:proofErr w:type="spellStart"/>
            <w:r w:rsidR="005200FA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="005200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5516F">
              <w:rPr>
                <w:sz w:val="24"/>
                <w:szCs w:val="24"/>
                <w:lang w:eastAsia="en-US"/>
              </w:rPr>
              <w:t>ри условии выполнения работы без дополнительной оплаты, при наличии  соавторов часы делятся в соответствии с долей участия в работе</w:t>
            </w:r>
          </w:p>
        </w:tc>
      </w:tr>
      <w:tr w:rsidR="0045516F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45516F" w:rsidP="005200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 w:rsidR="00520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Pr="006C0D5A" w:rsidRDefault="0045516F" w:rsidP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D5A">
              <w:rPr>
                <w:sz w:val="24"/>
                <w:szCs w:val="24"/>
                <w:lang w:eastAsia="en-US"/>
              </w:rPr>
              <w:t xml:space="preserve">Разработка электронного </w:t>
            </w:r>
            <w:r w:rsidR="005200FA">
              <w:rPr>
                <w:sz w:val="24"/>
                <w:szCs w:val="24"/>
                <w:lang w:eastAsia="en-US"/>
              </w:rPr>
              <w:t>курса с последующим применением ЭО по модулю (дисциплине)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Pr="006C0D5A" w:rsidRDefault="00521535" w:rsidP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5516F" w:rsidRPr="006C0D5A">
              <w:rPr>
                <w:sz w:val="24"/>
                <w:szCs w:val="24"/>
                <w:lang w:eastAsia="en-US"/>
              </w:rPr>
              <w:t xml:space="preserve">о </w:t>
            </w:r>
            <w:r w:rsidR="005200FA">
              <w:rPr>
                <w:sz w:val="24"/>
                <w:szCs w:val="24"/>
                <w:lang w:eastAsia="en-US"/>
              </w:rPr>
              <w:t xml:space="preserve">10 </w:t>
            </w:r>
            <w:r w:rsidR="0045516F" w:rsidRPr="006C0D5A">
              <w:rPr>
                <w:sz w:val="24"/>
                <w:szCs w:val="24"/>
                <w:lang w:eastAsia="en-US"/>
              </w:rPr>
              <w:t xml:space="preserve">часов на </w:t>
            </w:r>
            <w:r w:rsidR="005200FA">
              <w:rPr>
                <w:sz w:val="24"/>
                <w:szCs w:val="24"/>
                <w:lang w:eastAsia="en-US"/>
              </w:rPr>
              <w:t>1</w:t>
            </w:r>
            <w:r w:rsidR="0045516F" w:rsidRPr="006C0D5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516F" w:rsidRPr="006C0D5A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="0045516F" w:rsidRPr="006C0D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FA" w:rsidRDefault="005200FA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условии обязательной экспертизы электронного курса.</w:t>
            </w:r>
          </w:p>
          <w:p w:rsidR="0045516F" w:rsidRPr="006C0D5A" w:rsidRDefault="0045516F" w:rsidP="000641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D5A">
              <w:rPr>
                <w:sz w:val="24"/>
                <w:szCs w:val="24"/>
                <w:lang w:eastAsia="en-US"/>
              </w:rPr>
              <w:t>Пропорционально зависит от объема модуля (дисциплины) и доли занятий, по которым обеспечивается применение ЭО, при условии выполнения работы без дополнительного авторского вознаграждения и с обязательной передачей исключительных прав на произведение университету, при наличии соавторов часы делятся в соответствии с долей участия в работе</w:t>
            </w:r>
          </w:p>
        </w:tc>
      </w:tr>
      <w:tr w:rsidR="0045516F" w:rsidRPr="00405BB1" w:rsidTr="005200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5516F" w:rsidP="005200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</w:t>
            </w:r>
            <w:r w:rsidR="005200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6F" w:rsidRDefault="005200FA" w:rsidP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D5A">
              <w:rPr>
                <w:sz w:val="24"/>
                <w:szCs w:val="24"/>
                <w:lang w:eastAsia="en-US"/>
              </w:rPr>
              <w:t>Разработка</w:t>
            </w:r>
            <w:r>
              <w:rPr>
                <w:sz w:val="24"/>
                <w:szCs w:val="24"/>
                <w:lang w:eastAsia="en-US"/>
              </w:rPr>
              <w:t xml:space="preserve"> фондов оценочных средств</w:t>
            </w:r>
            <w:r w:rsidR="00FE79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для независимого тестового контроля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5516F" w:rsidP="005200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40 часов на </w:t>
            </w:r>
            <w:r w:rsidR="005200FA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5200FA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="005200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6F" w:rsidRDefault="00405BB1" w:rsidP="003F1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D3">
              <w:rPr>
                <w:sz w:val="24"/>
                <w:szCs w:val="24"/>
              </w:rPr>
              <w:t>е менее 600 тестовых заданий</w:t>
            </w:r>
            <w:r>
              <w:rPr>
                <w:sz w:val="24"/>
                <w:szCs w:val="24"/>
              </w:rPr>
              <w:t>.</w:t>
            </w:r>
          </w:p>
          <w:p w:rsidR="00405BB1" w:rsidRPr="00405BB1" w:rsidRDefault="00405BB1" w:rsidP="00405B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прохождения экспертизы в ЦНОРО и размещения в СМУДС. </w:t>
            </w:r>
          </w:p>
          <w:p w:rsidR="00405BB1" w:rsidRDefault="00405BB1" w:rsidP="00405B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выполнения работы без дополнительной оплаты, при наличии  соавторов часы делятся в соответствии с долей участия в работе</w:t>
            </w:r>
          </w:p>
        </w:tc>
      </w:tr>
      <w:tr w:rsidR="00521535" w:rsidTr="005200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35" w:rsidRDefault="00521535" w:rsidP="005200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35" w:rsidRPr="006C0D5A" w:rsidRDefault="00521535" w:rsidP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Переработка фондов оценочных средств, для оценивания независимого тестового контроля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35" w:rsidRDefault="00521535" w:rsidP="005215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5 часов на 1 </w:t>
            </w:r>
            <w:proofErr w:type="spellStart"/>
            <w:r>
              <w:rPr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35" w:rsidRDefault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15% заданий</w:t>
            </w:r>
          </w:p>
        </w:tc>
      </w:tr>
      <w:tr w:rsidR="00521535" w:rsidTr="00CF6F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35" w:rsidRDefault="00521535" w:rsidP="005215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35" w:rsidRDefault="00521535" w:rsidP="005215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экспертизы учебно-методических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35" w:rsidRDefault="005215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часов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35" w:rsidRDefault="00521535" w:rsidP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членов экспертн</w:t>
            </w:r>
            <w:r w:rsidR="003F11D3">
              <w:rPr>
                <w:sz w:val="24"/>
                <w:szCs w:val="24"/>
                <w:lang w:eastAsia="en-US"/>
              </w:rPr>
              <w:t>ых</w:t>
            </w:r>
            <w:r>
              <w:rPr>
                <w:sz w:val="24"/>
                <w:szCs w:val="24"/>
                <w:lang w:eastAsia="en-US"/>
              </w:rPr>
              <w:t xml:space="preserve"> комисси</w:t>
            </w:r>
            <w:r w:rsidR="003F11D3">
              <w:rPr>
                <w:sz w:val="24"/>
                <w:szCs w:val="24"/>
                <w:lang w:eastAsia="en-US"/>
              </w:rPr>
              <w:t>й</w:t>
            </w:r>
          </w:p>
        </w:tc>
      </w:tr>
    </w:tbl>
    <w:p w:rsidR="009A42EE" w:rsidRDefault="009A42EE" w:rsidP="009A42EE">
      <w:pPr>
        <w:jc w:val="center"/>
        <w:rPr>
          <w:sz w:val="16"/>
          <w:szCs w:val="16"/>
        </w:rPr>
      </w:pPr>
    </w:p>
    <w:p w:rsidR="000D69F2" w:rsidRDefault="000D69F2" w:rsidP="000D69F2">
      <w:pPr>
        <w:jc w:val="center"/>
        <w:rPr>
          <w:sz w:val="24"/>
          <w:szCs w:val="24"/>
        </w:rPr>
      </w:pPr>
      <w:r>
        <w:rPr>
          <w:sz w:val="24"/>
          <w:szCs w:val="24"/>
        </w:rPr>
        <w:t>4.НАУЧНО-ИССЛЕДОВАТЕЛЬСКАЯ РАБОТА</w:t>
      </w:r>
    </w:p>
    <w:p w:rsidR="000D69F2" w:rsidRDefault="000D69F2" w:rsidP="000D69F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0D69F2" w:rsidTr="000D69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D69F2" w:rsidRDefault="000D69F2" w:rsidP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D69F2" w:rsidTr="000D69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5215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521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и под</w:t>
            </w:r>
            <w:r w:rsidR="00F2265A">
              <w:rPr>
                <w:sz w:val="24"/>
                <w:szCs w:val="24"/>
                <w:lang w:eastAsia="en-US"/>
              </w:rPr>
              <w:t>готовка к изданию научных публикаций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F2" w:rsidRDefault="00521535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F2" w:rsidRDefault="000D69F2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условии выполнения работы без дополнительной оплаты. При наличии соавторов часы делятся в соответствии с долей участия в работе</w:t>
            </w:r>
          </w:p>
        </w:tc>
      </w:tr>
      <w:tr w:rsidR="00F2265A" w:rsidTr="00AB3C8F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65A" w:rsidRDefault="00F2265A" w:rsidP="002F3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2F3B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265A" w:rsidRDefault="00F2265A" w:rsidP="00F226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научно-исследовательской работой студентов на кафедре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65A" w:rsidRDefault="00F2265A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100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65A" w:rsidRDefault="00F2265A" w:rsidP="000D69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представлением отчетности</w:t>
            </w:r>
          </w:p>
        </w:tc>
      </w:tr>
    </w:tbl>
    <w:p w:rsidR="00CC72B8" w:rsidRDefault="00CC72B8" w:rsidP="009A42EE">
      <w:pPr>
        <w:jc w:val="center"/>
        <w:rPr>
          <w:sz w:val="24"/>
          <w:szCs w:val="24"/>
        </w:rPr>
      </w:pPr>
    </w:p>
    <w:p w:rsidR="009A42EE" w:rsidRDefault="000D69F2" w:rsidP="009A42EE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A42EE">
        <w:rPr>
          <w:sz w:val="24"/>
          <w:szCs w:val="24"/>
        </w:rPr>
        <w:t>.ОРГАНИЗАЦИОННО-МЕТОДИЧЕСКАЯ РАБОТА</w:t>
      </w:r>
    </w:p>
    <w:p w:rsidR="009A42EE" w:rsidRDefault="009A42EE" w:rsidP="009A42E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9A42EE" w:rsidTr="00AA5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A42EE" w:rsidTr="00AA5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0D6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A42EE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составе методического совета университета, учебно-методического совета института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A42EE">
              <w:rPr>
                <w:sz w:val="24"/>
                <w:szCs w:val="24"/>
                <w:lang w:eastAsia="en-US"/>
              </w:rPr>
              <w:t>о фактическим затратам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150 часов в год</w:t>
            </w:r>
          </w:p>
        </w:tc>
      </w:tr>
      <w:tr w:rsidR="00620132" w:rsidTr="00AB3C8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обязанности ученого секретаря кафедры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Pr="00DF0A65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При количестве преподавателей 50 и более</w:t>
            </w:r>
          </w:p>
        </w:tc>
      </w:tr>
      <w:tr w:rsidR="00620132" w:rsidTr="00AB3C8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60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DF0A65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>при количестве преподавателей от 30 до 49</w:t>
            </w:r>
          </w:p>
        </w:tc>
      </w:tr>
      <w:tr w:rsidR="00620132" w:rsidTr="00AB3C8F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DF0A65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при количестве </w:t>
            </w:r>
            <w:r w:rsidRPr="00DF0A65">
              <w:rPr>
                <w:sz w:val="24"/>
                <w:szCs w:val="24"/>
                <w:lang w:eastAsia="en-US"/>
              </w:rPr>
              <w:lastRenderedPageBreak/>
              <w:t>преподавателей от 10 до 29</w:t>
            </w:r>
          </w:p>
        </w:tc>
      </w:tr>
      <w:tr w:rsidR="00620132" w:rsidTr="00AB3C8F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DF0A65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0A65">
              <w:rPr>
                <w:sz w:val="24"/>
                <w:szCs w:val="24"/>
                <w:lang w:eastAsia="en-US"/>
              </w:rPr>
              <w:t xml:space="preserve">при количестве преподавателей менее 10 </w:t>
            </w:r>
          </w:p>
        </w:tc>
      </w:tr>
      <w:tr w:rsidR="00620132" w:rsidTr="00AA5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профессиональной ориентации молодежи при поступлении в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фактическим затратам с представлением отчетности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20 часов в год</w:t>
            </w:r>
          </w:p>
        </w:tc>
      </w:tr>
      <w:tr w:rsidR="00620132" w:rsidTr="00AB3C8F">
        <w:trPr>
          <w:trHeight w:val="1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32" w:rsidRDefault="00620132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и участие в заседаниях кафедры, научно-методических семинарах, учебно-методического совета института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32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часа на одно мероприятие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кафедры, методической и инспекционной комиссий или методического совета</w:t>
            </w:r>
          </w:p>
        </w:tc>
      </w:tr>
      <w:tr w:rsidR="00405BB1" w:rsidTr="008A7CC9">
        <w:trPr>
          <w:trHeight w:val="9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B1" w:rsidRDefault="00405BB1" w:rsidP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B1" w:rsidRDefault="00405BB1" w:rsidP="002F3B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Взаимопосещение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BB1" w:rsidRDefault="00405B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часов в семестр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BB1" w:rsidRDefault="00405BB1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работы.</w:t>
            </w:r>
          </w:p>
          <w:p w:rsidR="00405BB1" w:rsidRDefault="00405BB1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20132" w:rsidTr="00AA5E0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32" w:rsidRDefault="00620132" w:rsidP="006E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учебных поручений ППС на учебный год. Согласование расписаний ППС учебных занятий, экзаменов, консультаций с диспетчером и контроль их соблюдения.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620132" w:rsidRDefault="00620132" w:rsidP="00E148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20132">
              <w:rPr>
                <w:sz w:val="24"/>
                <w:szCs w:val="24"/>
                <w:lang w:eastAsia="en-US"/>
              </w:rPr>
              <w:t>При количестве преподавателей 50 и более</w:t>
            </w:r>
          </w:p>
        </w:tc>
      </w:tr>
      <w:tr w:rsidR="00620132" w:rsidTr="00AA5E0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B71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E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620132" w:rsidRDefault="00620132" w:rsidP="00E148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20132">
              <w:rPr>
                <w:sz w:val="24"/>
                <w:szCs w:val="24"/>
                <w:lang w:eastAsia="en-US"/>
              </w:rPr>
              <w:t>при количестве преподавателей от 30 до 49</w:t>
            </w:r>
          </w:p>
        </w:tc>
      </w:tr>
      <w:tr w:rsidR="00620132" w:rsidTr="00AA5E0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B71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E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620132" w:rsidRDefault="00620132" w:rsidP="00E148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20132">
              <w:rPr>
                <w:sz w:val="24"/>
                <w:szCs w:val="24"/>
                <w:lang w:eastAsia="en-US"/>
              </w:rPr>
              <w:t>при количестве преподавателей от 10 до 29</w:t>
            </w:r>
          </w:p>
        </w:tc>
      </w:tr>
      <w:tr w:rsidR="00620132" w:rsidTr="00AA5E0E">
        <w:trPr>
          <w:trHeight w:val="6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B71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132" w:rsidRDefault="00620132" w:rsidP="006E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32" w:rsidRPr="00620132" w:rsidRDefault="00620132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20132">
              <w:rPr>
                <w:sz w:val="24"/>
                <w:szCs w:val="24"/>
                <w:lang w:eastAsia="en-US"/>
              </w:rPr>
              <w:t xml:space="preserve">при количестве преподавателей менее 10 </w:t>
            </w:r>
          </w:p>
        </w:tc>
      </w:tr>
      <w:tr w:rsidR="00620132" w:rsidTr="00AA5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1B1346" w:rsidRDefault="00620132" w:rsidP="00620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3F11D3" w:rsidP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597F">
              <w:rPr>
                <w:sz w:val="24"/>
                <w:szCs w:val="24"/>
                <w:lang w:eastAsia="en-US"/>
              </w:rPr>
              <w:t xml:space="preserve">Заполнение зачетных книжек студентов и </w:t>
            </w:r>
            <w:proofErr w:type="spellStart"/>
            <w:r w:rsidRPr="008E597F">
              <w:rPr>
                <w:sz w:val="24"/>
                <w:szCs w:val="24"/>
                <w:lang w:eastAsia="en-US"/>
              </w:rPr>
              <w:t>зачетно</w:t>
            </w:r>
            <w:proofErr w:type="spellEnd"/>
            <w:r w:rsidRPr="008E597F">
              <w:rPr>
                <w:sz w:val="24"/>
                <w:szCs w:val="24"/>
                <w:lang w:eastAsia="en-US"/>
              </w:rPr>
              <w:noBreakHyphen/>
              <w:t>экзаменационных ведомостей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 w:rsidR="00620132">
              <w:rPr>
                <w:sz w:val="24"/>
                <w:szCs w:val="24"/>
                <w:lang w:eastAsia="en-US"/>
              </w:rPr>
              <w:t xml:space="preserve">ри использовании независимого тестового контроля (НТК) в качестве промежуточной аттестации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минут на группу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Численный состав группы - 30 человек</w:t>
            </w:r>
          </w:p>
          <w:p w:rsidR="00620132" w:rsidRDefault="00620132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42EE" w:rsidRDefault="009A42EE" w:rsidP="009A42EE">
      <w:pPr>
        <w:jc w:val="center"/>
        <w:rPr>
          <w:sz w:val="16"/>
          <w:szCs w:val="16"/>
        </w:rPr>
      </w:pPr>
    </w:p>
    <w:p w:rsidR="00DF0A65" w:rsidRDefault="00DF0A65" w:rsidP="00DF0A65">
      <w:pPr>
        <w:jc w:val="center"/>
        <w:rPr>
          <w:sz w:val="24"/>
          <w:szCs w:val="24"/>
        </w:rPr>
      </w:pPr>
      <w:r>
        <w:rPr>
          <w:sz w:val="24"/>
          <w:szCs w:val="24"/>
        </w:rPr>
        <w:t>6.ВНЕУЧЕБНАЯ РАБОТА</w:t>
      </w:r>
    </w:p>
    <w:p w:rsidR="00DF0A65" w:rsidRDefault="00DF0A65" w:rsidP="00DF0A6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DF0A65" w:rsidTr="00AB3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F0A65" w:rsidRDefault="00DF0A65" w:rsidP="00AB3C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DF0A65" w:rsidTr="00DF0A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DF0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обязанностей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образовательным программам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минут на обучающегося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65" w:rsidRDefault="00DF0A65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F0A65" w:rsidTr="00AB3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DF0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3F11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со студентами-иностранцами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DF0A65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50 часов в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65" w:rsidRDefault="003F11D3" w:rsidP="00AB3C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3F11D3">
              <w:rPr>
                <w:sz w:val="24"/>
                <w:szCs w:val="24"/>
                <w:lang w:eastAsia="en-US"/>
              </w:rPr>
              <w:t xml:space="preserve">о фактическим затратам с </w:t>
            </w:r>
            <w:r w:rsidRPr="003F11D3">
              <w:rPr>
                <w:sz w:val="24"/>
                <w:szCs w:val="24"/>
                <w:lang w:eastAsia="en-US"/>
              </w:rPr>
              <w:lastRenderedPageBreak/>
              <w:t>предоставлением отчетности</w:t>
            </w:r>
          </w:p>
        </w:tc>
      </w:tr>
    </w:tbl>
    <w:p w:rsidR="009A42EE" w:rsidRDefault="009A42EE" w:rsidP="009A42EE">
      <w:pPr>
        <w:rPr>
          <w:sz w:val="16"/>
          <w:szCs w:val="16"/>
        </w:rPr>
      </w:pPr>
    </w:p>
    <w:p w:rsidR="009A42EE" w:rsidRDefault="00DF0A65" w:rsidP="009A42EE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9A42EE">
        <w:rPr>
          <w:sz w:val="24"/>
          <w:szCs w:val="24"/>
        </w:rPr>
        <w:t>.ПОВЫШЕНИЕ НАУЧНО-ПЕДАГОГИЧЕСКОЙ КВАЛИФИКАЦИИ</w:t>
      </w:r>
    </w:p>
    <w:p w:rsidR="009A42EE" w:rsidRDefault="009A42EE" w:rsidP="009A42E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9A42EE" w:rsidTr="009A4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времени в часах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A42EE" w:rsidTr="009A4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DF0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A42EE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по программам повышения квалификации преподавателей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72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работы кафедры с представлением отчетности</w:t>
            </w:r>
          </w:p>
        </w:tc>
      </w:tr>
      <w:tr w:rsidR="009A42EE" w:rsidTr="009A42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DF0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A42EE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Стажировка преподавателей на передовых предприятиях, в научных учреждениях и ведущих вузах страны: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определяются планом стажировки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работы кафедры с представлением отчетности</w:t>
            </w:r>
          </w:p>
        </w:tc>
      </w:tr>
      <w:tr w:rsidR="009A42EE" w:rsidTr="00620132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Default="00DF0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A42E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9A42EE" w:rsidP="0062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 w:rsidR="00620132">
              <w:rPr>
                <w:sz w:val="24"/>
                <w:szCs w:val="24"/>
                <w:lang w:eastAsia="en-US"/>
              </w:rPr>
              <w:t xml:space="preserve">научно-методических </w:t>
            </w:r>
            <w:r>
              <w:rPr>
                <w:sz w:val="24"/>
                <w:szCs w:val="24"/>
                <w:lang w:eastAsia="en-US"/>
              </w:rPr>
              <w:t xml:space="preserve">семинарах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EE" w:rsidRDefault="00E148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</w:t>
            </w:r>
            <w:r w:rsidR="009A42EE">
              <w:rPr>
                <w:sz w:val="24"/>
                <w:szCs w:val="24"/>
                <w:lang w:eastAsia="en-US"/>
              </w:rPr>
              <w:t xml:space="preserve"> 20 часов за учебный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E" w:rsidRDefault="00585E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3F11D3">
              <w:rPr>
                <w:sz w:val="24"/>
                <w:szCs w:val="24"/>
                <w:lang w:eastAsia="en-US"/>
              </w:rPr>
              <w:t xml:space="preserve"> предоставлением отчетности</w:t>
            </w:r>
          </w:p>
        </w:tc>
      </w:tr>
    </w:tbl>
    <w:p w:rsidR="007F1837" w:rsidRDefault="007F1837" w:rsidP="007F1837">
      <w:pPr>
        <w:shd w:val="clear" w:color="auto" w:fill="FFFFFF"/>
        <w:tabs>
          <w:tab w:val="left" w:pos="259"/>
        </w:tabs>
        <w:spacing w:before="19"/>
        <w:ind w:left="67" w:right="134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Нормы времени по разделам </w:t>
      </w:r>
      <w:r w:rsidR="00180E87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>-</w:t>
      </w:r>
      <w:r w:rsidR="00DF0A65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являются ориентировочными и могут уточняться при планировании работы внутри кафедр и институтов с учетом специфики учебных подразделений. </w:t>
      </w:r>
    </w:p>
    <w:p w:rsidR="007F1837" w:rsidRDefault="007F1837" w:rsidP="007F1837">
      <w:pPr>
        <w:shd w:val="clear" w:color="auto" w:fill="FFFFFF"/>
        <w:tabs>
          <w:tab w:val="left" w:pos="259"/>
        </w:tabs>
        <w:spacing w:before="19"/>
        <w:ind w:left="67" w:right="134"/>
        <w:jc w:val="both"/>
        <w:rPr>
          <w:b/>
          <w:spacing w:val="-10"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  <w:t>В индивидуальном плане работы преподавателя могут проставляться только виды работ и суммарные часы на раздел</w:t>
      </w:r>
    </w:p>
    <w:p w:rsidR="009A42EE" w:rsidRDefault="009A42EE" w:rsidP="009A42EE">
      <w:pPr>
        <w:rPr>
          <w:sz w:val="24"/>
          <w:szCs w:val="24"/>
        </w:rPr>
      </w:pPr>
    </w:p>
    <w:p w:rsidR="009A42EE" w:rsidRDefault="009A42EE" w:rsidP="009A4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9A42EE" w:rsidRPr="00CC72B8" w:rsidRDefault="009A42EE" w:rsidP="00CC72B8">
      <w:pPr>
        <w:pStyle w:val="afc"/>
        <w:numPr>
          <w:ilvl w:val="0"/>
          <w:numId w:val="15"/>
        </w:numPr>
        <w:shd w:val="clear" w:color="auto" w:fill="FFFFFF"/>
        <w:tabs>
          <w:tab w:val="left" w:pos="259"/>
        </w:tabs>
        <w:spacing w:before="10"/>
        <w:ind w:right="134"/>
        <w:jc w:val="both"/>
        <w:rPr>
          <w:spacing w:val="-5"/>
          <w:sz w:val="24"/>
          <w:szCs w:val="24"/>
        </w:rPr>
      </w:pPr>
      <w:r w:rsidRPr="00CC72B8">
        <w:rPr>
          <w:spacing w:val="-5"/>
          <w:sz w:val="24"/>
          <w:szCs w:val="24"/>
        </w:rPr>
        <w:t xml:space="preserve">Каждому преподавателю не реже 1 раза в 5 лет должно быть запланировано повышение квалификации (пункты </w:t>
      </w:r>
      <w:r w:rsidR="00DF0A65" w:rsidRPr="00CC72B8">
        <w:rPr>
          <w:spacing w:val="-5"/>
          <w:sz w:val="24"/>
          <w:szCs w:val="24"/>
        </w:rPr>
        <w:t>7</w:t>
      </w:r>
      <w:r w:rsidRPr="00CC72B8">
        <w:rPr>
          <w:spacing w:val="-5"/>
          <w:sz w:val="24"/>
          <w:szCs w:val="24"/>
        </w:rPr>
        <w:t xml:space="preserve">.1- </w:t>
      </w:r>
      <w:r w:rsidR="00DF0A65" w:rsidRPr="00CC72B8">
        <w:rPr>
          <w:spacing w:val="-5"/>
          <w:sz w:val="24"/>
          <w:szCs w:val="24"/>
        </w:rPr>
        <w:t>7</w:t>
      </w:r>
      <w:r w:rsidRPr="00CC72B8">
        <w:rPr>
          <w:spacing w:val="-5"/>
          <w:sz w:val="24"/>
          <w:szCs w:val="24"/>
        </w:rPr>
        <w:t>.2), при этом не реже 1 раза в 10 лет – повышение педагогической квалификации.</w:t>
      </w:r>
    </w:p>
    <w:p w:rsidR="009A42EE" w:rsidRDefault="009A42EE" w:rsidP="009A42EE">
      <w:pPr>
        <w:rPr>
          <w:sz w:val="24"/>
          <w:szCs w:val="24"/>
        </w:rPr>
      </w:pPr>
    </w:p>
    <w:p w:rsidR="009A42EE" w:rsidRDefault="009A42EE" w:rsidP="009A42EE">
      <w:pPr>
        <w:shd w:val="clear" w:color="auto" w:fill="FFFFFF"/>
        <w:spacing w:line="360" w:lineRule="auto"/>
        <w:ind w:firstLine="851"/>
        <w:jc w:val="both"/>
        <w:rPr>
          <w:spacing w:val="-5"/>
          <w:sz w:val="24"/>
          <w:szCs w:val="24"/>
        </w:rPr>
      </w:pPr>
    </w:p>
    <w:sectPr w:rsidR="009A42EE" w:rsidSect="00391190">
      <w:footnotePr>
        <w:numFmt w:val="chicago"/>
        <w:numRestart w:val="eachPage"/>
      </w:footnotePr>
      <w:type w:val="continuous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6E" w:rsidRDefault="00D6406E" w:rsidP="002E656E">
      <w:r>
        <w:separator/>
      </w:r>
    </w:p>
  </w:endnote>
  <w:endnote w:type="continuationSeparator" w:id="0">
    <w:p w:rsidR="00D6406E" w:rsidRDefault="00D6406E" w:rsidP="002E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6E" w:rsidRDefault="00D6406E" w:rsidP="002E656E">
      <w:r>
        <w:separator/>
      </w:r>
    </w:p>
  </w:footnote>
  <w:footnote w:type="continuationSeparator" w:id="0">
    <w:p w:rsidR="00D6406E" w:rsidRDefault="00D6406E" w:rsidP="002E656E">
      <w:r>
        <w:continuationSeparator/>
      </w:r>
    </w:p>
  </w:footnote>
  <w:footnote w:id="1">
    <w:p w:rsidR="00C36A0A" w:rsidRPr="008B541A" w:rsidRDefault="00C36A0A" w:rsidP="008B541A">
      <w:pPr>
        <w:jc w:val="both"/>
        <w:rPr>
          <w:sz w:val="24"/>
          <w:szCs w:val="24"/>
        </w:rPr>
      </w:pPr>
      <w:r>
        <w:rPr>
          <w:rStyle w:val="affa"/>
        </w:rPr>
        <w:footnoteRef/>
      </w:r>
      <w:r>
        <w:t xml:space="preserve"> </w:t>
      </w:r>
      <w:r w:rsidRPr="008B541A">
        <w:rPr>
          <w:sz w:val="24"/>
          <w:szCs w:val="24"/>
        </w:rPr>
        <w:t>Учебная нагрузка включает в себя контактную работу обучающихся с преподавателем, в том числе с применением дистанционных технологий,  в следующих видах:</w:t>
      </w:r>
    </w:p>
    <w:p w:rsidR="00C36A0A" w:rsidRPr="008B541A" w:rsidRDefault="00CC72B8" w:rsidP="008B541A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Занятия лекционного типа,</w:t>
      </w:r>
      <w:r w:rsidR="00C36A0A" w:rsidRPr="008B541A">
        <w:rPr>
          <w:sz w:val="24"/>
          <w:szCs w:val="24"/>
        </w:rPr>
        <w:t xml:space="preserve"> занятия семинарского типа, практические занятия, научно</w:t>
      </w:r>
      <w:r w:rsidR="00C36A0A">
        <w:rPr>
          <w:sz w:val="24"/>
          <w:szCs w:val="24"/>
        </w:rPr>
        <w:noBreakHyphen/>
      </w:r>
      <w:r w:rsidR="00C36A0A" w:rsidRPr="008B541A">
        <w:rPr>
          <w:sz w:val="24"/>
          <w:szCs w:val="24"/>
        </w:rPr>
        <w:t>практические занятия, лабораторные занятия, практикумы, коллокви</w:t>
      </w:r>
      <w:r>
        <w:rPr>
          <w:sz w:val="24"/>
          <w:szCs w:val="24"/>
        </w:rPr>
        <w:t>умы, групповые и индивидуальные</w:t>
      </w:r>
      <w:r w:rsidR="00C36A0A" w:rsidRPr="008B541A">
        <w:rPr>
          <w:sz w:val="24"/>
          <w:szCs w:val="24"/>
        </w:rPr>
        <w:t xml:space="preserve"> консультации, руководство курсовыми работами (проектами), руководство практикой, научно-исследовательской работой</w:t>
      </w:r>
      <w:r w:rsidR="00C36A0A">
        <w:rPr>
          <w:sz w:val="24"/>
          <w:szCs w:val="24"/>
        </w:rPr>
        <w:t>,</w:t>
      </w:r>
      <w:r w:rsidR="00C36A0A" w:rsidRPr="008B541A">
        <w:rPr>
          <w:sz w:val="24"/>
          <w:szCs w:val="24"/>
        </w:rPr>
        <w:t xml:space="preserve"> руководство выпускными квалификационными работами, аттестационные испытания промежуточной аттестации обучающихся и </w:t>
      </w:r>
      <w:r w:rsidR="00C36A0A">
        <w:rPr>
          <w:sz w:val="24"/>
          <w:szCs w:val="24"/>
        </w:rPr>
        <w:t>государственной итоговой</w:t>
      </w:r>
      <w:r w:rsidR="00C36A0A" w:rsidRPr="008B541A">
        <w:rPr>
          <w:sz w:val="24"/>
          <w:szCs w:val="24"/>
        </w:rPr>
        <w:t xml:space="preserve"> аттестации обучающихся.</w:t>
      </w:r>
    </w:p>
    <w:p w:rsidR="00C36A0A" w:rsidRPr="008B541A" w:rsidRDefault="00C36A0A" w:rsidP="008B541A">
      <w:pPr>
        <w:jc w:val="both"/>
        <w:rPr>
          <w:sz w:val="24"/>
          <w:szCs w:val="24"/>
        </w:rPr>
      </w:pPr>
      <w:r w:rsidRPr="008B541A">
        <w:rPr>
          <w:sz w:val="24"/>
          <w:szCs w:val="24"/>
        </w:rPr>
        <w:t xml:space="preserve">Контактная работа </w:t>
      </w:r>
      <w:proofErr w:type="gramStart"/>
      <w:r w:rsidRPr="008B541A">
        <w:rPr>
          <w:sz w:val="24"/>
          <w:szCs w:val="24"/>
        </w:rPr>
        <w:t>обучающихся</w:t>
      </w:r>
      <w:proofErr w:type="gramEnd"/>
      <w:r w:rsidRPr="008B541A">
        <w:rPr>
          <w:sz w:val="24"/>
          <w:szCs w:val="24"/>
        </w:rPr>
        <w:t xml:space="preserve"> с преподавателем может</w:t>
      </w:r>
      <w:r w:rsidR="00CC72B8">
        <w:rPr>
          <w:sz w:val="24"/>
          <w:szCs w:val="24"/>
        </w:rPr>
        <w:t xml:space="preserve"> </w:t>
      </w:r>
      <w:r w:rsidRPr="008B541A">
        <w:rPr>
          <w:sz w:val="24"/>
          <w:szCs w:val="24"/>
        </w:rPr>
        <w:t>быть как аудиторной, так и внеаудиторной.</w:t>
      </w:r>
    </w:p>
  </w:footnote>
  <w:footnote w:id="2">
    <w:p w:rsidR="00C36A0A" w:rsidRDefault="00C36A0A">
      <w:pPr>
        <w:pStyle w:val="a6"/>
      </w:pPr>
      <w:r>
        <w:rPr>
          <w:rStyle w:val="affa"/>
        </w:rPr>
        <w:footnoteRef/>
      </w:r>
      <w:r>
        <w:t xml:space="preserve"> Предусматривает все типы практик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838D4"/>
    <w:multiLevelType w:val="hybridMultilevel"/>
    <w:tmpl w:val="BD10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DA4A40"/>
    <w:multiLevelType w:val="multilevel"/>
    <w:tmpl w:val="991687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61274DC"/>
    <w:multiLevelType w:val="hybridMultilevel"/>
    <w:tmpl w:val="0992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CFB"/>
    <w:multiLevelType w:val="hybridMultilevel"/>
    <w:tmpl w:val="6546A718"/>
    <w:lvl w:ilvl="0" w:tplc="7D14F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0C7421"/>
    <w:multiLevelType w:val="hybridMultilevel"/>
    <w:tmpl w:val="57FE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61B"/>
    <w:multiLevelType w:val="multilevel"/>
    <w:tmpl w:val="912E2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>
    <w:nsid w:val="5ECE4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A71844"/>
    <w:multiLevelType w:val="multilevel"/>
    <w:tmpl w:val="912E2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0">
    <w:nsid w:val="6A52111C"/>
    <w:multiLevelType w:val="multilevel"/>
    <w:tmpl w:val="7D3C05B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CD75DF"/>
    <w:multiLevelType w:val="hybridMultilevel"/>
    <w:tmpl w:val="857ED58E"/>
    <w:lvl w:ilvl="0" w:tplc="45509930">
      <w:start w:val="1"/>
      <w:numFmt w:val="decimal"/>
      <w:lvlText w:val="%1."/>
      <w:lvlJc w:val="left"/>
      <w:pPr>
        <w:ind w:left="2006" w:hanging="115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D86313"/>
    <w:multiLevelType w:val="hybridMultilevel"/>
    <w:tmpl w:val="45F8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7"/>
    <w:rsid w:val="000014F6"/>
    <w:rsid w:val="00002E00"/>
    <w:rsid w:val="000130EB"/>
    <w:rsid w:val="00032DA2"/>
    <w:rsid w:val="00044665"/>
    <w:rsid w:val="0006419D"/>
    <w:rsid w:val="00067724"/>
    <w:rsid w:val="00073033"/>
    <w:rsid w:val="00097923"/>
    <w:rsid w:val="000B24F2"/>
    <w:rsid w:val="000B40A2"/>
    <w:rsid w:val="000B69E9"/>
    <w:rsid w:val="000D69F2"/>
    <w:rsid w:val="000E127B"/>
    <w:rsid w:val="000E1EBD"/>
    <w:rsid w:val="000E234C"/>
    <w:rsid w:val="00104ABC"/>
    <w:rsid w:val="00123695"/>
    <w:rsid w:val="001557D7"/>
    <w:rsid w:val="00180E87"/>
    <w:rsid w:val="001B1346"/>
    <w:rsid w:val="001C59D8"/>
    <w:rsid w:val="001D3FF8"/>
    <w:rsid w:val="001D73ED"/>
    <w:rsid w:val="001E07DB"/>
    <w:rsid w:val="001E31E6"/>
    <w:rsid w:val="001E3E24"/>
    <w:rsid w:val="00222A61"/>
    <w:rsid w:val="002260BD"/>
    <w:rsid w:val="0022627A"/>
    <w:rsid w:val="00253F67"/>
    <w:rsid w:val="00260A72"/>
    <w:rsid w:val="00266186"/>
    <w:rsid w:val="002725A3"/>
    <w:rsid w:val="00282787"/>
    <w:rsid w:val="00292513"/>
    <w:rsid w:val="002929A0"/>
    <w:rsid w:val="002D1EA2"/>
    <w:rsid w:val="002E16FA"/>
    <w:rsid w:val="002E38EE"/>
    <w:rsid w:val="002E656E"/>
    <w:rsid w:val="002F3BDA"/>
    <w:rsid w:val="002F5411"/>
    <w:rsid w:val="00321C7A"/>
    <w:rsid w:val="00332BE1"/>
    <w:rsid w:val="00356114"/>
    <w:rsid w:val="003631D1"/>
    <w:rsid w:val="003763AD"/>
    <w:rsid w:val="003771FB"/>
    <w:rsid w:val="00391190"/>
    <w:rsid w:val="003D040A"/>
    <w:rsid w:val="003F11D3"/>
    <w:rsid w:val="003F4ED0"/>
    <w:rsid w:val="00405BB1"/>
    <w:rsid w:val="004267BE"/>
    <w:rsid w:val="004343DE"/>
    <w:rsid w:val="00454E74"/>
    <w:rsid w:val="0045516F"/>
    <w:rsid w:val="00460DEF"/>
    <w:rsid w:val="00467CDD"/>
    <w:rsid w:val="004850A0"/>
    <w:rsid w:val="004B1B9B"/>
    <w:rsid w:val="00517C37"/>
    <w:rsid w:val="005200FA"/>
    <w:rsid w:val="00521535"/>
    <w:rsid w:val="00531527"/>
    <w:rsid w:val="005411F0"/>
    <w:rsid w:val="005575AB"/>
    <w:rsid w:val="00585E4C"/>
    <w:rsid w:val="00594FAC"/>
    <w:rsid w:val="005B2623"/>
    <w:rsid w:val="005C4C54"/>
    <w:rsid w:val="005C7FE5"/>
    <w:rsid w:val="00620132"/>
    <w:rsid w:val="0063628C"/>
    <w:rsid w:val="00663794"/>
    <w:rsid w:val="00675D58"/>
    <w:rsid w:val="006772D3"/>
    <w:rsid w:val="006B7111"/>
    <w:rsid w:val="006C0D5A"/>
    <w:rsid w:val="006D596D"/>
    <w:rsid w:val="006E4C2B"/>
    <w:rsid w:val="006F4479"/>
    <w:rsid w:val="0073225A"/>
    <w:rsid w:val="007509D9"/>
    <w:rsid w:val="007618D0"/>
    <w:rsid w:val="00764737"/>
    <w:rsid w:val="00790EBB"/>
    <w:rsid w:val="007A189C"/>
    <w:rsid w:val="007A7463"/>
    <w:rsid w:val="007B20CD"/>
    <w:rsid w:val="007B5509"/>
    <w:rsid w:val="007E13E2"/>
    <w:rsid w:val="007E2DC2"/>
    <w:rsid w:val="007E5AB0"/>
    <w:rsid w:val="007F1837"/>
    <w:rsid w:val="00801B87"/>
    <w:rsid w:val="00804B22"/>
    <w:rsid w:val="008207D8"/>
    <w:rsid w:val="0082233F"/>
    <w:rsid w:val="00834A1F"/>
    <w:rsid w:val="008442AF"/>
    <w:rsid w:val="00864105"/>
    <w:rsid w:val="008736D7"/>
    <w:rsid w:val="008904B4"/>
    <w:rsid w:val="008A1D38"/>
    <w:rsid w:val="008B541A"/>
    <w:rsid w:val="008B653A"/>
    <w:rsid w:val="008C0BB3"/>
    <w:rsid w:val="008E04B5"/>
    <w:rsid w:val="008E597F"/>
    <w:rsid w:val="008E7DE7"/>
    <w:rsid w:val="008F1D9B"/>
    <w:rsid w:val="008F70DB"/>
    <w:rsid w:val="00905FB4"/>
    <w:rsid w:val="009143BB"/>
    <w:rsid w:val="00921F5F"/>
    <w:rsid w:val="009261F0"/>
    <w:rsid w:val="00980A78"/>
    <w:rsid w:val="00980DDD"/>
    <w:rsid w:val="00996DA4"/>
    <w:rsid w:val="009A42EE"/>
    <w:rsid w:val="009A5AB8"/>
    <w:rsid w:val="009B107E"/>
    <w:rsid w:val="009C08B4"/>
    <w:rsid w:val="009E1E6B"/>
    <w:rsid w:val="00A12F66"/>
    <w:rsid w:val="00A27347"/>
    <w:rsid w:val="00A366DD"/>
    <w:rsid w:val="00A7411D"/>
    <w:rsid w:val="00AA5E0E"/>
    <w:rsid w:val="00AB3C8F"/>
    <w:rsid w:val="00AD5EB1"/>
    <w:rsid w:val="00AE6F2B"/>
    <w:rsid w:val="00B14B3D"/>
    <w:rsid w:val="00B61C77"/>
    <w:rsid w:val="00B9740A"/>
    <w:rsid w:val="00B97620"/>
    <w:rsid w:val="00C01CC7"/>
    <w:rsid w:val="00C02070"/>
    <w:rsid w:val="00C11F2E"/>
    <w:rsid w:val="00C36A0A"/>
    <w:rsid w:val="00C621D3"/>
    <w:rsid w:val="00C663BB"/>
    <w:rsid w:val="00C72B2A"/>
    <w:rsid w:val="00CA5211"/>
    <w:rsid w:val="00CB26A4"/>
    <w:rsid w:val="00CC72B8"/>
    <w:rsid w:val="00CF6F5F"/>
    <w:rsid w:val="00D00376"/>
    <w:rsid w:val="00D04811"/>
    <w:rsid w:val="00D23C1A"/>
    <w:rsid w:val="00D270C2"/>
    <w:rsid w:val="00D6096B"/>
    <w:rsid w:val="00D63CC2"/>
    <w:rsid w:val="00D6406E"/>
    <w:rsid w:val="00D94D7B"/>
    <w:rsid w:val="00DA7047"/>
    <w:rsid w:val="00DB0D50"/>
    <w:rsid w:val="00DB766A"/>
    <w:rsid w:val="00DC3360"/>
    <w:rsid w:val="00DD15D4"/>
    <w:rsid w:val="00DE3A41"/>
    <w:rsid w:val="00DF0A65"/>
    <w:rsid w:val="00E14884"/>
    <w:rsid w:val="00E35516"/>
    <w:rsid w:val="00E64BED"/>
    <w:rsid w:val="00E9476B"/>
    <w:rsid w:val="00E948DE"/>
    <w:rsid w:val="00EB3D1F"/>
    <w:rsid w:val="00EC0F81"/>
    <w:rsid w:val="00F0095E"/>
    <w:rsid w:val="00F176DA"/>
    <w:rsid w:val="00F2265A"/>
    <w:rsid w:val="00F42C27"/>
    <w:rsid w:val="00F742AF"/>
    <w:rsid w:val="00FA486F"/>
    <w:rsid w:val="00FB4A0E"/>
    <w:rsid w:val="00FB5C21"/>
    <w:rsid w:val="00FE3211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2E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4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A4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2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2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2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2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42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42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42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42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4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42E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4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4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2E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42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A42EE"/>
  </w:style>
  <w:style w:type="character" w:customStyle="1" w:styleId="a7">
    <w:name w:val="Текст сноски Знак"/>
    <w:basedOn w:val="a0"/>
    <w:link w:val="a6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A42E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42E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A42E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42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A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9A4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9A4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A42EE"/>
    <w:pPr>
      <w:spacing w:after="120"/>
    </w:pPr>
    <w:rPr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A42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A42E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A4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A4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42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42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4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A42EE"/>
    <w:pPr>
      <w:spacing w:after="120" w:line="480" w:lineRule="auto"/>
      <w:ind w:left="283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42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42EE"/>
    <w:pPr>
      <w:spacing w:after="120"/>
      <w:ind w:left="283"/>
    </w:pPr>
    <w:rPr>
      <w:bCs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42EE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9A42EE"/>
    <w:pPr>
      <w:ind w:left="284" w:right="284"/>
      <w:jc w:val="both"/>
    </w:pPr>
    <w:rPr>
      <w:sz w:val="28"/>
    </w:rPr>
  </w:style>
  <w:style w:type="paragraph" w:styleId="af7">
    <w:name w:val="Plain Text"/>
    <w:basedOn w:val="a"/>
    <w:link w:val="af8"/>
    <w:uiPriority w:val="99"/>
    <w:semiHidden/>
    <w:unhideWhenUsed/>
    <w:rsid w:val="009A42EE"/>
    <w:pPr>
      <w:autoSpaceDE w:val="0"/>
      <w:autoSpaceDN w:val="0"/>
    </w:pPr>
    <w:rPr>
      <w:rFonts w:ascii="Courier New" w:hAnsi="Courier New" w:cs="Courier New"/>
      <w:vertAlign w:val="superscript"/>
    </w:rPr>
  </w:style>
  <w:style w:type="character" w:customStyle="1" w:styleId="af8">
    <w:name w:val="Текст Знак"/>
    <w:basedOn w:val="a0"/>
    <w:link w:val="af7"/>
    <w:uiPriority w:val="99"/>
    <w:semiHidden/>
    <w:rsid w:val="009A42EE"/>
    <w:rPr>
      <w:rFonts w:ascii="Courier New" w:eastAsia="Times New Roman" w:hAnsi="Courier New" w:cs="Courier New"/>
      <w:sz w:val="20"/>
      <w:szCs w:val="20"/>
      <w:vertAlign w:val="superscript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A42E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A42E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9A42EE"/>
    <w:pPr>
      <w:spacing w:after="0" w:line="240" w:lineRule="auto"/>
    </w:pPr>
    <w:rPr>
      <w:lang w:val="en-US" w:bidi="en-US"/>
    </w:rPr>
  </w:style>
  <w:style w:type="paragraph" w:styleId="afc">
    <w:name w:val="List Paragraph"/>
    <w:basedOn w:val="a"/>
    <w:uiPriority w:val="34"/>
    <w:qFormat/>
    <w:rsid w:val="009A42E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A42EE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9A42E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A4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9A42E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semiHidden/>
    <w:rsid w:val="009A42EE"/>
    <w:pPr>
      <w:spacing w:before="100" w:after="100"/>
    </w:pPr>
    <w:rPr>
      <w:sz w:val="24"/>
    </w:rPr>
  </w:style>
  <w:style w:type="paragraph" w:customStyle="1" w:styleId="11">
    <w:name w:val="Текст1"/>
    <w:basedOn w:val="a"/>
    <w:uiPriority w:val="99"/>
    <w:semiHidden/>
    <w:rsid w:val="009A42EE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A42E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semiHidden/>
    <w:rsid w:val="009A42E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uiPriority w:val="34"/>
    <w:semiHidden/>
    <w:qFormat/>
    <w:rsid w:val="009A42E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f">
    <w:name w:val="Нормальный"/>
    <w:uiPriority w:val="99"/>
    <w:semiHidden/>
    <w:rsid w:val="009A42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Íîðìàëüíûé"/>
    <w:uiPriority w:val="99"/>
    <w:semiHidden/>
    <w:rsid w:val="009A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ubtle Emphasis"/>
    <w:basedOn w:val="a0"/>
    <w:uiPriority w:val="19"/>
    <w:qFormat/>
    <w:rsid w:val="009A42EE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A42EE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A42EE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A42EE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A42EE"/>
    <w:rPr>
      <w:b/>
      <w:bCs/>
      <w:smallCaps/>
      <w:spacing w:val="5"/>
    </w:rPr>
  </w:style>
  <w:style w:type="character" w:customStyle="1" w:styleId="13">
    <w:name w:val="Нижний колонтитул Знак1"/>
    <w:basedOn w:val="a0"/>
    <w:uiPriority w:val="99"/>
    <w:semiHidden/>
    <w:rsid w:val="009A42E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A42E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9A42E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6">
    <w:name w:val="Table Grid"/>
    <w:basedOn w:val="a1"/>
    <w:rsid w:val="009A42E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uiPriority w:val="59"/>
    <w:rsid w:val="009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8F70DB"/>
    <w:rPr>
      <w:sz w:val="16"/>
      <w:szCs w:val="16"/>
    </w:rPr>
  </w:style>
  <w:style w:type="paragraph" w:styleId="aff8">
    <w:name w:val="annotation subject"/>
    <w:basedOn w:val="a8"/>
    <w:next w:val="a8"/>
    <w:link w:val="aff9"/>
    <w:uiPriority w:val="99"/>
    <w:semiHidden/>
    <w:unhideWhenUsed/>
    <w:rsid w:val="008F70D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9">
    <w:name w:val="Тема примечания Знак"/>
    <w:basedOn w:val="a9"/>
    <w:link w:val="aff8"/>
    <w:uiPriority w:val="99"/>
    <w:semiHidden/>
    <w:rsid w:val="008F7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footnote reference"/>
    <w:basedOn w:val="a0"/>
    <w:uiPriority w:val="99"/>
    <w:semiHidden/>
    <w:unhideWhenUsed/>
    <w:rsid w:val="00067724"/>
    <w:rPr>
      <w:vertAlign w:val="superscript"/>
    </w:rPr>
  </w:style>
  <w:style w:type="paragraph" w:customStyle="1" w:styleId="Style1">
    <w:name w:val="Style1"/>
    <w:basedOn w:val="a"/>
    <w:uiPriority w:val="99"/>
    <w:rsid w:val="00980DDD"/>
    <w:pPr>
      <w:widowControl w:val="0"/>
      <w:autoSpaceDE w:val="0"/>
      <w:autoSpaceDN w:val="0"/>
      <w:adjustRightInd w:val="0"/>
      <w:spacing w:line="230" w:lineRule="exact"/>
      <w:ind w:firstLine="1454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980DDD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80D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80DDD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980DD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2E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4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A4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2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2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2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2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42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42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42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42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4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42E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4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4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2E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42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A42EE"/>
  </w:style>
  <w:style w:type="character" w:customStyle="1" w:styleId="a7">
    <w:name w:val="Текст сноски Знак"/>
    <w:basedOn w:val="a0"/>
    <w:link w:val="a6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A42E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42E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A42EE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42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A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9A4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9A4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A42EE"/>
    <w:pPr>
      <w:spacing w:after="120"/>
    </w:pPr>
    <w:rPr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A42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A42E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A4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A4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42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42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4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A42EE"/>
    <w:pPr>
      <w:spacing w:after="120" w:line="480" w:lineRule="auto"/>
      <w:ind w:left="283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42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42EE"/>
    <w:pPr>
      <w:spacing w:after="120"/>
      <w:ind w:left="283"/>
    </w:pPr>
    <w:rPr>
      <w:bCs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42EE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9A42EE"/>
    <w:pPr>
      <w:ind w:left="284" w:right="284"/>
      <w:jc w:val="both"/>
    </w:pPr>
    <w:rPr>
      <w:sz w:val="28"/>
    </w:rPr>
  </w:style>
  <w:style w:type="paragraph" w:styleId="af7">
    <w:name w:val="Plain Text"/>
    <w:basedOn w:val="a"/>
    <w:link w:val="af8"/>
    <w:uiPriority w:val="99"/>
    <w:semiHidden/>
    <w:unhideWhenUsed/>
    <w:rsid w:val="009A42EE"/>
    <w:pPr>
      <w:autoSpaceDE w:val="0"/>
      <w:autoSpaceDN w:val="0"/>
    </w:pPr>
    <w:rPr>
      <w:rFonts w:ascii="Courier New" w:hAnsi="Courier New" w:cs="Courier New"/>
      <w:vertAlign w:val="superscript"/>
    </w:rPr>
  </w:style>
  <w:style w:type="character" w:customStyle="1" w:styleId="af8">
    <w:name w:val="Текст Знак"/>
    <w:basedOn w:val="a0"/>
    <w:link w:val="af7"/>
    <w:uiPriority w:val="99"/>
    <w:semiHidden/>
    <w:rsid w:val="009A42EE"/>
    <w:rPr>
      <w:rFonts w:ascii="Courier New" w:eastAsia="Times New Roman" w:hAnsi="Courier New" w:cs="Courier New"/>
      <w:sz w:val="20"/>
      <w:szCs w:val="20"/>
      <w:vertAlign w:val="superscript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A42E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A42E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9A42EE"/>
    <w:pPr>
      <w:spacing w:after="0" w:line="240" w:lineRule="auto"/>
    </w:pPr>
    <w:rPr>
      <w:lang w:val="en-US" w:bidi="en-US"/>
    </w:rPr>
  </w:style>
  <w:style w:type="paragraph" w:styleId="afc">
    <w:name w:val="List Paragraph"/>
    <w:basedOn w:val="a"/>
    <w:uiPriority w:val="34"/>
    <w:qFormat/>
    <w:rsid w:val="009A42E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A42EE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9A42E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A4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9A42E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semiHidden/>
    <w:rsid w:val="009A42EE"/>
    <w:pPr>
      <w:spacing w:before="100" w:after="100"/>
    </w:pPr>
    <w:rPr>
      <w:sz w:val="24"/>
    </w:rPr>
  </w:style>
  <w:style w:type="paragraph" w:customStyle="1" w:styleId="11">
    <w:name w:val="Текст1"/>
    <w:basedOn w:val="a"/>
    <w:uiPriority w:val="99"/>
    <w:semiHidden/>
    <w:rsid w:val="009A42EE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A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A42E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semiHidden/>
    <w:rsid w:val="009A42E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uiPriority w:val="34"/>
    <w:semiHidden/>
    <w:qFormat/>
    <w:rsid w:val="009A42E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f">
    <w:name w:val="Нормальный"/>
    <w:uiPriority w:val="99"/>
    <w:semiHidden/>
    <w:rsid w:val="009A42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Íîðìàëüíûé"/>
    <w:uiPriority w:val="99"/>
    <w:semiHidden/>
    <w:rsid w:val="009A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ubtle Emphasis"/>
    <w:basedOn w:val="a0"/>
    <w:uiPriority w:val="19"/>
    <w:qFormat/>
    <w:rsid w:val="009A42EE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A42EE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A42EE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A42EE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A42EE"/>
    <w:rPr>
      <w:b/>
      <w:bCs/>
      <w:smallCaps/>
      <w:spacing w:val="5"/>
    </w:rPr>
  </w:style>
  <w:style w:type="character" w:customStyle="1" w:styleId="13">
    <w:name w:val="Нижний колонтитул Знак1"/>
    <w:basedOn w:val="a0"/>
    <w:uiPriority w:val="99"/>
    <w:semiHidden/>
    <w:rsid w:val="009A42E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A42E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9A42E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6">
    <w:name w:val="Table Grid"/>
    <w:basedOn w:val="a1"/>
    <w:rsid w:val="009A42E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uiPriority w:val="59"/>
    <w:rsid w:val="009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8F70DB"/>
    <w:rPr>
      <w:sz w:val="16"/>
      <w:szCs w:val="16"/>
    </w:rPr>
  </w:style>
  <w:style w:type="paragraph" w:styleId="aff8">
    <w:name w:val="annotation subject"/>
    <w:basedOn w:val="a8"/>
    <w:next w:val="a8"/>
    <w:link w:val="aff9"/>
    <w:uiPriority w:val="99"/>
    <w:semiHidden/>
    <w:unhideWhenUsed/>
    <w:rsid w:val="008F70D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9">
    <w:name w:val="Тема примечания Знак"/>
    <w:basedOn w:val="a9"/>
    <w:link w:val="aff8"/>
    <w:uiPriority w:val="99"/>
    <w:semiHidden/>
    <w:rsid w:val="008F7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footnote reference"/>
    <w:basedOn w:val="a0"/>
    <w:uiPriority w:val="99"/>
    <w:semiHidden/>
    <w:unhideWhenUsed/>
    <w:rsid w:val="00067724"/>
    <w:rPr>
      <w:vertAlign w:val="superscript"/>
    </w:rPr>
  </w:style>
  <w:style w:type="paragraph" w:customStyle="1" w:styleId="Style1">
    <w:name w:val="Style1"/>
    <w:basedOn w:val="a"/>
    <w:uiPriority w:val="99"/>
    <w:rsid w:val="00980DDD"/>
    <w:pPr>
      <w:widowControl w:val="0"/>
      <w:autoSpaceDE w:val="0"/>
      <w:autoSpaceDN w:val="0"/>
      <w:adjustRightInd w:val="0"/>
      <w:spacing w:line="230" w:lineRule="exact"/>
      <w:ind w:firstLine="1454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980DDD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80D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80DDD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980DD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6E9-7512-42F6-99D4-24DC48D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4361</Words>
  <Characters>24864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2015-07-02T05:41:00Z</cp:lastPrinted>
  <dcterms:created xsi:type="dcterms:W3CDTF">2016-03-31T07:05:00Z</dcterms:created>
  <dcterms:modified xsi:type="dcterms:W3CDTF">2016-03-31T07:05:00Z</dcterms:modified>
</cp:coreProperties>
</file>