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EA" w:rsidRP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29EA">
        <w:rPr>
          <w:rFonts w:ascii="Times New Roman" w:hAnsi="Times New Roman" w:cs="Times New Roman"/>
          <w:sz w:val="24"/>
          <w:szCs w:val="24"/>
        </w:rPr>
        <w:t xml:space="preserve"> </w:t>
      </w:r>
      <w:r w:rsidR="000B4A1A" w:rsidRPr="001A0773">
        <w:rPr>
          <w:rFonts w:ascii="Times New Roman" w:hAnsi="Times New Roman" w:cs="Times New Roman"/>
          <w:sz w:val="24"/>
          <w:szCs w:val="24"/>
        </w:rPr>
        <w:t xml:space="preserve">Разработка новых производственных (цифровых) технологий выпуска металлических изделий большой массы на основе комплекса управления термодинамическими и кинетическими условиями формирования </w:t>
      </w:r>
      <w:proofErr w:type="spellStart"/>
      <w:r w:rsidR="000B4A1A" w:rsidRPr="001A0773">
        <w:rPr>
          <w:rFonts w:ascii="Times New Roman" w:hAnsi="Times New Roman" w:cs="Times New Roman"/>
          <w:sz w:val="24"/>
          <w:szCs w:val="24"/>
        </w:rPr>
        <w:t>микроразмерных</w:t>
      </w:r>
      <w:proofErr w:type="spellEnd"/>
      <w:r w:rsidR="000B4A1A" w:rsidRPr="001A0773">
        <w:rPr>
          <w:rFonts w:ascii="Times New Roman" w:hAnsi="Times New Roman" w:cs="Times New Roman"/>
          <w:sz w:val="24"/>
          <w:szCs w:val="24"/>
        </w:rPr>
        <w:t xml:space="preserve"> зерен и наноразмерных упрочняющих фаз</w:t>
      </w:r>
    </w:p>
    <w:p w:rsidR="00456295" w:rsidRPr="001329EA" w:rsidRDefault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с </w:t>
      </w:r>
      <w:r w:rsidRPr="001329EA">
        <w:rPr>
          <w:rFonts w:ascii="Times New Roman" w:hAnsi="Times New Roman" w:cs="Times New Roman"/>
          <w:b/>
          <w:sz w:val="24"/>
          <w:szCs w:val="24"/>
        </w:rPr>
        <w:t>Министерством образования и науки Российской Федерации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9E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21DC">
        <w:rPr>
          <w:rFonts w:ascii="Times New Roman" w:hAnsi="Times New Roman" w:cs="Times New Roman"/>
          <w:sz w:val="24"/>
          <w:szCs w:val="24"/>
        </w:rPr>
        <w:t>14.578.21.01</w:t>
      </w:r>
      <w:r w:rsidR="001A0773">
        <w:rPr>
          <w:rFonts w:ascii="Times New Roman" w:hAnsi="Times New Roman" w:cs="Times New Roman"/>
          <w:sz w:val="24"/>
          <w:szCs w:val="24"/>
        </w:rPr>
        <w:t>1</w:t>
      </w:r>
      <w:r w:rsidR="005B21DC">
        <w:rPr>
          <w:rFonts w:ascii="Times New Roman" w:hAnsi="Times New Roman" w:cs="Times New Roman"/>
          <w:sz w:val="24"/>
          <w:szCs w:val="24"/>
        </w:rPr>
        <w:t>4</w:t>
      </w:r>
      <w:r w:rsidRPr="001329EA">
        <w:rPr>
          <w:rFonts w:ascii="Times New Roman" w:hAnsi="Times New Roman" w:cs="Times New Roman"/>
          <w:sz w:val="24"/>
          <w:szCs w:val="24"/>
        </w:rPr>
        <w:t xml:space="preserve"> от 27.10.2015г. на период 2015 - 2017 гг.</w:t>
      </w:r>
    </w:p>
    <w:p w:rsidR="001329EA" w:rsidRPr="001329EA" w:rsidRDefault="001329EA" w:rsidP="005B21DC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1329EA">
        <w:rPr>
          <w:rFonts w:ascii="Times New Roman" w:hAnsi="Times New Roman" w:cs="Times New Roman"/>
          <w:sz w:val="24"/>
          <w:szCs w:val="24"/>
        </w:rPr>
        <w:t xml:space="preserve">: </w:t>
      </w:r>
      <w:r w:rsidR="005B21DC" w:rsidRPr="005B21DC">
        <w:rPr>
          <w:rFonts w:ascii="Times New Roman" w:hAnsi="Times New Roman" w:cs="Times New Roman"/>
          <w:sz w:val="24"/>
          <w:szCs w:val="24"/>
        </w:rPr>
        <w:t>д.</w:t>
      </w:r>
      <w:r w:rsidR="000B4A1A">
        <w:rPr>
          <w:rFonts w:ascii="Times New Roman" w:hAnsi="Times New Roman" w:cs="Times New Roman"/>
          <w:sz w:val="24"/>
          <w:szCs w:val="24"/>
        </w:rPr>
        <w:t>т</w:t>
      </w:r>
      <w:r w:rsidR="005B21DC" w:rsidRPr="005B21DC">
        <w:rPr>
          <w:rFonts w:ascii="Times New Roman" w:hAnsi="Times New Roman" w:cs="Times New Roman"/>
          <w:sz w:val="24"/>
          <w:szCs w:val="24"/>
        </w:rPr>
        <w:t>.н., п</w:t>
      </w:r>
      <w:r w:rsidR="005B21DC">
        <w:rPr>
          <w:rFonts w:ascii="Times New Roman" w:hAnsi="Times New Roman" w:cs="Times New Roman"/>
          <w:sz w:val="24"/>
          <w:szCs w:val="24"/>
        </w:rPr>
        <w:t xml:space="preserve">рофессор, </w:t>
      </w:r>
      <w:r w:rsidR="000B4A1A">
        <w:rPr>
          <w:rFonts w:ascii="Times New Roman" w:hAnsi="Times New Roman" w:cs="Times New Roman"/>
          <w:sz w:val="24"/>
          <w:szCs w:val="24"/>
        </w:rPr>
        <w:t>Попов Артемий Александрович</w:t>
      </w:r>
    </w:p>
    <w:p w:rsidR="001329EA" w:rsidRDefault="00465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проекта</w:t>
      </w:r>
    </w:p>
    <w:p w:rsidR="005B21DC" w:rsidRPr="001A0773" w:rsidRDefault="001A0773" w:rsidP="005B21DC">
      <w:pPr>
        <w:rPr>
          <w:rFonts w:ascii="Times New Roman" w:hAnsi="Times New Roman" w:cs="Times New Roman"/>
          <w:sz w:val="24"/>
          <w:szCs w:val="24"/>
        </w:rPr>
      </w:pPr>
      <w:r w:rsidRPr="001A0773">
        <w:rPr>
          <w:rFonts w:ascii="Times New Roman" w:hAnsi="Times New Roman" w:cs="Times New Roman"/>
          <w:sz w:val="24"/>
          <w:szCs w:val="24"/>
        </w:rPr>
        <w:t>Получение эксплуатационных характеристик ответственных изделий энергомашиностроения из легированных конструкционных марок сталей типа 15Х2НМФА (повышение предела текучести при температуре 350</w:t>
      </w:r>
      <w:r w:rsidRPr="001A077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A0773">
        <w:rPr>
          <w:rFonts w:ascii="Times New Roman" w:hAnsi="Times New Roman" w:cs="Times New Roman"/>
          <w:sz w:val="24"/>
          <w:szCs w:val="24"/>
        </w:rPr>
        <w:t xml:space="preserve">С не менее, чем на 10% по сравнению с требованиями </w:t>
      </w:r>
      <w:bookmarkStart w:id="1" w:name="OLE_LINK1"/>
      <w:bookmarkStart w:id="2" w:name="OLE_LINK2"/>
      <w:r w:rsidRPr="001A0773">
        <w:rPr>
          <w:rFonts w:ascii="Times New Roman" w:hAnsi="Times New Roman" w:cs="Times New Roman"/>
          <w:sz w:val="24"/>
          <w:szCs w:val="24"/>
        </w:rPr>
        <w:t xml:space="preserve">ТУ 0893-013-00212179-2003 </w:t>
      </w:r>
      <w:bookmarkEnd w:id="1"/>
      <w:bookmarkEnd w:id="2"/>
      <w:r w:rsidRPr="001A0773">
        <w:rPr>
          <w:rFonts w:ascii="Times New Roman" w:hAnsi="Times New Roman" w:cs="Times New Roman"/>
          <w:sz w:val="24"/>
          <w:szCs w:val="24"/>
        </w:rPr>
        <w:t>(предел текучести не менее 440 Н/мм</w:t>
      </w:r>
      <w:r w:rsidRPr="001A0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0773">
        <w:rPr>
          <w:rFonts w:ascii="Times New Roman" w:hAnsi="Times New Roman" w:cs="Times New Roman"/>
          <w:sz w:val="24"/>
          <w:szCs w:val="24"/>
        </w:rPr>
        <w:t>); снижение температуры хрупко-вязкого перехода не менее, чем на 10</w:t>
      </w:r>
      <w:r w:rsidRPr="001A077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A0773">
        <w:rPr>
          <w:rFonts w:ascii="Times New Roman" w:hAnsi="Times New Roman" w:cs="Times New Roman"/>
          <w:sz w:val="24"/>
          <w:szCs w:val="24"/>
        </w:rPr>
        <w:t>С (с минус 45</w:t>
      </w:r>
      <w:r w:rsidRPr="001A077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A0773">
        <w:rPr>
          <w:rFonts w:ascii="Times New Roman" w:hAnsi="Times New Roman" w:cs="Times New Roman"/>
          <w:sz w:val="24"/>
          <w:szCs w:val="24"/>
        </w:rPr>
        <w:t>С до минус 55</w:t>
      </w:r>
      <w:r w:rsidRPr="001A077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A0773">
        <w:rPr>
          <w:rFonts w:ascii="Times New Roman" w:hAnsi="Times New Roman" w:cs="Times New Roman"/>
          <w:sz w:val="24"/>
          <w:szCs w:val="24"/>
        </w:rPr>
        <w:t xml:space="preserve">С) и 20-30CrNiMoV (уменьшение различия свойств в центре и на периферии бочки поковки Ø&gt;900 мм на не менее, чем 20%) с помощью новых производственных (цифровых) технологий выпуска металлических изделий большой массы на основе комплекса управления термодинамическими и кинетическими условиями формирования </w:t>
      </w:r>
      <w:proofErr w:type="spellStart"/>
      <w:r w:rsidRPr="001A0773">
        <w:rPr>
          <w:rFonts w:ascii="Times New Roman" w:hAnsi="Times New Roman" w:cs="Times New Roman"/>
          <w:sz w:val="24"/>
          <w:szCs w:val="24"/>
        </w:rPr>
        <w:t>микроразмерных</w:t>
      </w:r>
      <w:proofErr w:type="spellEnd"/>
      <w:r w:rsidRPr="001A0773">
        <w:rPr>
          <w:rFonts w:ascii="Times New Roman" w:hAnsi="Times New Roman" w:cs="Times New Roman"/>
          <w:sz w:val="24"/>
          <w:szCs w:val="24"/>
        </w:rPr>
        <w:t xml:space="preserve"> зерен и наноразмерных упрочняющих фаз.</w:t>
      </w:r>
      <w:r w:rsidR="005B21DC" w:rsidRPr="001A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Отечественный оригинальный цифровой комплекс для разработки режимов 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термодеформационнй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 и термической обработки сталей предназначенный для повышения конкурентоспособности отечественного производства ответственных изделий энергетического машиностроения за счет: 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>-повышения качества и комплекса свойств изделия (снижение ТКО, повышение однородности, повышение прочности при сохранении пластичности);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>-снижения материальных, энергетических и трудовых затрат при производстве заготовки;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>-снижения содержания легирующих элементов в зависимости от условий работы изделия, исходя из размеров (сечения) заготовки и на основании термодинамических и кинетических параметров образования наноразмерных упрочняющих фаз;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>-снижения время общего цикла изготовления;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>-снижения вероятности брака при изготовлении.</w:t>
      </w:r>
    </w:p>
    <w:p w:rsidR="00666CE5" w:rsidRPr="00AD7E9C" w:rsidRDefault="00AD7E9C" w:rsidP="001329EA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sz w:val="24"/>
          <w:szCs w:val="24"/>
        </w:rPr>
        <w:t>При выполнении ПНИЭР будут разработаны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A0773" w:rsidRPr="001A0773" w:rsidRDefault="001A0773" w:rsidP="001A0773">
      <w:pPr>
        <w:rPr>
          <w:rFonts w:ascii="Times New Roman" w:hAnsi="Times New Roman" w:cs="Times New Roman"/>
          <w:sz w:val="24"/>
          <w:szCs w:val="24"/>
        </w:rPr>
      </w:pPr>
      <w:r w:rsidRPr="001A0773">
        <w:rPr>
          <w:rFonts w:ascii="Times New Roman" w:hAnsi="Times New Roman" w:cs="Times New Roman"/>
          <w:sz w:val="24"/>
          <w:szCs w:val="24"/>
        </w:rPr>
        <w:t xml:space="preserve">1 Физико-математическая модель управления термодинамическими и кинетическими условиями формирования </w:t>
      </w:r>
      <w:proofErr w:type="spellStart"/>
      <w:r w:rsidRPr="001A0773">
        <w:rPr>
          <w:rFonts w:ascii="Times New Roman" w:hAnsi="Times New Roman" w:cs="Times New Roman"/>
          <w:sz w:val="24"/>
          <w:szCs w:val="24"/>
        </w:rPr>
        <w:t>микроразмерных</w:t>
      </w:r>
      <w:proofErr w:type="spellEnd"/>
      <w:r w:rsidRPr="001A0773">
        <w:rPr>
          <w:rFonts w:ascii="Times New Roman" w:hAnsi="Times New Roman" w:cs="Times New Roman"/>
          <w:sz w:val="24"/>
          <w:szCs w:val="24"/>
        </w:rPr>
        <w:t xml:space="preserve"> зерен и наноразмерных упрочняющих фаз.</w:t>
      </w:r>
    </w:p>
    <w:p w:rsidR="001A0773" w:rsidRPr="001A0773" w:rsidRDefault="001A0773" w:rsidP="001A0773">
      <w:pPr>
        <w:rPr>
          <w:rFonts w:ascii="Times New Roman" w:hAnsi="Times New Roman" w:cs="Times New Roman"/>
          <w:sz w:val="24"/>
          <w:szCs w:val="24"/>
        </w:rPr>
      </w:pPr>
      <w:r w:rsidRPr="001A0773">
        <w:rPr>
          <w:rFonts w:ascii="Times New Roman" w:hAnsi="Times New Roman" w:cs="Times New Roman"/>
          <w:sz w:val="24"/>
          <w:szCs w:val="24"/>
        </w:rPr>
        <w:t xml:space="preserve">2 База данных </w:t>
      </w:r>
      <w:proofErr w:type="spellStart"/>
      <w:r w:rsidRPr="001A0773">
        <w:rPr>
          <w:rFonts w:ascii="Times New Roman" w:hAnsi="Times New Roman" w:cs="Times New Roman"/>
          <w:sz w:val="24"/>
          <w:szCs w:val="24"/>
        </w:rPr>
        <w:t>термокинетических</w:t>
      </w:r>
      <w:proofErr w:type="spellEnd"/>
      <w:r w:rsidRPr="001A0773">
        <w:rPr>
          <w:rFonts w:ascii="Times New Roman" w:hAnsi="Times New Roman" w:cs="Times New Roman"/>
          <w:sz w:val="24"/>
          <w:szCs w:val="24"/>
        </w:rPr>
        <w:t xml:space="preserve"> параметров (размер фаз, время и температура образования) упрочняющих наноразмерных фаз сталей выбранных базовых составов.</w:t>
      </w:r>
    </w:p>
    <w:p w:rsidR="001A0773" w:rsidRPr="001A0773" w:rsidRDefault="001A0773" w:rsidP="001A0773">
      <w:pPr>
        <w:rPr>
          <w:rFonts w:ascii="Times New Roman" w:hAnsi="Times New Roman" w:cs="Times New Roman"/>
          <w:sz w:val="24"/>
          <w:szCs w:val="24"/>
        </w:rPr>
      </w:pPr>
      <w:r w:rsidRPr="001A0773">
        <w:rPr>
          <w:rFonts w:ascii="Times New Roman" w:hAnsi="Times New Roman" w:cs="Times New Roman"/>
          <w:sz w:val="24"/>
          <w:szCs w:val="24"/>
        </w:rPr>
        <w:t xml:space="preserve">3 Программное обеспечение для комплекса управления термодинамическими и кинетическими условиями формирования </w:t>
      </w:r>
      <w:proofErr w:type="spellStart"/>
      <w:r w:rsidRPr="001A0773">
        <w:rPr>
          <w:rFonts w:ascii="Times New Roman" w:hAnsi="Times New Roman" w:cs="Times New Roman"/>
          <w:sz w:val="24"/>
          <w:szCs w:val="24"/>
        </w:rPr>
        <w:t>микроразмерных</w:t>
      </w:r>
      <w:proofErr w:type="spellEnd"/>
      <w:r w:rsidRPr="001A0773">
        <w:rPr>
          <w:rFonts w:ascii="Times New Roman" w:hAnsi="Times New Roman" w:cs="Times New Roman"/>
          <w:sz w:val="24"/>
          <w:szCs w:val="24"/>
        </w:rPr>
        <w:t xml:space="preserve"> зерен и наноразмерных упрочняющих фаз.</w:t>
      </w:r>
    </w:p>
    <w:p w:rsidR="005B21DC" w:rsidRPr="001A0773" w:rsidRDefault="001A0773" w:rsidP="001A0773">
      <w:pPr>
        <w:rPr>
          <w:rFonts w:ascii="Times New Roman" w:hAnsi="Times New Roman" w:cs="Times New Roman"/>
          <w:sz w:val="24"/>
          <w:szCs w:val="24"/>
        </w:rPr>
      </w:pPr>
      <w:r w:rsidRPr="001A0773">
        <w:rPr>
          <w:rFonts w:ascii="Times New Roman" w:hAnsi="Times New Roman" w:cs="Times New Roman"/>
          <w:sz w:val="24"/>
          <w:szCs w:val="24"/>
        </w:rPr>
        <w:lastRenderedPageBreak/>
        <w:t>4 Технические требования и предложения по разработке, производству продукции с учетом технологических возможностей и особенностей индустриального партнера – организации реального сектора экономики.</w:t>
      </w: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Перспективы практического использования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Комплекс управления термодинамическими и кинетическими условиями формирования 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микроразмерных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 зерен и наноразмерных упрочняющих фаз предназначен для применения на машиностроительных и металлургических предприятиях для разработки режимов изготовления  заготовок и ответственных деталей энергетического машиностроения. Кроме того, создаваемый комплекс полезен при подготовке и повышении квалификации технических специалистов соответствующих предприятий.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>Разрабатываемый комплекс планируется внедрить на ООО "ОМЗ-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Спецсталь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" для разработки режимов 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термодеформационной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 и термической обработки заготовок обечаек корпусов реакторов и заготовок роторов 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энерготурбин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66CE5" w:rsidRPr="00AD7E9C" w:rsidRDefault="00666CE5" w:rsidP="00666CE5">
      <w:pPr>
        <w:rPr>
          <w:rFonts w:ascii="Times New Roman" w:hAnsi="Times New Roman" w:cs="Times New Roman"/>
          <w:bCs/>
          <w:sz w:val="24"/>
          <w:szCs w:val="24"/>
        </w:rPr>
      </w:pPr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Внедрение комплекса должно обеспечить снижение производственных затрат (уменьшение времени общего цикла изготовления до 20%, в 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т.ч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. термообработки до 30%, снижение </w:t>
      </w:r>
      <w:proofErr w:type="spellStart"/>
      <w:r w:rsidRPr="00AD7E9C">
        <w:rPr>
          <w:rFonts w:ascii="Times New Roman" w:hAnsi="Times New Roman" w:cs="Times New Roman"/>
          <w:bCs/>
          <w:iCs/>
          <w:sz w:val="24"/>
          <w:szCs w:val="24"/>
        </w:rPr>
        <w:t>энергозатрат</w:t>
      </w:r>
      <w:proofErr w:type="spellEnd"/>
      <w:r w:rsidRPr="00AD7E9C">
        <w:rPr>
          <w:rFonts w:ascii="Times New Roman" w:hAnsi="Times New Roman" w:cs="Times New Roman"/>
          <w:bCs/>
          <w:iCs/>
          <w:sz w:val="24"/>
          <w:szCs w:val="24"/>
        </w:rPr>
        <w:t xml:space="preserve"> до 15%, оптимизация содержания легирующих элементов и сокращение за счёт этого весовых характеристик шихтовых элементов на 10-15% (относительных)).</w:t>
      </w:r>
    </w:p>
    <w:p w:rsidR="00666CE5" w:rsidRDefault="00666CE5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исследовательской работы, полученные в 2015 г.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На первом этапе запланированы и выполнены: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-аналитический обзор современной научно-технической, нормативной, методической литературы;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-исследование, обоснование и выбор методов и средств, направлений исследований и способов решения поставленных задач;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-патентные исследования в соответствии ГОСТ Р 15.011-96;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-анализ и обобщение материалов технологических инструкций и фактических технологических параметров изготовления результатов изготовления изделий из сталей типа 15Х2НМФ и 20-30CrNiMoV в условиях производства предприятия-Индустриального партнера с целью выявления возможных причин отклонения их фактических физико-механических свойств от минимальных значений в соответствии с техническими условиями (ТУ 0893-013-00212179-2003, ТУ 108.11.847-87);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 xml:space="preserve">- исследования технико-технологического цикла производства изделий из сталей типа 15Х2НМФ и 20-30CrNiMoV в условиях производства предприятия-Индустриального партнера с целью выявления возможностей оптимизации производства изделий: уменьшения времени общего цикла изготовления до 20%, в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. термообработки до 30%, снижение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энергозатрат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до 15%, оптимизация содержания легирующих элементов и сокращение за счёт этого весовых характеристик шихтовых элементов на 10-15% (относительных).</w:t>
      </w:r>
    </w:p>
    <w:p w:rsidR="00666CE5" w:rsidRPr="00AD7E9C" w:rsidRDefault="00666CE5" w:rsidP="00666CE5">
      <w:p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 xml:space="preserve">- выбор конкретных базовых химических составов сталей типа 15Х2НМФ и 20-30CrNiMoV для дальнейшего исследования на основании расчёта фазового состава марок сталей при различных температурах с использованием программного комплекса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lastRenderedPageBreak/>
        <w:t>Thermocalc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и размеров упрочняющих фаз в сталях типа 15Х2НМФ и 20-30CrNiMoV при различных температурах с использованием TC-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Prisma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>.</w:t>
      </w:r>
    </w:p>
    <w:p w:rsidR="00666CE5" w:rsidRDefault="00666CE5" w:rsidP="004B651D">
      <w:pPr>
        <w:rPr>
          <w:rFonts w:ascii="Times New Roman" w:hAnsi="Times New Roman" w:cs="Times New Roman"/>
          <w:sz w:val="24"/>
          <w:szCs w:val="24"/>
        </w:rPr>
      </w:pPr>
    </w:p>
    <w:p w:rsidR="001329EA" w:rsidRP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Партнеры проекта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Индустриальный партнер проекта: ООО «ОМЗ-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Спецсталь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» крупнейший российский производитель металлургических заготовок для различных отраслей промышленности, входит в Группу ПАО «Объединенные машиностроительные заводы» – одну из ведущих компаний тяжелого машиностроения, специализирующуюся на инжиниринге, производстве, продажах и обслуживании оборудования для атомной энергетики, нефтехимической и нефтегазовой, горной промышленности, а также на производстве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спецсталей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и предоставлении промышленных услуг.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Ключевыми соисполнителями работ являются: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1. НИТУ «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МИСиС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>»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 xml:space="preserve">Основные задачи в проекте: 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 xml:space="preserve">- создание физико-математической модели управления термодинамическими и кинетическими условиями формирования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микроразмерных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зерен и наноразмерных упрочняющих фаз;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 xml:space="preserve">-разработка программного обеспечения для комплекса управления термодинамическими и кинетическими условиями формирования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микроразмерных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зерен и наноразмерных упрочняющих фаз.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2. ГНЦ РФ АО НПО «ЦНИИТМАШ»</w:t>
      </w:r>
    </w:p>
    <w:p w:rsidR="00666CE5" w:rsidRPr="00AD7E9C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 xml:space="preserve">Основные задачи в проекте: </w:t>
      </w:r>
    </w:p>
    <w:p w:rsidR="005A24F0" w:rsidRPr="00AD7E9C" w:rsidRDefault="00AD7E9C" w:rsidP="00666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исследование технико-технологического цикла производства изделий из сталей типа 15Х2НМФ и 20-30CrNiMoV на ООО «ОМЗ-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Спецсталь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» с целью </w:t>
      </w:r>
      <w:proofErr w:type="gramStart"/>
      <w:r w:rsidRPr="00AD7E9C">
        <w:rPr>
          <w:rFonts w:ascii="Times New Roman" w:hAnsi="Times New Roman" w:cs="Times New Roman"/>
          <w:iCs/>
          <w:sz w:val="24"/>
          <w:szCs w:val="24"/>
        </w:rPr>
        <w:t>выявления возможностей оптимизации производства заготовок обечаек корпусов реакторов</w:t>
      </w:r>
      <w:proofErr w:type="gram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из сталей типа 15Х2НМФ и роторов </w:t>
      </w:r>
      <w:proofErr w:type="spellStart"/>
      <w:r w:rsidRPr="00AD7E9C">
        <w:rPr>
          <w:rFonts w:ascii="Times New Roman" w:hAnsi="Times New Roman" w:cs="Times New Roman"/>
          <w:iCs/>
          <w:sz w:val="24"/>
          <w:szCs w:val="24"/>
        </w:rPr>
        <w:t>энерготурбин</w:t>
      </w:r>
      <w:proofErr w:type="spellEnd"/>
      <w:r w:rsidRPr="00AD7E9C">
        <w:rPr>
          <w:rFonts w:ascii="Times New Roman" w:hAnsi="Times New Roman" w:cs="Times New Roman"/>
          <w:iCs/>
          <w:sz w:val="24"/>
          <w:szCs w:val="24"/>
        </w:rPr>
        <w:t xml:space="preserve"> из сталей типа 20-30CrNiMoV </w:t>
      </w:r>
    </w:p>
    <w:p w:rsidR="005A24F0" w:rsidRPr="00AD7E9C" w:rsidRDefault="00AD7E9C" w:rsidP="00666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- изготовление лабораторных слитков и поковок из сталей типа 15Х2НМФ и 20-30CrNiMoV;</w:t>
      </w:r>
    </w:p>
    <w:p w:rsidR="00666CE5" w:rsidRPr="00666CE5" w:rsidRDefault="00666CE5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E9C">
        <w:rPr>
          <w:rFonts w:ascii="Times New Roman" w:hAnsi="Times New Roman" w:cs="Times New Roman"/>
          <w:iCs/>
          <w:sz w:val="24"/>
          <w:szCs w:val="24"/>
        </w:rPr>
        <w:t>-выработка технических требований и предложений по разработке, производству продукции с учетом технологических возможностей и особенностей индустриального партнера – организации реального сектора экономики.</w:t>
      </w:r>
    </w:p>
    <w:p w:rsidR="001329EA" w:rsidRPr="001329EA" w:rsidRDefault="001329EA" w:rsidP="00666CE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29EA" w:rsidRPr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68"/>
    <w:multiLevelType w:val="hybridMultilevel"/>
    <w:tmpl w:val="74229B4E"/>
    <w:lvl w:ilvl="0" w:tplc="79FAF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62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E9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EB4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49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43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CC3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B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C5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A"/>
    <w:rsid w:val="000B4A1A"/>
    <w:rsid w:val="001329EA"/>
    <w:rsid w:val="001A0773"/>
    <w:rsid w:val="001D4CC4"/>
    <w:rsid w:val="00465DD2"/>
    <w:rsid w:val="004B651D"/>
    <w:rsid w:val="005A24F0"/>
    <w:rsid w:val="005B21DC"/>
    <w:rsid w:val="00666CE5"/>
    <w:rsid w:val="00947154"/>
    <w:rsid w:val="00AD7E9C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2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3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Ольга</dc:creator>
  <cp:lastModifiedBy>khrestina</cp:lastModifiedBy>
  <cp:revision>2</cp:revision>
  <dcterms:created xsi:type="dcterms:W3CDTF">2015-12-29T09:06:00Z</dcterms:created>
  <dcterms:modified xsi:type="dcterms:W3CDTF">2015-12-29T09:06:00Z</dcterms:modified>
</cp:coreProperties>
</file>