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D18" w:rsidRPr="006C78EE" w:rsidRDefault="00836D18" w:rsidP="00836D1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>Уральский федеральный университет им. первого Президента России Б.Н. Ельцина</w:t>
      </w:r>
    </w:p>
    <w:p w:rsidR="00836D18" w:rsidRPr="006C78EE" w:rsidRDefault="00836D18" w:rsidP="00836D1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>Институт гуманитарных наук и искусств</w:t>
      </w:r>
    </w:p>
    <w:p w:rsidR="00836D18" w:rsidRPr="006C78EE" w:rsidRDefault="00836D18" w:rsidP="00836D1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b/>
          <w:bCs/>
          <w:sz w:val="24"/>
          <w:szCs w:val="24"/>
        </w:rPr>
        <w:t>Департамент «Факультет журналистики»</w:t>
      </w:r>
    </w:p>
    <w:p w:rsidR="00836D18" w:rsidRPr="006C78EE" w:rsidRDefault="00836D18" w:rsidP="00836D1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36D18" w:rsidRPr="006C78EE" w:rsidRDefault="00545B9E">
      <w:pPr>
        <w:widowControl w:val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78EE">
        <w:rPr>
          <w:rFonts w:ascii="Times New Roman" w:hAnsi="Times New Roman" w:cs="Times New Roman"/>
          <w:b/>
          <w:bCs/>
          <w:sz w:val="24"/>
          <w:szCs w:val="24"/>
        </w:rPr>
        <w:t>ПОЛОЖЕНИЕ О ВСТУПИТЕЛЬНОМ СОБЕСЕДОВАНИИ</w:t>
      </w:r>
      <w:r w:rsidR="00836D18" w:rsidRPr="006C78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E6220" w:rsidRPr="006C78EE" w:rsidRDefault="00836D18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b/>
          <w:bCs/>
          <w:sz w:val="24"/>
          <w:szCs w:val="24"/>
        </w:rPr>
        <w:t>ПО НАПРАВЛЕНИЮ «ЖУРНАЛИСТИКА»</w:t>
      </w:r>
    </w:p>
    <w:p w:rsidR="008E6220" w:rsidRPr="006C78EE" w:rsidRDefault="008E622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8E6220">
      <w:pPr>
        <w:widowControl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8E622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C78EE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>1.1. Целью вступительного собеседования является выяснение уровня осведомленности абитуриента о содержании деятельности журналистов и средств массовой информации, его подготовленности и мотивации для поступления в Департамент “Факультет журналистики”,  оценка его базовых знаний (в рамках школьной программы) в области истории России и  обществознания,  оценка общего культурного и интеллектуального уровня, эрудированности абитуриента.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 xml:space="preserve">1.2. Максимальная оценка за вступительное собеседование (включая оценку творческого досье) - 100 баллов. 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>
      <w:pPr>
        <w:widowControl w:val="0"/>
        <w:rPr>
          <w:rFonts w:ascii="Times New Roman" w:hAnsi="Times New Roman" w:cs="Times New Roman"/>
          <w:b/>
          <w:bCs/>
          <w:sz w:val="24"/>
          <w:szCs w:val="24"/>
        </w:rPr>
      </w:pPr>
      <w:r w:rsidRPr="006C78EE">
        <w:rPr>
          <w:rFonts w:ascii="Times New Roman" w:hAnsi="Times New Roman" w:cs="Times New Roman"/>
          <w:b/>
          <w:bCs/>
          <w:sz w:val="24"/>
          <w:szCs w:val="24"/>
        </w:rPr>
        <w:t>2. Творческое досье и его оценка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 xml:space="preserve">2.1. Важной составляющей вступительного собеседования является оценка творческого досье. В приемную комиссию абитуриент представляет работы (не более пяти), опубликованные либо принятые к печати в СМИ (газеты, журналы, радио, телевидение, </w:t>
      </w:r>
      <w:proofErr w:type="gramStart"/>
      <w:r w:rsidRPr="006C78EE">
        <w:rPr>
          <w:rFonts w:ascii="Times New Roman" w:hAnsi="Times New Roman" w:cs="Times New Roman"/>
          <w:sz w:val="24"/>
          <w:szCs w:val="24"/>
        </w:rPr>
        <w:t>Интернет-СМИ</w:t>
      </w:r>
      <w:proofErr w:type="gramEnd"/>
      <w:r w:rsidRPr="006C78EE">
        <w:rPr>
          <w:rFonts w:ascii="Times New Roman" w:hAnsi="Times New Roman" w:cs="Times New Roman"/>
          <w:sz w:val="24"/>
          <w:szCs w:val="24"/>
        </w:rPr>
        <w:t xml:space="preserve">). Публикации должны отражать реальные события и факты действительности. </w:t>
      </w:r>
      <w:proofErr w:type="gramStart"/>
      <w:r w:rsidRPr="006C78EE"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6C78EE">
        <w:rPr>
          <w:rFonts w:ascii="Times New Roman" w:hAnsi="Times New Roman" w:cs="Times New Roman"/>
          <w:sz w:val="24"/>
          <w:szCs w:val="24"/>
        </w:rPr>
        <w:t>тихи, поэмы, рассказы и т.п. не рассматриваются.</w:t>
      </w:r>
      <w:proofErr w:type="gramEnd"/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 xml:space="preserve">2.2. Максимальная оценка за творческое досье составляет 30 баллов и входит в общую оценку за вступительное собеседование. Максимальный балл выставляется, если  публикации выполнены в разных жанрах (заметка, интервью, репортаж и т.д.), посвящены актуальным для общества темам, а </w:t>
      </w:r>
      <w:proofErr w:type="gramStart"/>
      <w:r w:rsidRPr="006C78EE">
        <w:rPr>
          <w:rFonts w:ascii="Times New Roman" w:hAnsi="Times New Roman" w:cs="Times New Roman"/>
          <w:sz w:val="24"/>
          <w:szCs w:val="24"/>
        </w:rPr>
        <w:t>также</w:t>
      </w:r>
      <w:proofErr w:type="gramEnd"/>
      <w:r w:rsidRPr="006C78EE">
        <w:rPr>
          <w:rFonts w:ascii="Times New Roman" w:hAnsi="Times New Roman" w:cs="Times New Roman"/>
          <w:sz w:val="24"/>
          <w:szCs w:val="24"/>
        </w:rPr>
        <w:t xml:space="preserve"> если абитуриент предоставляет в дополнение к публикациям рекомендацию от редакции СМИ или дипломы (грамоты) за победы в областных,  городских, районных, иных журналистских конкурсах.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b/>
          <w:bCs/>
          <w:sz w:val="24"/>
          <w:szCs w:val="24"/>
        </w:rPr>
        <w:t>Критерии оценки материалов, представленных в составе творческого досье:</w:t>
      </w:r>
      <w:r w:rsidRPr="006C7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>- Оценка от 1 до 10 баллов выставляется, если представленные материалы в основном соответствуют требованиям, предъявляемым к журналистским публикациям.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>- Оценка от 11 до 20 баллов выставляется, если представленные материалы в основном соответствуют требованиям, предъявляемым к журналистским публикациям, тексты основаны на реальных фактах, выполнены в разных журналистских жанрах.</w:t>
      </w:r>
    </w:p>
    <w:p w:rsidR="008E6220" w:rsidRPr="006C78EE" w:rsidRDefault="008E6220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>- Оценка от 21 до 30 баллов выставляется, если представленные материалы  соответствуют требованиям, предъявляемым к журналистским публикациям,  основываются на реальных фактах, выполнены в разных журналистских жанрах, содержат анализ и достаточно выраженную авторскую позицию, имеют заметный общественный резонанс.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>2.3. Общие требования, предъявляемые к опубликованным материалам: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>- тема представляет общественный интерес;</w:t>
      </w: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>- публикация имеет значимый информационный повод (событие);</w:t>
      </w: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 xml:space="preserve">- материал основывается на нескольких источниках информации; </w:t>
      </w: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>- автор использует разнообразные методы сбора информации (интервью, наблюдение, изучение документов, специальные методы);</w:t>
      </w: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>- публикации предпослан оригинальный, соответствующий теме заголовок;</w:t>
      </w: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>- текст имеет четкую логико-смысловую структуру;</w:t>
      </w: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>- материал написан грамотным и выразительным языком.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>2.4. В случае, если в составе творческого досье предоставляются записи материалов на аудио- или виде</w:t>
      </w:r>
      <w:proofErr w:type="gramStart"/>
      <w:r w:rsidRPr="006C78EE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6C78EE">
        <w:rPr>
          <w:rFonts w:ascii="Times New Roman" w:hAnsi="Times New Roman" w:cs="Times New Roman"/>
          <w:sz w:val="24"/>
          <w:szCs w:val="24"/>
        </w:rPr>
        <w:t xml:space="preserve"> носителях, необходимо приложить полный их список и аннотацию (расшифровку на бумаге, в печатном виде) радио/телевизионных сюжетов.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 xml:space="preserve">2.5. Приветствуется предоставление абитуриентом рекомендации для поступления в Департамент из средства массовой информации, где публиковались его работы (если СМИ является зарегистрированным). Рекомендация подписывается руководителем СМИ и заверяется печатью. 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 xml:space="preserve">2.6. Оценка за творческое досье вместе с ее обоснованием сообщается абитуриенту в ходе вступительного собеседования. 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 xml:space="preserve">2.7. </w:t>
      </w:r>
      <w:r w:rsidRPr="006C78EE">
        <w:rPr>
          <w:rFonts w:ascii="Times New Roman" w:hAnsi="Times New Roman" w:cs="Times New Roman"/>
          <w:b/>
          <w:sz w:val="24"/>
          <w:szCs w:val="24"/>
        </w:rPr>
        <w:t>Творческое досье не является обязательной составляющей вступительного собеседования</w:t>
      </w:r>
      <w:r w:rsidRPr="006C78EE">
        <w:rPr>
          <w:rFonts w:ascii="Times New Roman" w:hAnsi="Times New Roman" w:cs="Times New Roman"/>
          <w:sz w:val="24"/>
          <w:szCs w:val="24"/>
        </w:rPr>
        <w:t>. Его отсутствие позволяет абитуриенту проходить другие вступительные испытания для поступления в Департамент, а также участвовать во вступительном собеседовании. При этом</w:t>
      </w:r>
      <w:proofErr w:type="gramStart"/>
      <w:r w:rsidRPr="006C78E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C78EE">
        <w:rPr>
          <w:rFonts w:ascii="Times New Roman" w:hAnsi="Times New Roman" w:cs="Times New Roman"/>
          <w:sz w:val="24"/>
          <w:szCs w:val="24"/>
        </w:rPr>
        <w:t xml:space="preserve"> если творческое досье отсутствует, то за него как составляющую вступительного собеседования абитуриент получает 0 баллов. Максимальная оценка, которую он может получить в этом случае за вступительное </w:t>
      </w:r>
      <w:r w:rsidRPr="006C78EE">
        <w:rPr>
          <w:rFonts w:ascii="Times New Roman" w:hAnsi="Times New Roman" w:cs="Times New Roman"/>
          <w:sz w:val="24"/>
          <w:szCs w:val="24"/>
        </w:rPr>
        <w:lastRenderedPageBreak/>
        <w:t xml:space="preserve">собеседование, составляет 70 баллов (100 (общая оценка) минус 30 (оценка творческого досье)). 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b/>
          <w:bCs/>
          <w:sz w:val="24"/>
          <w:szCs w:val="24"/>
        </w:rPr>
        <w:t>3. Вступительное собеседование</w:t>
      </w:r>
      <w:r w:rsidRPr="006C78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 xml:space="preserve">3.1. Оценка за вступительное собеседование складывается из трех компонентов. 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 xml:space="preserve">3.2. Первый компонент - это оценка уровня мотивации абитуриента, его знаний, касающихся рынка СМИ и профессии журналиста. Максимальная оценка за компонент составляет 30 баллов. 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C78EE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 xml:space="preserve">Оценка от 21 до 30 баллов выставляется в том случае, если абитуриент демонстрирует высокий уровень мотивации к учебе и последующей работе в сфере журналистики; имеет опыт подготовки журналистских материалов в определенных жанрах и может рассказать об их жанрообразующих признаках; имеет представление об основных исторических вехах и современных проблемах российской журналистики; ориентируется в многообразии российских средств массовой информации; может дать развернутую характеристику деятельности некоторых СМИ; знает многих российских или зарубежных журналистов, </w:t>
      </w:r>
      <w:proofErr w:type="gramStart"/>
      <w:r w:rsidRPr="006C78EE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C78EE">
        <w:rPr>
          <w:rFonts w:ascii="Times New Roman" w:hAnsi="Times New Roman" w:cs="Times New Roman"/>
          <w:sz w:val="24"/>
          <w:szCs w:val="24"/>
        </w:rPr>
        <w:t xml:space="preserve"> их охарактеризовать.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>Оценка от 11 до 20 баллов выставляется в том случае, если абитуриент способен дать краткую обоснованную характеристику деятельности нескольких российских СМИ, нескольких российских или зарубежных журналистов, может назвать не менее трех журналистских жанров и объяснить их особенности, имеет представление об истории развития и современных проблемах российской журналистики.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78EE">
        <w:rPr>
          <w:rFonts w:ascii="Times New Roman" w:hAnsi="Times New Roman" w:cs="Times New Roman"/>
          <w:sz w:val="24"/>
          <w:szCs w:val="24"/>
        </w:rPr>
        <w:t>Оценка от 0 до 10 баллов выставляется в том случае, если абитуриент обладает низким уровнем мотивации к учебе и последующей работе в сфере журналистики; не разбирается в журналистских жанрах; не имеет личного опыта подготовки материалов в журналистских жанрах и сотрудничества со СМИ; мало знает об истории развития и современных проблемах отечественной журналистики, не знаком с  известными СМИ и журналистами.</w:t>
      </w:r>
      <w:proofErr w:type="gramEnd"/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 xml:space="preserve">3.3. Второй компонент - это оценка знаний абитуриента, касающихся обществознания, истории России, географии (в рамках школьной программы). Максимальная оценка за второй компонент собеседования составляет 20 баллов. 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 xml:space="preserve">Оценка от 11 до 20 баллов выставляется в том случае, если абитуриент правильно, развернуто, </w:t>
      </w:r>
      <w:proofErr w:type="spellStart"/>
      <w:r w:rsidRPr="006C78EE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6C78EE">
        <w:rPr>
          <w:rFonts w:ascii="Times New Roman" w:hAnsi="Times New Roman" w:cs="Times New Roman"/>
          <w:sz w:val="24"/>
          <w:szCs w:val="24"/>
        </w:rPr>
        <w:t xml:space="preserve"> и уверенно отвечает на заданные вопросы по истории, обществознанию и географии.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 xml:space="preserve">Оценка от 0 до 10 баллов выставляется в том случае, если абитуриент отвечает недостаточно развернуто и аргументировано, неуверенно; если не может правильно ответить на большинство заданных вопросов по истории, обществознанию и географии. 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>3.4. Третий компонент - это оценка общего культурного и интеллектуального уровня абитуриента, его эрудиции, умения вести диалог.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 xml:space="preserve">Максимальная оценка за третий компонент собеседования составляет 20 баллов. 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b/>
          <w:bCs/>
          <w:sz w:val="24"/>
          <w:szCs w:val="24"/>
        </w:rPr>
        <w:t>Критерии оценки: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 xml:space="preserve">Оценка от 11 до 20 баллов выставляется в том случае, если абитуриент демонстрирует высокий уровень культуры и общей эрудиции, умения вести диалог, </w:t>
      </w:r>
      <w:proofErr w:type="spellStart"/>
      <w:r w:rsidRPr="006C78EE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6C78EE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зрения.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 xml:space="preserve">Оценка от 0 до 10 баллов выставляется в том случае, если абитуриент демонстрирует недостаточно высокий уровень культуры и общей эрудиции, недостаточно ясно и грамотно выражает свои мысли; не способен </w:t>
      </w:r>
      <w:proofErr w:type="spellStart"/>
      <w:r w:rsidRPr="006C78EE">
        <w:rPr>
          <w:rFonts w:ascii="Times New Roman" w:hAnsi="Times New Roman" w:cs="Times New Roman"/>
          <w:sz w:val="24"/>
          <w:szCs w:val="24"/>
        </w:rPr>
        <w:t>аргументированно</w:t>
      </w:r>
      <w:proofErr w:type="spellEnd"/>
      <w:r w:rsidRPr="006C78EE">
        <w:rPr>
          <w:rFonts w:ascii="Times New Roman" w:hAnsi="Times New Roman" w:cs="Times New Roman"/>
          <w:sz w:val="24"/>
          <w:szCs w:val="24"/>
        </w:rPr>
        <w:t xml:space="preserve"> отстаивать свою точку зрения.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 xml:space="preserve">3.5. Максимальная оценка за собеседование (не включая оценку творческого досье) - 70 баллов. 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545B9E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  <w:r w:rsidRPr="006C78EE">
        <w:rPr>
          <w:rFonts w:ascii="Times New Roman" w:hAnsi="Times New Roman" w:cs="Times New Roman"/>
          <w:sz w:val="24"/>
          <w:szCs w:val="24"/>
        </w:rPr>
        <w:t xml:space="preserve">3.6. Оценка за вступительное собеседование сообщается абитуриенту сразу же после его ответа. В случае несогласия абитуриента с выставленной ему оценкой он имеет право подать апелляцию, согласно срокам и регламенту подачи и рассмотрения апелляций, установленным Университетом. </w:t>
      </w: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8E6220" w:rsidRPr="006C78EE" w:rsidRDefault="008E6220" w:rsidP="00836D18">
      <w:pPr>
        <w:widowControl w:val="0"/>
        <w:jc w:val="both"/>
        <w:rPr>
          <w:rFonts w:ascii="Times New Roman" w:hAnsi="Times New Roman" w:cs="Times New Roman"/>
          <w:sz w:val="24"/>
          <w:szCs w:val="24"/>
        </w:rPr>
      </w:pPr>
    </w:p>
    <w:p w:rsidR="00545B9E" w:rsidRDefault="00545B9E" w:rsidP="00836D18">
      <w:pPr>
        <w:jc w:val="both"/>
      </w:pPr>
    </w:p>
    <w:sectPr w:rsidR="00545B9E" w:rsidSect="008E62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applyBreakingRules/>
  </w:compat>
  <w:rsids>
    <w:rsidRoot w:val="009E738C"/>
    <w:rsid w:val="000471BA"/>
    <w:rsid w:val="00545B9E"/>
    <w:rsid w:val="006C78EE"/>
    <w:rsid w:val="00836D18"/>
    <w:rsid w:val="008E6220"/>
    <w:rsid w:val="009E7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220"/>
    <w:pPr>
      <w:suppressAutoHyphens/>
      <w:spacing w:line="276" w:lineRule="auto"/>
    </w:pPr>
    <w:rPr>
      <w:rFonts w:ascii="Arial" w:hAnsi="Arial" w:cs="Arial"/>
      <w:color w:val="000000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E6220"/>
  </w:style>
  <w:style w:type="paragraph" w:customStyle="1" w:styleId="a3">
    <w:name w:val="Заголовок"/>
    <w:basedOn w:val="a"/>
    <w:next w:val="a4"/>
    <w:rsid w:val="008E6220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a4">
    <w:name w:val="Body Text"/>
    <w:basedOn w:val="a"/>
    <w:rsid w:val="008E6220"/>
    <w:pPr>
      <w:spacing w:after="120"/>
    </w:pPr>
  </w:style>
  <w:style w:type="paragraph" w:styleId="a5">
    <w:name w:val="List"/>
    <w:basedOn w:val="a4"/>
    <w:rsid w:val="008E6220"/>
    <w:rPr>
      <w:rFonts w:cs="Mangal"/>
    </w:rPr>
  </w:style>
  <w:style w:type="paragraph" w:styleId="a6">
    <w:name w:val="caption"/>
    <w:basedOn w:val="a"/>
    <w:qFormat/>
    <w:rsid w:val="008E622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0">
    <w:name w:val="Указатель1"/>
    <w:basedOn w:val="a"/>
    <w:rsid w:val="008E6220"/>
    <w:pPr>
      <w:suppressLineNumbers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1127</Words>
  <Characters>6430</Characters>
  <Application>Microsoft Office Word</Application>
  <DocSecurity>0</DocSecurity>
  <Lines>53</Lines>
  <Paragraphs>15</Paragraphs>
  <ScaleCrop>false</ScaleCrop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ВСТУПИТЕЛЬНОМ СОБЕСЕДОВАНИИ</dc:title>
  <dc:creator>Yury</dc:creator>
  <cp:lastModifiedBy>User</cp:lastModifiedBy>
  <cp:revision>4</cp:revision>
  <cp:lastPrinted>1601-01-01T00:00:00Z</cp:lastPrinted>
  <dcterms:created xsi:type="dcterms:W3CDTF">2014-03-31T03:03:00Z</dcterms:created>
  <dcterms:modified xsi:type="dcterms:W3CDTF">2014-03-31T04:27:00Z</dcterms:modified>
</cp:coreProperties>
</file>