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38" w:rsidRDefault="003E23E6" w:rsidP="003E23E6">
      <w:pPr>
        <w:jc w:val="center"/>
        <w:rPr>
          <w:rFonts w:asciiTheme="minorHAnsi" w:hAnsiTheme="minorHAnsi" w:cstheme="minorHAnsi"/>
          <w:b/>
          <w:bCs/>
          <w:lang w:val="en-GB"/>
        </w:rPr>
      </w:pPr>
      <w:bookmarkStart w:id="0" w:name="_GoBack"/>
      <w:r w:rsidRPr="00D2352A">
        <w:rPr>
          <w:rFonts w:asciiTheme="minorHAnsi" w:hAnsiTheme="minorHAnsi" w:cstheme="minorHAnsi"/>
          <w:b/>
          <w:bCs/>
          <w:lang w:val="en-GB"/>
        </w:rPr>
        <w:t>THE TEACHING PRACTICE</w:t>
      </w:r>
    </w:p>
    <w:bookmarkEnd w:id="0"/>
    <w:p w:rsidR="003E23E6" w:rsidRPr="00D2352A" w:rsidRDefault="003E23E6" w:rsidP="003E23E6">
      <w:pPr>
        <w:jc w:val="center"/>
        <w:rPr>
          <w:rFonts w:asciiTheme="minorHAnsi" w:hAnsiTheme="minorHAnsi" w:cstheme="minorHAnsi"/>
          <w:lang w:val="en-GB"/>
        </w:rPr>
      </w:pPr>
    </w:p>
    <w:p w:rsidR="00EA6138" w:rsidRPr="00D2352A" w:rsidRDefault="00EA6138" w:rsidP="00EA6138">
      <w:pPr>
        <w:rPr>
          <w:rFonts w:asciiTheme="minorHAnsi" w:hAnsiTheme="minorHAnsi" w:cstheme="minorHAnsi"/>
          <w:b/>
          <w:bCs/>
          <w:lang w:val="en-GB"/>
        </w:rPr>
      </w:pPr>
      <w:proofErr w:type="gramStart"/>
      <w:r w:rsidRPr="00D2352A">
        <w:rPr>
          <w:rFonts w:asciiTheme="minorHAnsi" w:hAnsiTheme="minorHAnsi" w:cstheme="minorHAnsi"/>
          <w:b/>
          <w:bCs/>
          <w:lang w:val="en-GB"/>
        </w:rPr>
        <w:t>1</w:t>
      </w:r>
      <w:proofErr w:type="gramEnd"/>
      <w:r w:rsidRPr="00D2352A">
        <w:rPr>
          <w:rFonts w:asciiTheme="minorHAnsi" w:hAnsiTheme="minorHAnsi" w:cstheme="minorHAnsi"/>
          <w:b/>
          <w:bCs/>
          <w:lang w:val="en-GB"/>
        </w:rPr>
        <w:t xml:space="preserve"> GENERAL CHARACTERISTICS OF THE TEACHING PRACTICE</w:t>
      </w:r>
    </w:p>
    <w:p w:rsidR="00EA6138" w:rsidRPr="00D2352A" w:rsidRDefault="00EA6138" w:rsidP="00EA6138">
      <w:pPr>
        <w:rPr>
          <w:rFonts w:asciiTheme="minorHAnsi" w:hAnsiTheme="minorHAnsi" w:cstheme="minorHAnsi"/>
          <w:lang w:val="en-GB"/>
        </w:rPr>
      </w:pPr>
    </w:p>
    <w:tbl>
      <w:tblPr>
        <w:tblW w:w="9351" w:type="dxa"/>
        <w:tblLayout w:type="fixed"/>
        <w:tblCellMar>
          <w:left w:w="10" w:type="dxa"/>
          <w:right w:w="10" w:type="dxa"/>
        </w:tblCellMar>
        <w:tblLook w:val="04A0" w:firstRow="1" w:lastRow="0" w:firstColumn="1" w:lastColumn="0" w:noHBand="0" w:noVBand="1"/>
      </w:tblPr>
      <w:tblGrid>
        <w:gridCol w:w="3258"/>
        <w:gridCol w:w="6093"/>
      </w:tblGrid>
      <w:tr w:rsidR="00EA6138" w:rsidRPr="003E23E6" w:rsidTr="00BC5DC2">
        <w:trPr>
          <w:trHeight w:hRule="exact" w:val="871"/>
        </w:trPr>
        <w:tc>
          <w:tcPr>
            <w:tcW w:w="3258" w:type="dxa"/>
            <w:tcBorders>
              <w:top w:val="single" w:sz="4" w:space="0" w:color="auto"/>
              <w:left w:val="single" w:sz="4" w:space="0" w:color="auto"/>
            </w:tcBorders>
            <w:shd w:val="clear" w:color="auto" w:fill="FFFFFF"/>
          </w:tcPr>
          <w:p w:rsidR="00EA6138" w:rsidRPr="00D2352A" w:rsidRDefault="00EA6138" w:rsidP="00BC5DC2">
            <w:pPr>
              <w:pStyle w:val="1"/>
              <w:shd w:val="clear" w:color="auto" w:fill="auto"/>
              <w:spacing w:before="0" w:line="240" w:lineRule="exact"/>
              <w:ind w:left="120" w:firstLine="0"/>
              <w:jc w:val="left"/>
              <w:rPr>
                <w:rFonts w:asciiTheme="minorHAnsi" w:hAnsiTheme="minorHAnsi" w:cstheme="minorHAnsi"/>
                <w:sz w:val="24"/>
                <w:szCs w:val="24"/>
                <w:lang w:val="en-GB"/>
              </w:rPr>
            </w:pPr>
            <w:r w:rsidRPr="00D2352A">
              <w:rPr>
                <w:rFonts w:asciiTheme="minorHAnsi" w:hAnsiTheme="minorHAnsi" w:cstheme="minorHAnsi"/>
                <w:sz w:val="24"/>
                <w:szCs w:val="24"/>
                <w:lang w:val="en-GB"/>
              </w:rPr>
              <w:t>1. Prerequisites</w:t>
            </w:r>
          </w:p>
        </w:tc>
        <w:tc>
          <w:tcPr>
            <w:tcW w:w="6093" w:type="dxa"/>
            <w:tcBorders>
              <w:top w:val="single" w:sz="4" w:space="0" w:color="auto"/>
              <w:left w:val="single" w:sz="4" w:space="0" w:color="auto"/>
              <w:right w:val="single" w:sz="4" w:space="0" w:color="auto"/>
            </w:tcBorders>
            <w:shd w:val="clear" w:color="auto" w:fill="FFFFFF"/>
          </w:tcPr>
          <w:p w:rsidR="00EA6138" w:rsidRPr="00D2352A" w:rsidRDefault="00EA6138" w:rsidP="00BC5DC2">
            <w:pPr>
              <w:pStyle w:val="1"/>
              <w:spacing w:before="0" w:line="240" w:lineRule="exact"/>
              <w:ind w:left="119" w:firstLine="0"/>
              <w:jc w:val="left"/>
              <w:rPr>
                <w:rFonts w:asciiTheme="minorHAnsi" w:hAnsiTheme="minorHAnsi" w:cstheme="minorHAnsi"/>
                <w:sz w:val="24"/>
                <w:szCs w:val="24"/>
                <w:lang w:val="en-GB"/>
              </w:rPr>
            </w:pPr>
            <w:r w:rsidRPr="00D2352A">
              <w:rPr>
                <w:rFonts w:asciiTheme="minorHAnsi" w:hAnsiTheme="minorHAnsi" w:cstheme="minorHAnsi"/>
                <w:sz w:val="24"/>
                <w:szCs w:val="24"/>
                <w:lang w:val="en-GB"/>
              </w:rPr>
              <w:t>History of science</w:t>
            </w:r>
          </w:p>
          <w:p w:rsidR="00EA6138" w:rsidRPr="00D2352A" w:rsidRDefault="00EA6138" w:rsidP="00BC5DC2">
            <w:pPr>
              <w:pStyle w:val="1"/>
              <w:shd w:val="clear" w:color="auto" w:fill="auto"/>
              <w:spacing w:before="0" w:line="240" w:lineRule="exact"/>
              <w:ind w:left="119" w:firstLine="0"/>
              <w:jc w:val="left"/>
              <w:rPr>
                <w:rFonts w:asciiTheme="minorHAnsi" w:hAnsiTheme="minorHAnsi" w:cstheme="minorHAnsi"/>
                <w:sz w:val="24"/>
                <w:szCs w:val="24"/>
                <w:lang w:val="en-GB"/>
              </w:rPr>
            </w:pPr>
            <w:r w:rsidRPr="00D2352A">
              <w:rPr>
                <w:rFonts w:asciiTheme="minorHAnsi" w:hAnsiTheme="minorHAnsi" w:cstheme="minorHAnsi"/>
                <w:sz w:val="24"/>
                <w:szCs w:val="24"/>
                <w:lang w:val="en-GB"/>
              </w:rPr>
              <w:t>Methodology of research</w:t>
            </w:r>
          </w:p>
        </w:tc>
      </w:tr>
      <w:tr w:rsidR="00EA6138" w:rsidRPr="00D2352A" w:rsidTr="00BC5DC2">
        <w:trPr>
          <w:trHeight w:hRule="exact" w:val="475"/>
        </w:trPr>
        <w:tc>
          <w:tcPr>
            <w:tcW w:w="3258" w:type="dxa"/>
            <w:tcBorders>
              <w:top w:val="single" w:sz="4" w:space="0" w:color="auto"/>
              <w:left w:val="single" w:sz="4" w:space="0" w:color="auto"/>
            </w:tcBorders>
            <w:shd w:val="clear" w:color="auto" w:fill="FFFFFF"/>
          </w:tcPr>
          <w:p w:rsidR="00EA6138" w:rsidRPr="00D2352A" w:rsidRDefault="00EA6138" w:rsidP="00BC5DC2">
            <w:pPr>
              <w:pStyle w:val="1"/>
              <w:shd w:val="clear" w:color="auto" w:fill="auto"/>
              <w:spacing w:before="0" w:line="240" w:lineRule="exact"/>
              <w:ind w:left="120" w:firstLine="0"/>
              <w:jc w:val="left"/>
              <w:rPr>
                <w:rFonts w:asciiTheme="minorHAnsi" w:hAnsiTheme="minorHAnsi" w:cstheme="minorHAnsi"/>
                <w:sz w:val="24"/>
                <w:szCs w:val="24"/>
                <w:lang w:val="en-GB"/>
              </w:rPr>
            </w:pPr>
            <w:r w:rsidRPr="00D2352A">
              <w:rPr>
                <w:rFonts w:asciiTheme="minorHAnsi" w:hAnsiTheme="minorHAnsi" w:cstheme="minorHAnsi"/>
                <w:sz w:val="24"/>
                <w:szCs w:val="24"/>
                <w:lang w:val="en-GB"/>
              </w:rPr>
              <w:t xml:space="preserve">2. </w:t>
            </w:r>
            <w:proofErr w:type="spellStart"/>
            <w:r w:rsidRPr="00D2352A">
              <w:rPr>
                <w:rFonts w:asciiTheme="minorHAnsi" w:hAnsiTheme="minorHAnsi" w:cstheme="minorHAnsi"/>
                <w:sz w:val="24"/>
                <w:szCs w:val="24"/>
                <w:lang w:val="en-GB"/>
              </w:rPr>
              <w:t>Corequisites</w:t>
            </w:r>
            <w:proofErr w:type="spellEnd"/>
          </w:p>
        </w:tc>
        <w:tc>
          <w:tcPr>
            <w:tcW w:w="6093" w:type="dxa"/>
            <w:tcBorders>
              <w:top w:val="single" w:sz="4" w:space="0" w:color="auto"/>
              <w:left w:val="single" w:sz="4" w:space="0" w:color="auto"/>
              <w:right w:val="single" w:sz="4" w:space="0" w:color="auto"/>
            </w:tcBorders>
            <w:shd w:val="clear" w:color="auto" w:fill="FFFFFF"/>
            <w:vAlign w:val="center"/>
          </w:tcPr>
          <w:p w:rsidR="00EA6138" w:rsidRPr="00D2352A" w:rsidRDefault="00EA6138" w:rsidP="00BC5DC2">
            <w:pPr>
              <w:pStyle w:val="1"/>
              <w:shd w:val="clear" w:color="auto" w:fill="auto"/>
              <w:spacing w:before="0" w:line="200" w:lineRule="exact"/>
              <w:ind w:left="120" w:firstLine="0"/>
              <w:jc w:val="left"/>
              <w:rPr>
                <w:rFonts w:asciiTheme="minorHAnsi" w:hAnsiTheme="minorHAnsi" w:cstheme="minorHAnsi"/>
                <w:sz w:val="24"/>
                <w:szCs w:val="24"/>
                <w:lang w:val="en-GB"/>
              </w:rPr>
            </w:pPr>
            <w:r w:rsidRPr="00D2352A">
              <w:rPr>
                <w:rStyle w:val="10pt"/>
                <w:rFonts w:asciiTheme="minorHAnsi" w:hAnsiTheme="minorHAnsi" w:cstheme="minorHAnsi"/>
                <w:sz w:val="24"/>
                <w:szCs w:val="24"/>
                <w:lang w:val="en-GB"/>
              </w:rPr>
              <w:t>-</w:t>
            </w:r>
          </w:p>
        </w:tc>
      </w:tr>
      <w:tr w:rsidR="00EA6138" w:rsidRPr="00D2352A" w:rsidTr="00BC5DC2">
        <w:trPr>
          <w:trHeight w:hRule="exact" w:val="414"/>
        </w:trPr>
        <w:tc>
          <w:tcPr>
            <w:tcW w:w="3258" w:type="dxa"/>
            <w:tcBorders>
              <w:top w:val="single" w:sz="4" w:space="0" w:color="auto"/>
              <w:left w:val="single" w:sz="4" w:space="0" w:color="auto"/>
            </w:tcBorders>
            <w:shd w:val="clear" w:color="auto" w:fill="FFFFFF"/>
          </w:tcPr>
          <w:p w:rsidR="00EA6138" w:rsidRPr="00D2352A" w:rsidRDefault="00EA6138" w:rsidP="00BC5DC2">
            <w:pPr>
              <w:pStyle w:val="1"/>
              <w:shd w:val="clear" w:color="auto" w:fill="auto"/>
              <w:spacing w:before="0" w:line="240" w:lineRule="exact"/>
              <w:ind w:left="120" w:firstLine="0"/>
              <w:jc w:val="left"/>
              <w:rPr>
                <w:rFonts w:asciiTheme="minorHAnsi" w:hAnsiTheme="minorHAnsi" w:cstheme="minorHAnsi"/>
                <w:sz w:val="24"/>
                <w:szCs w:val="24"/>
                <w:lang w:val="en-GB"/>
              </w:rPr>
            </w:pPr>
            <w:r w:rsidRPr="00D2352A">
              <w:rPr>
                <w:rFonts w:asciiTheme="minorHAnsi" w:hAnsiTheme="minorHAnsi" w:cstheme="minorHAnsi"/>
                <w:sz w:val="24"/>
                <w:szCs w:val="24"/>
                <w:lang w:val="en-GB"/>
              </w:rPr>
              <w:t xml:space="preserve">3. </w:t>
            </w:r>
            <w:proofErr w:type="spellStart"/>
            <w:r w:rsidRPr="00D2352A">
              <w:rPr>
                <w:rFonts w:asciiTheme="minorHAnsi" w:hAnsiTheme="minorHAnsi" w:cstheme="minorHAnsi"/>
                <w:sz w:val="24"/>
                <w:szCs w:val="24"/>
                <w:lang w:val="en-GB"/>
              </w:rPr>
              <w:t>Postrequisites</w:t>
            </w:r>
            <w:proofErr w:type="spellEnd"/>
          </w:p>
        </w:tc>
        <w:tc>
          <w:tcPr>
            <w:tcW w:w="6093" w:type="dxa"/>
            <w:tcBorders>
              <w:top w:val="single" w:sz="4" w:space="0" w:color="auto"/>
              <w:left w:val="single" w:sz="4" w:space="0" w:color="auto"/>
              <w:right w:val="single" w:sz="4" w:space="0" w:color="auto"/>
            </w:tcBorders>
            <w:shd w:val="clear" w:color="auto" w:fill="FFFFFF"/>
            <w:vAlign w:val="center"/>
          </w:tcPr>
          <w:p w:rsidR="00EA6138" w:rsidRPr="007601B2" w:rsidRDefault="00EA6138" w:rsidP="007601B2">
            <w:pPr>
              <w:pStyle w:val="1"/>
              <w:shd w:val="clear" w:color="auto" w:fill="auto"/>
              <w:spacing w:before="0" w:line="240" w:lineRule="exact"/>
              <w:ind w:left="120" w:firstLine="0"/>
              <w:jc w:val="left"/>
              <w:rPr>
                <w:rFonts w:asciiTheme="minorHAnsi" w:hAnsiTheme="minorHAnsi" w:cstheme="minorHAnsi"/>
                <w:sz w:val="24"/>
                <w:szCs w:val="24"/>
                <w:lang w:val="en-US"/>
              </w:rPr>
            </w:pPr>
            <w:r w:rsidRPr="00D2352A">
              <w:rPr>
                <w:rFonts w:asciiTheme="minorHAnsi" w:hAnsiTheme="minorHAnsi" w:cstheme="minorHAnsi"/>
                <w:sz w:val="24"/>
                <w:szCs w:val="24"/>
                <w:lang w:val="en-GB"/>
              </w:rPr>
              <w:t xml:space="preserve">Final state </w:t>
            </w:r>
            <w:r w:rsidR="007601B2">
              <w:rPr>
                <w:rFonts w:asciiTheme="minorHAnsi" w:hAnsiTheme="minorHAnsi" w:cstheme="minorHAnsi"/>
                <w:sz w:val="24"/>
                <w:szCs w:val="24"/>
                <w:lang w:val="en-US"/>
              </w:rPr>
              <w:t>certification</w:t>
            </w:r>
          </w:p>
        </w:tc>
      </w:tr>
      <w:tr w:rsidR="00EA6138" w:rsidRPr="00D2352A" w:rsidTr="00BC5DC2">
        <w:trPr>
          <w:trHeight w:hRule="exact" w:val="572"/>
        </w:trPr>
        <w:tc>
          <w:tcPr>
            <w:tcW w:w="3258" w:type="dxa"/>
            <w:tcBorders>
              <w:top w:val="single" w:sz="4" w:space="0" w:color="auto"/>
              <w:left w:val="single" w:sz="4" w:space="0" w:color="auto"/>
              <w:bottom w:val="single" w:sz="4" w:space="0" w:color="auto"/>
            </w:tcBorders>
            <w:shd w:val="clear" w:color="auto" w:fill="FFFFFF"/>
          </w:tcPr>
          <w:p w:rsidR="00EA6138" w:rsidRPr="00D2352A" w:rsidRDefault="00EA6138" w:rsidP="00BC5DC2">
            <w:pPr>
              <w:pStyle w:val="1"/>
              <w:shd w:val="clear" w:color="auto" w:fill="auto"/>
              <w:spacing w:before="0" w:line="274" w:lineRule="exact"/>
              <w:ind w:left="119" w:firstLine="0"/>
              <w:jc w:val="left"/>
              <w:rPr>
                <w:rFonts w:asciiTheme="minorHAnsi" w:hAnsiTheme="minorHAnsi" w:cstheme="minorHAnsi"/>
                <w:sz w:val="24"/>
                <w:szCs w:val="24"/>
                <w:lang w:val="en-GB"/>
              </w:rPr>
            </w:pPr>
            <w:r w:rsidRPr="00D2352A">
              <w:rPr>
                <w:rFonts w:asciiTheme="minorHAnsi" w:hAnsiTheme="minorHAnsi" w:cstheme="minorHAnsi"/>
                <w:sz w:val="24"/>
                <w:szCs w:val="24"/>
                <w:lang w:val="en-GB"/>
              </w:rPr>
              <w:t xml:space="preserve">4. Work </w:t>
            </w:r>
            <w:r w:rsidRPr="007601B2">
              <w:rPr>
                <w:rFonts w:asciiTheme="minorHAnsi" w:hAnsiTheme="minorHAnsi" w:cstheme="minorHAnsi"/>
                <w:sz w:val="24"/>
                <w:szCs w:val="24"/>
                <w:shd w:val="clear" w:color="auto" w:fill="FFFFFF" w:themeFill="background1"/>
                <w:lang w:val="en-GB"/>
              </w:rPr>
              <w:t>input</w:t>
            </w:r>
            <w:r w:rsidRPr="007601B2">
              <w:rPr>
                <w:rFonts w:asciiTheme="minorHAnsi" w:hAnsiTheme="minorHAnsi" w:cstheme="minorHAnsi"/>
                <w:shd w:val="clear" w:color="auto" w:fill="FFFFFF" w:themeFill="background1"/>
                <w:lang w:val="en-GB"/>
              </w:rPr>
              <w:t xml:space="preserve"> </w:t>
            </w:r>
            <w:r w:rsidRPr="007601B2">
              <w:rPr>
                <w:rFonts w:asciiTheme="minorHAnsi" w:hAnsiTheme="minorHAnsi" w:cstheme="minorHAnsi"/>
                <w:sz w:val="24"/>
                <w:szCs w:val="24"/>
                <w:shd w:val="clear" w:color="auto" w:fill="FFFFFF" w:themeFill="background1"/>
                <w:lang w:val="en-GB"/>
              </w:rPr>
              <w:t>of the discipline module, credits</w:t>
            </w:r>
          </w:p>
        </w:tc>
        <w:tc>
          <w:tcPr>
            <w:tcW w:w="6093" w:type="dxa"/>
            <w:tcBorders>
              <w:top w:val="single" w:sz="4" w:space="0" w:color="auto"/>
              <w:left w:val="single" w:sz="4" w:space="0" w:color="auto"/>
              <w:bottom w:val="single" w:sz="4" w:space="0" w:color="auto"/>
              <w:right w:val="single" w:sz="4" w:space="0" w:color="auto"/>
            </w:tcBorders>
            <w:shd w:val="clear" w:color="auto" w:fill="FFFFFF"/>
            <w:vAlign w:val="center"/>
          </w:tcPr>
          <w:p w:rsidR="00EA6138" w:rsidRPr="00D2352A" w:rsidRDefault="00EA6138" w:rsidP="00BC5DC2">
            <w:pPr>
              <w:pStyle w:val="1"/>
              <w:shd w:val="clear" w:color="auto" w:fill="auto"/>
              <w:spacing w:before="0" w:line="240" w:lineRule="exact"/>
              <w:ind w:left="120" w:firstLine="0"/>
              <w:jc w:val="left"/>
              <w:rPr>
                <w:rFonts w:asciiTheme="minorHAnsi" w:hAnsiTheme="minorHAnsi" w:cstheme="minorHAnsi"/>
                <w:sz w:val="24"/>
                <w:szCs w:val="24"/>
                <w:lang w:val="en-GB"/>
              </w:rPr>
            </w:pPr>
            <w:r w:rsidRPr="00D2352A">
              <w:rPr>
                <w:rFonts w:asciiTheme="minorHAnsi" w:hAnsiTheme="minorHAnsi" w:cstheme="minorHAnsi"/>
                <w:sz w:val="24"/>
                <w:szCs w:val="24"/>
                <w:lang w:val="en-GB"/>
              </w:rPr>
              <w:t>3</w:t>
            </w:r>
          </w:p>
        </w:tc>
      </w:tr>
    </w:tbl>
    <w:p w:rsidR="00EA6138" w:rsidRPr="00D2352A" w:rsidRDefault="00EA6138" w:rsidP="00EA6138">
      <w:pPr>
        <w:rPr>
          <w:rFonts w:asciiTheme="minorHAnsi" w:hAnsiTheme="minorHAnsi" w:cstheme="minorHAnsi"/>
          <w:lang w:val="en-GB"/>
        </w:rPr>
      </w:pPr>
    </w:p>
    <w:p w:rsidR="00EA6138" w:rsidRPr="00487E64" w:rsidRDefault="00EA6138" w:rsidP="00EA6138">
      <w:pPr>
        <w:rPr>
          <w:rFonts w:asciiTheme="minorHAnsi" w:hAnsiTheme="minorHAnsi" w:cstheme="minorHAnsi"/>
          <w:b/>
          <w:lang w:val="en-US"/>
        </w:rPr>
      </w:pPr>
      <w:r w:rsidRPr="00487E64">
        <w:rPr>
          <w:rFonts w:asciiTheme="minorHAnsi" w:hAnsiTheme="minorHAnsi" w:cstheme="minorHAnsi"/>
          <w:b/>
          <w:lang w:val="en-US"/>
        </w:rPr>
        <w:t xml:space="preserve">1.1. </w:t>
      </w:r>
      <w:r w:rsidR="00487E64" w:rsidRPr="00487E64">
        <w:rPr>
          <w:rFonts w:asciiTheme="minorHAnsi" w:hAnsiTheme="minorHAnsi" w:cstheme="minorHAnsi"/>
          <w:b/>
          <w:lang w:val="en-US"/>
        </w:rPr>
        <w:t>Key</w:t>
      </w:r>
      <w:r w:rsidRPr="00487E64">
        <w:rPr>
          <w:rFonts w:asciiTheme="minorHAnsi" w:hAnsiTheme="minorHAnsi" w:cstheme="minorHAnsi"/>
          <w:b/>
          <w:lang w:val="en-US"/>
        </w:rPr>
        <w:t xml:space="preserve"> objectives of </w:t>
      </w:r>
      <w:r w:rsidR="00487E64" w:rsidRPr="00487E64">
        <w:rPr>
          <w:rFonts w:asciiTheme="minorHAnsi" w:hAnsiTheme="minorHAnsi" w:cstheme="minorHAnsi"/>
          <w:b/>
          <w:lang w:val="en-US"/>
        </w:rPr>
        <w:t>the post</w:t>
      </w:r>
      <w:r w:rsidR="0057548F">
        <w:rPr>
          <w:rFonts w:asciiTheme="minorHAnsi" w:hAnsiTheme="minorHAnsi" w:cstheme="minorHAnsi"/>
          <w:b/>
          <w:lang w:val="en-US"/>
        </w:rPr>
        <w:t>-</w:t>
      </w:r>
      <w:r w:rsidR="00487E64" w:rsidRPr="00487E64">
        <w:rPr>
          <w:rFonts w:asciiTheme="minorHAnsi" w:hAnsiTheme="minorHAnsi" w:cstheme="minorHAnsi"/>
          <w:b/>
          <w:lang w:val="en-US"/>
        </w:rPr>
        <w:t>graduate students</w:t>
      </w:r>
      <w:r w:rsidR="00487E64">
        <w:rPr>
          <w:rFonts w:asciiTheme="minorHAnsi" w:hAnsiTheme="minorHAnsi" w:cstheme="minorHAnsi"/>
          <w:b/>
          <w:lang w:val="en-US"/>
        </w:rPr>
        <w:t>`</w:t>
      </w:r>
      <w:r w:rsidR="00487E64" w:rsidRPr="00487E64">
        <w:rPr>
          <w:rFonts w:asciiTheme="minorHAnsi" w:hAnsiTheme="minorHAnsi" w:cstheme="minorHAnsi"/>
          <w:b/>
          <w:lang w:val="en-US"/>
        </w:rPr>
        <w:t xml:space="preserve"> </w:t>
      </w:r>
      <w:r w:rsidRPr="00487E64">
        <w:rPr>
          <w:rFonts w:asciiTheme="minorHAnsi" w:hAnsiTheme="minorHAnsi" w:cstheme="minorHAnsi"/>
          <w:b/>
          <w:lang w:val="en-US"/>
        </w:rPr>
        <w:t>pedagogica</w:t>
      </w:r>
      <w:r w:rsidR="00745347" w:rsidRPr="00487E64">
        <w:rPr>
          <w:rFonts w:asciiTheme="minorHAnsi" w:hAnsiTheme="minorHAnsi" w:cstheme="minorHAnsi"/>
          <w:b/>
          <w:lang w:val="en-US"/>
        </w:rPr>
        <w:t>l practice,</w:t>
      </w:r>
    </w:p>
    <w:p w:rsidR="00EA6138" w:rsidRPr="00745347" w:rsidRDefault="00274F12" w:rsidP="00745347">
      <w:pPr>
        <w:pStyle w:val="a5"/>
        <w:numPr>
          <w:ilvl w:val="0"/>
          <w:numId w:val="2"/>
        </w:numPr>
        <w:rPr>
          <w:rFonts w:asciiTheme="minorHAnsi" w:hAnsiTheme="minorHAnsi" w:cstheme="minorHAnsi"/>
          <w:lang w:val="en-US"/>
        </w:rPr>
      </w:pPr>
      <w:r w:rsidRPr="00745347">
        <w:rPr>
          <w:rFonts w:asciiTheme="minorHAnsi" w:hAnsiTheme="minorHAnsi" w:cstheme="minorHAnsi"/>
          <w:lang w:val="en-US"/>
        </w:rPr>
        <w:t>to</w:t>
      </w:r>
      <w:r w:rsidR="00EA6138" w:rsidRPr="00745347">
        <w:rPr>
          <w:rFonts w:asciiTheme="minorHAnsi" w:hAnsiTheme="minorHAnsi" w:cstheme="minorHAnsi"/>
          <w:lang w:val="en-US"/>
        </w:rPr>
        <w:t xml:space="preserve"> study the </w:t>
      </w:r>
      <w:r w:rsidR="00487E64">
        <w:rPr>
          <w:rFonts w:asciiTheme="minorHAnsi" w:hAnsiTheme="minorHAnsi" w:cstheme="minorHAnsi"/>
          <w:lang w:val="en-US"/>
        </w:rPr>
        <w:t>fundamentals</w:t>
      </w:r>
      <w:r w:rsidRPr="00745347">
        <w:rPr>
          <w:rFonts w:asciiTheme="minorHAnsi" w:hAnsiTheme="minorHAnsi" w:cstheme="minorHAnsi"/>
          <w:lang w:val="en-US"/>
        </w:rPr>
        <w:t xml:space="preserve"> of teaching</w:t>
      </w:r>
      <w:r w:rsidR="00EA6138" w:rsidRPr="00745347">
        <w:rPr>
          <w:rFonts w:asciiTheme="minorHAnsi" w:hAnsiTheme="minorHAnsi" w:cstheme="minorHAnsi"/>
          <w:lang w:val="en-US"/>
        </w:rPr>
        <w:t xml:space="preserve"> and </w:t>
      </w:r>
      <w:r w:rsidR="00487E64">
        <w:rPr>
          <w:rFonts w:asciiTheme="minorHAnsi" w:hAnsiTheme="minorHAnsi" w:cstheme="minorHAnsi"/>
          <w:lang w:val="en-US"/>
        </w:rPr>
        <w:t>guiding</w:t>
      </w:r>
      <w:r w:rsidR="00EA6138" w:rsidRPr="00745347">
        <w:rPr>
          <w:rFonts w:asciiTheme="minorHAnsi" w:hAnsiTheme="minorHAnsi" w:cstheme="minorHAnsi"/>
          <w:lang w:val="en-US"/>
        </w:rPr>
        <w:t xml:space="preserve"> in higher educational institutions,</w:t>
      </w:r>
    </w:p>
    <w:p w:rsidR="00EA6138" w:rsidRPr="00745347" w:rsidRDefault="00274F12" w:rsidP="00745347">
      <w:pPr>
        <w:pStyle w:val="a5"/>
        <w:numPr>
          <w:ilvl w:val="0"/>
          <w:numId w:val="2"/>
        </w:numPr>
        <w:rPr>
          <w:rFonts w:asciiTheme="minorHAnsi" w:hAnsiTheme="minorHAnsi" w:cstheme="minorHAnsi"/>
          <w:lang w:val="en-US"/>
        </w:rPr>
      </w:pPr>
      <w:r w:rsidRPr="00745347">
        <w:rPr>
          <w:rFonts w:asciiTheme="minorHAnsi" w:hAnsiTheme="minorHAnsi" w:cstheme="minorHAnsi"/>
          <w:lang w:val="en-US"/>
        </w:rPr>
        <w:t>to develop</w:t>
      </w:r>
      <w:r w:rsidR="00EA6138" w:rsidRPr="00745347">
        <w:rPr>
          <w:rFonts w:asciiTheme="minorHAnsi" w:hAnsiTheme="minorHAnsi" w:cstheme="minorHAnsi"/>
          <w:lang w:val="en-US"/>
        </w:rPr>
        <w:t xml:space="preserve"> practical skills </w:t>
      </w:r>
      <w:r w:rsidRPr="00745347">
        <w:rPr>
          <w:rFonts w:asciiTheme="minorHAnsi" w:hAnsiTheme="minorHAnsi" w:cstheme="minorHAnsi"/>
          <w:lang w:val="en-US"/>
        </w:rPr>
        <w:t>in the</w:t>
      </w:r>
      <w:r w:rsidR="00EA6138" w:rsidRPr="00745347">
        <w:rPr>
          <w:rFonts w:asciiTheme="minorHAnsi" w:hAnsiTheme="minorHAnsi" w:cstheme="minorHAnsi"/>
          <w:lang w:val="en-US"/>
        </w:rPr>
        <w:t xml:space="preserve"> professional and </w:t>
      </w:r>
      <w:r w:rsidRPr="00745347">
        <w:rPr>
          <w:rFonts w:asciiTheme="minorHAnsi" w:hAnsiTheme="minorHAnsi" w:cstheme="minorHAnsi"/>
          <w:lang w:val="en-US"/>
        </w:rPr>
        <w:t>teaching activities</w:t>
      </w:r>
      <w:r w:rsidR="00EA6138" w:rsidRPr="00745347">
        <w:rPr>
          <w:rFonts w:asciiTheme="minorHAnsi" w:hAnsiTheme="minorHAnsi" w:cstheme="minorHAnsi"/>
          <w:lang w:val="en-US"/>
        </w:rPr>
        <w:t>,</w:t>
      </w:r>
    </w:p>
    <w:p w:rsidR="00EA6138" w:rsidRPr="00745347" w:rsidRDefault="00274F12" w:rsidP="00745347">
      <w:pPr>
        <w:pStyle w:val="a5"/>
        <w:numPr>
          <w:ilvl w:val="0"/>
          <w:numId w:val="2"/>
        </w:numPr>
        <w:rPr>
          <w:rFonts w:asciiTheme="minorHAnsi" w:hAnsiTheme="minorHAnsi" w:cstheme="minorHAnsi"/>
          <w:lang w:val="en-US"/>
        </w:rPr>
      </w:pPr>
      <w:r w:rsidRPr="00745347">
        <w:rPr>
          <w:rFonts w:asciiTheme="minorHAnsi" w:hAnsiTheme="minorHAnsi" w:cstheme="minorHAnsi"/>
          <w:lang w:val="en-US"/>
        </w:rPr>
        <w:t>to enhance the</w:t>
      </w:r>
      <w:r w:rsidR="00EA6138" w:rsidRPr="00745347">
        <w:rPr>
          <w:rFonts w:asciiTheme="minorHAnsi" w:hAnsiTheme="minorHAnsi" w:cstheme="minorHAnsi"/>
          <w:lang w:val="en-US"/>
        </w:rPr>
        <w:t xml:space="preserve"> motivation for </w:t>
      </w:r>
      <w:r w:rsidRPr="00745347">
        <w:rPr>
          <w:rFonts w:asciiTheme="minorHAnsi" w:hAnsiTheme="minorHAnsi" w:cstheme="minorHAnsi"/>
          <w:lang w:val="en-US"/>
        </w:rPr>
        <w:t>teaching</w:t>
      </w:r>
      <w:r w:rsidR="00EA6138" w:rsidRPr="00745347">
        <w:rPr>
          <w:rFonts w:asciiTheme="minorHAnsi" w:hAnsiTheme="minorHAnsi" w:cstheme="minorHAnsi"/>
          <w:lang w:val="en-US"/>
        </w:rPr>
        <w:t xml:space="preserve"> in higher education</w:t>
      </w:r>
      <w:r w:rsidR="0057548F" w:rsidRPr="0057548F">
        <w:rPr>
          <w:rFonts w:asciiTheme="minorHAnsi" w:hAnsiTheme="minorHAnsi" w:cstheme="minorHAnsi"/>
          <w:lang w:val="en-US"/>
        </w:rPr>
        <w:t xml:space="preserve"> </w:t>
      </w:r>
      <w:r w:rsidR="0057548F" w:rsidRPr="00745347">
        <w:rPr>
          <w:rFonts w:asciiTheme="minorHAnsi" w:hAnsiTheme="minorHAnsi" w:cstheme="minorHAnsi"/>
          <w:lang w:val="en-US"/>
        </w:rPr>
        <w:t>institutions</w:t>
      </w:r>
      <w:r w:rsidR="00EA6138" w:rsidRPr="00745347">
        <w:rPr>
          <w:rFonts w:asciiTheme="minorHAnsi" w:hAnsiTheme="minorHAnsi" w:cstheme="minorHAnsi"/>
          <w:lang w:val="en-US"/>
        </w:rPr>
        <w:t>,</w:t>
      </w:r>
    </w:p>
    <w:p w:rsidR="00EA6138" w:rsidRPr="00745347" w:rsidRDefault="00274F12" w:rsidP="00745347">
      <w:pPr>
        <w:pStyle w:val="a5"/>
        <w:numPr>
          <w:ilvl w:val="0"/>
          <w:numId w:val="2"/>
        </w:numPr>
        <w:rPr>
          <w:rFonts w:asciiTheme="minorHAnsi" w:hAnsiTheme="minorHAnsi" w:cstheme="minorHAnsi"/>
          <w:lang w:val="en-US"/>
        </w:rPr>
      </w:pPr>
      <w:r w:rsidRPr="00745347">
        <w:rPr>
          <w:rFonts w:asciiTheme="minorHAnsi" w:hAnsiTheme="minorHAnsi" w:cstheme="minorHAnsi"/>
          <w:lang w:val="en-US"/>
        </w:rPr>
        <w:t xml:space="preserve">to </w:t>
      </w:r>
      <w:r w:rsidRPr="00745347">
        <w:rPr>
          <w:rFonts w:asciiTheme="minorHAnsi" w:hAnsiTheme="minorHAnsi" w:cstheme="minorHAnsi"/>
          <w:lang w:val="en-GB"/>
        </w:rPr>
        <w:t>familiarise</w:t>
      </w:r>
      <w:r w:rsidR="00EA6138" w:rsidRPr="00745347">
        <w:rPr>
          <w:rFonts w:asciiTheme="minorHAnsi" w:hAnsiTheme="minorHAnsi" w:cstheme="minorHAnsi"/>
          <w:lang w:val="en-US"/>
        </w:rPr>
        <w:t xml:space="preserve"> </w:t>
      </w:r>
      <w:r w:rsidR="007F5A0C">
        <w:rPr>
          <w:rFonts w:asciiTheme="minorHAnsi" w:hAnsiTheme="minorHAnsi" w:cstheme="minorHAnsi"/>
          <w:lang w:val="en-GB"/>
        </w:rPr>
        <w:t>postgraduate</w:t>
      </w:r>
      <w:r w:rsidR="007F5A0C" w:rsidRPr="008E03F5">
        <w:rPr>
          <w:rFonts w:asciiTheme="minorHAnsi" w:hAnsiTheme="minorHAnsi" w:cstheme="minorHAnsi"/>
          <w:lang w:val="en-GB"/>
        </w:rPr>
        <w:t xml:space="preserve"> </w:t>
      </w:r>
      <w:r w:rsidR="00EA6138" w:rsidRPr="00745347">
        <w:rPr>
          <w:rFonts w:asciiTheme="minorHAnsi" w:hAnsiTheme="minorHAnsi" w:cstheme="minorHAnsi"/>
          <w:lang w:val="en-US"/>
        </w:rPr>
        <w:t>students wi</w:t>
      </w:r>
      <w:r w:rsidRPr="00745347">
        <w:rPr>
          <w:rFonts w:asciiTheme="minorHAnsi" w:hAnsiTheme="minorHAnsi" w:cstheme="minorHAnsi"/>
          <w:lang w:val="en-US"/>
        </w:rPr>
        <w:t>th the specifics of the teacher’</w:t>
      </w:r>
      <w:r w:rsidR="00EA6138" w:rsidRPr="00745347">
        <w:rPr>
          <w:rFonts w:asciiTheme="minorHAnsi" w:hAnsiTheme="minorHAnsi" w:cstheme="minorHAnsi"/>
          <w:lang w:val="en-US"/>
        </w:rPr>
        <w:t>s activit</w:t>
      </w:r>
      <w:r w:rsidRPr="00745347">
        <w:rPr>
          <w:rFonts w:asciiTheme="minorHAnsi" w:hAnsiTheme="minorHAnsi" w:cstheme="minorHAnsi"/>
          <w:lang w:val="en-US"/>
        </w:rPr>
        <w:t>ies</w:t>
      </w:r>
      <w:r w:rsidR="00EA6138" w:rsidRPr="00745347">
        <w:rPr>
          <w:rFonts w:asciiTheme="minorHAnsi" w:hAnsiTheme="minorHAnsi" w:cstheme="minorHAnsi"/>
          <w:lang w:val="en-US"/>
        </w:rPr>
        <w:t xml:space="preserve"> in </w:t>
      </w:r>
      <w:r w:rsidR="00130E1F">
        <w:rPr>
          <w:rFonts w:asciiTheme="minorHAnsi" w:hAnsiTheme="minorHAnsi" w:cstheme="minorHAnsi"/>
          <w:lang w:val="en-US"/>
        </w:rPr>
        <w:t>information security</w:t>
      </w:r>
      <w:r w:rsidR="00EA6138" w:rsidRPr="00745347">
        <w:rPr>
          <w:rFonts w:asciiTheme="minorHAnsi" w:hAnsiTheme="minorHAnsi" w:cstheme="minorHAnsi"/>
          <w:lang w:val="en-US"/>
        </w:rPr>
        <w:t>,</w:t>
      </w:r>
    </w:p>
    <w:p w:rsidR="00EA6138" w:rsidRPr="00745347" w:rsidRDefault="00274F12" w:rsidP="00745347">
      <w:pPr>
        <w:pStyle w:val="a5"/>
        <w:numPr>
          <w:ilvl w:val="0"/>
          <w:numId w:val="2"/>
        </w:numPr>
        <w:rPr>
          <w:rFonts w:asciiTheme="minorHAnsi" w:hAnsiTheme="minorHAnsi" w:cstheme="minorHAnsi"/>
          <w:lang w:val="en-US"/>
        </w:rPr>
      </w:pPr>
      <w:r w:rsidRPr="00745347">
        <w:rPr>
          <w:rFonts w:asciiTheme="minorHAnsi" w:hAnsiTheme="minorHAnsi" w:cstheme="minorHAnsi"/>
          <w:lang w:val="en-US"/>
        </w:rPr>
        <w:t>to generate</w:t>
      </w:r>
      <w:r w:rsidR="00EA6138" w:rsidRPr="00745347">
        <w:rPr>
          <w:rFonts w:asciiTheme="minorHAnsi" w:hAnsiTheme="minorHAnsi" w:cstheme="minorHAnsi"/>
          <w:lang w:val="en-US"/>
        </w:rPr>
        <w:t xml:space="preserve"> skills in the performance of pedagogical functions,</w:t>
      </w:r>
    </w:p>
    <w:p w:rsidR="00EA6138" w:rsidRPr="00745347" w:rsidRDefault="00130E1F" w:rsidP="00745347">
      <w:pPr>
        <w:pStyle w:val="a5"/>
        <w:numPr>
          <w:ilvl w:val="0"/>
          <w:numId w:val="2"/>
        </w:numPr>
        <w:rPr>
          <w:rFonts w:asciiTheme="minorHAnsi" w:hAnsiTheme="minorHAnsi" w:cstheme="minorHAnsi"/>
          <w:lang w:val="en-GB"/>
        </w:rPr>
      </w:pPr>
      <w:r>
        <w:rPr>
          <w:rFonts w:asciiTheme="minorHAnsi" w:hAnsiTheme="minorHAnsi" w:cstheme="minorHAnsi"/>
          <w:lang w:val="en-US"/>
        </w:rPr>
        <w:t>to</w:t>
      </w:r>
      <w:r w:rsidR="00274F12" w:rsidRPr="00745347">
        <w:rPr>
          <w:rFonts w:asciiTheme="minorHAnsi" w:hAnsiTheme="minorHAnsi" w:cstheme="minorHAnsi"/>
          <w:lang w:val="en-US"/>
        </w:rPr>
        <w:t xml:space="preserve"> </w:t>
      </w:r>
      <w:r>
        <w:rPr>
          <w:rFonts w:asciiTheme="minorHAnsi" w:hAnsiTheme="minorHAnsi" w:cstheme="minorHAnsi"/>
          <w:lang w:val="en-US"/>
        </w:rPr>
        <w:t>reinforce</w:t>
      </w:r>
      <w:r w:rsidR="00EA6138" w:rsidRPr="00745347">
        <w:rPr>
          <w:rFonts w:asciiTheme="minorHAnsi" w:hAnsiTheme="minorHAnsi" w:cstheme="minorHAnsi"/>
          <w:lang w:val="en-US"/>
        </w:rPr>
        <w:t xml:space="preserve"> </w:t>
      </w:r>
      <w:r w:rsidR="00274F12" w:rsidRPr="00745347">
        <w:rPr>
          <w:rFonts w:asciiTheme="minorHAnsi" w:hAnsiTheme="minorHAnsi" w:cstheme="minorHAnsi"/>
          <w:lang w:val="en-US"/>
        </w:rPr>
        <w:t xml:space="preserve">the </w:t>
      </w:r>
      <w:r w:rsidR="00EA6138" w:rsidRPr="00745347">
        <w:rPr>
          <w:rFonts w:asciiTheme="minorHAnsi" w:hAnsiTheme="minorHAnsi" w:cstheme="minorHAnsi"/>
          <w:lang w:val="en-US"/>
        </w:rPr>
        <w:t xml:space="preserve">psychological and pedagogical knowledge in teaching </w:t>
      </w:r>
      <w:r w:rsidR="00274F12" w:rsidRPr="00745347">
        <w:rPr>
          <w:rFonts w:asciiTheme="minorHAnsi" w:hAnsiTheme="minorHAnsi" w:cstheme="minorHAnsi"/>
          <w:lang w:val="en-US"/>
        </w:rPr>
        <w:t xml:space="preserve">the </w:t>
      </w:r>
      <w:r w:rsidR="00EA6138" w:rsidRPr="00745347">
        <w:rPr>
          <w:rFonts w:asciiTheme="minorHAnsi" w:hAnsiTheme="minorHAnsi" w:cstheme="minorHAnsi"/>
          <w:lang w:val="en-US"/>
        </w:rPr>
        <w:t xml:space="preserve">disciplines </w:t>
      </w:r>
      <w:r w:rsidR="00EA6138" w:rsidRPr="00745347">
        <w:rPr>
          <w:rFonts w:asciiTheme="minorHAnsi" w:hAnsiTheme="minorHAnsi" w:cstheme="minorHAnsi"/>
          <w:lang w:val="en-GB"/>
        </w:rPr>
        <w:t xml:space="preserve">in </w:t>
      </w:r>
      <w:r>
        <w:rPr>
          <w:rFonts w:asciiTheme="minorHAnsi" w:hAnsiTheme="minorHAnsi" w:cstheme="minorHAnsi"/>
          <w:lang w:val="en-US"/>
        </w:rPr>
        <w:t>information security</w:t>
      </w:r>
      <w:r w:rsidR="00EA6138" w:rsidRPr="00745347">
        <w:rPr>
          <w:rFonts w:asciiTheme="minorHAnsi" w:hAnsiTheme="minorHAnsi" w:cstheme="minorHAnsi"/>
          <w:lang w:val="en-GB"/>
        </w:rPr>
        <w:t>,</w:t>
      </w:r>
    </w:p>
    <w:p w:rsidR="00EA6138" w:rsidRPr="00745347" w:rsidRDefault="00274F12" w:rsidP="00745347">
      <w:pPr>
        <w:pStyle w:val="a5"/>
        <w:numPr>
          <w:ilvl w:val="0"/>
          <w:numId w:val="2"/>
        </w:numPr>
        <w:rPr>
          <w:rFonts w:asciiTheme="minorHAnsi" w:hAnsiTheme="minorHAnsi" w:cstheme="minorHAnsi"/>
          <w:lang w:val="en-GB"/>
        </w:rPr>
      </w:pPr>
      <w:r w:rsidRPr="00745347">
        <w:rPr>
          <w:rFonts w:asciiTheme="minorHAnsi" w:hAnsiTheme="minorHAnsi" w:cstheme="minorHAnsi"/>
          <w:lang w:val="en-GB"/>
        </w:rPr>
        <w:t>to a</w:t>
      </w:r>
      <w:r w:rsidR="00EA6138" w:rsidRPr="00745347">
        <w:rPr>
          <w:rFonts w:asciiTheme="minorHAnsi" w:hAnsiTheme="minorHAnsi" w:cstheme="minorHAnsi"/>
          <w:lang w:val="en-GB"/>
        </w:rPr>
        <w:t>cqui</w:t>
      </w:r>
      <w:r w:rsidRPr="00745347">
        <w:rPr>
          <w:rFonts w:asciiTheme="minorHAnsi" w:hAnsiTheme="minorHAnsi" w:cstheme="minorHAnsi"/>
          <w:lang w:val="en-GB"/>
        </w:rPr>
        <w:t>re</w:t>
      </w:r>
      <w:r w:rsidR="00EA6138" w:rsidRPr="00745347">
        <w:rPr>
          <w:rFonts w:asciiTheme="minorHAnsi" w:hAnsiTheme="minorHAnsi" w:cstheme="minorHAnsi"/>
          <w:lang w:val="en-GB"/>
        </w:rPr>
        <w:t xml:space="preserve"> creative approach </w:t>
      </w:r>
      <w:r w:rsidR="00130E1F">
        <w:rPr>
          <w:rFonts w:asciiTheme="minorHAnsi" w:hAnsiTheme="minorHAnsi" w:cstheme="minorHAnsi"/>
          <w:lang w:val="en-GB"/>
        </w:rPr>
        <w:t>skills for</w:t>
      </w:r>
      <w:r w:rsidR="00EA6138" w:rsidRPr="00745347">
        <w:rPr>
          <w:rFonts w:asciiTheme="minorHAnsi" w:hAnsiTheme="minorHAnsi" w:cstheme="minorHAnsi"/>
          <w:lang w:val="en-GB"/>
        </w:rPr>
        <w:t xml:space="preserve"> solving scientific and </w:t>
      </w:r>
      <w:r w:rsidRPr="00745347">
        <w:rPr>
          <w:rFonts w:asciiTheme="minorHAnsi" w:hAnsiTheme="minorHAnsi" w:cstheme="minorHAnsi"/>
          <w:lang w:val="en-GB"/>
        </w:rPr>
        <w:t>teaching</w:t>
      </w:r>
      <w:r w:rsidR="00EA6138" w:rsidRPr="00745347">
        <w:rPr>
          <w:rFonts w:asciiTheme="minorHAnsi" w:hAnsiTheme="minorHAnsi" w:cstheme="minorHAnsi"/>
          <w:lang w:val="en-GB"/>
        </w:rPr>
        <w:t xml:space="preserve"> problems.</w:t>
      </w:r>
    </w:p>
    <w:p w:rsidR="00274F12" w:rsidRPr="00745347" w:rsidRDefault="00274F12" w:rsidP="00EA6138">
      <w:pPr>
        <w:rPr>
          <w:rFonts w:asciiTheme="minorHAnsi" w:hAnsiTheme="minorHAnsi" w:cstheme="minorHAnsi"/>
          <w:lang w:val="en-GB"/>
        </w:rPr>
      </w:pPr>
    </w:p>
    <w:p w:rsidR="00EA6138" w:rsidRPr="00745347" w:rsidRDefault="00745347" w:rsidP="00EA6138">
      <w:pPr>
        <w:rPr>
          <w:rFonts w:asciiTheme="minorHAnsi" w:hAnsiTheme="minorHAnsi" w:cstheme="minorHAnsi"/>
          <w:lang w:val="en-GB"/>
        </w:rPr>
      </w:pPr>
      <w:r w:rsidRPr="00745347">
        <w:rPr>
          <w:rFonts w:asciiTheme="minorHAnsi" w:hAnsiTheme="minorHAnsi" w:cstheme="minorHAnsi"/>
          <w:lang w:val="en-GB"/>
        </w:rPr>
        <w:t>The teaching</w:t>
      </w:r>
      <w:r w:rsidR="00EA6138" w:rsidRPr="00745347">
        <w:rPr>
          <w:rFonts w:asciiTheme="minorHAnsi" w:hAnsiTheme="minorHAnsi" w:cstheme="minorHAnsi"/>
          <w:lang w:val="en-GB"/>
        </w:rPr>
        <w:t xml:space="preserve"> practice is aimed at </w:t>
      </w:r>
      <w:r w:rsidRPr="00745347">
        <w:rPr>
          <w:rFonts w:asciiTheme="minorHAnsi" w:hAnsiTheme="minorHAnsi" w:cstheme="minorHAnsi"/>
          <w:lang w:val="en-GB"/>
        </w:rPr>
        <w:t>generating the</w:t>
      </w:r>
      <w:r w:rsidR="00EA6138" w:rsidRPr="00745347">
        <w:rPr>
          <w:rFonts w:asciiTheme="minorHAnsi" w:hAnsiTheme="minorHAnsi" w:cstheme="minorHAnsi"/>
          <w:lang w:val="en-GB"/>
        </w:rPr>
        <w:t xml:space="preserve"> competencies </w:t>
      </w:r>
      <w:r w:rsidRPr="00745347">
        <w:rPr>
          <w:rFonts w:asciiTheme="minorHAnsi" w:hAnsiTheme="minorHAnsi" w:cstheme="minorHAnsi"/>
          <w:lang w:val="en-GB"/>
        </w:rPr>
        <w:t xml:space="preserve">for </w:t>
      </w:r>
      <w:r w:rsidR="007F5A0C">
        <w:rPr>
          <w:rFonts w:asciiTheme="minorHAnsi" w:hAnsiTheme="minorHAnsi" w:cstheme="minorHAnsi"/>
          <w:lang w:val="en-GB"/>
        </w:rPr>
        <w:t>postgraduate</w:t>
      </w:r>
      <w:r w:rsidR="007F5A0C" w:rsidRPr="008E03F5">
        <w:rPr>
          <w:rFonts w:asciiTheme="minorHAnsi" w:hAnsiTheme="minorHAnsi" w:cstheme="minorHAnsi"/>
          <w:lang w:val="en-GB"/>
        </w:rPr>
        <w:t xml:space="preserve"> </w:t>
      </w:r>
      <w:r w:rsidRPr="00745347">
        <w:rPr>
          <w:rFonts w:asciiTheme="minorHAnsi" w:hAnsiTheme="minorHAnsi" w:cstheme="minorHAnsi"/>
          <w:lang w:val="en-GB"/>
        </w:rPr>
        <w:t>students as follows,</w:t>
      </w:r>
    </w:p>
    <w:p w:rsidR="00EA6138" w:rsidRPr="00745347" w:rsidRDefault="00745347" w:rsidP="00745347">
      <w:pPr>
        <w:pStyle w:val="a5"/>
        <w:numPr>
          <w:ilvl w:val="0"/>
          <w:numId w:val="2"/>
        </w:numPr>
        <w:rPr>
          <w:rFonts w:asciiTheme="minorHAnsi" w:hAnsiTheme="minorHAnsi" w:cstheme="minorHAnsi"/>
          <w:lang w:val="en-GB"/>
        </w:rPr>
      </w:pPr>
      <w:r w:rsidRPr="00745347">
        <w:rPr>
          <w:rFonts w:asciiTheme="minorHAnsi" w:hAnsiTheme="minorHAnsi" w:cstheme="minorHAnsi"/>
          <w:lang w:val="en-GB"/>
        </w:rPr>
        <w:t>the ability to critically analys</w:t>
      </w:r>
      <w:r w:rsidR="00EA6138" w:rsidRPr="00745347">
        <w:rPr>
          <w:rFonts w:asciiTheme="minorHAnsi" w:hAnsiTheme="minorHAnsi" w:cstheme="minorHAnsi"/>
          <w:lang w:val="en-GB"/>
        </w:rPr>
        <w:t xml:space="preserve">e and evaluate current scientific achievements, generate new ideas in solving research and practical problems, </w:t>
      </w:r>
      <w:r w:rsidRPr="00745347">
        <w:rPr>
          <w:rFonts w:asciiTheme="minorHAnsi" w:hAnsiTheme="minorHAnsi" w:cstheme="minorHAnsi"/>
          <w:lang w:val="en-GB"/>
        </w:rPr>
        <w:t>also</w:t>
      </w:r>
      <w:r w:rsidR="00EA6138" w:rsidRPr="00745347">
        <w:rPr>
          <w:rFonts w:asciiTheme="minorHAnsi" w:hAnsiTheme="minorHAnsi" w:cstheme="minorHAnsi"/>
          <w:lang w:val="en-GB"/>
        </w:rPr>
        <w:t xml:space="preserve"> in inter</w:t>
      </w:r>
      <w:r w:rsidRPr="00745347">
        <w:rPr>
          <w:rFonts w:asciiTheme="minorHAnsi" w:hAnsiTheme="minorHAnsi" w:cstheme="minorHAnsi"/>
          <w:lang w:val="en-GB"/>
        </w:rPr>
        <w:t>-</w:t>
      </w:r>
      <w:r w:rsidR="00EA6138" w:rsidRPr="00745347">
        <w:rPr>
          <w:rFonts w:asciiTheme="minorHAnsi" w:hAnsiTheme="minorHAnsi" w:cstheme="minorHAnsi"/>
          <w:lang w:val="en-GB"/>
        </w:rPr>
        <w:t>disciplinary areas (</w:t>
      </w:r>
      <w:r w:rsidRPr="00745347">
        <w:rPr>
          <w:rFonts w:asciiTheme="minorHAnsi" w:hAnsiTheme="minorHAnsi" w:cstheme="minorHAnsi"/>
          <w:lang w:val="en-GB"/>
        </w:rPr>
        <w:t>Universal Competence</w:t>
      </w:r>
      <w:r w:rsidR="00EA6138" w:rsidRPr="00745347">
        <w:rPr>
          <w:rFonts w:asciiTheme="minorHAnsi" w:hAnsiTheme="minorHAnsi" w:cstheme="minorHAnsi"/>
          <w:lang w:val="en-GB"/>
        </w:rPr>
        <w:t>-1);</w:t>
      </w:r>
    </w:p>
    <w:p w:rsidR="00EA6138" w:rsidRDefault="00EA6138" w:rsidP="00745347">
      <w:pPr>
        <w:pStyle w:val="a5"/>
        <w:numPr>
          <w:ilvl w:val="0"/>
          <w:numId w:val="2"/>
        </w:numPr>
        <w:rPr>
          <w:rFonts w:asciiTheme="minorHAnsi" w:hAnsiTheme="minorHAnsi" w:cstheme="minorHAnsi"/>
          <w:lang w:val="en-GB"/>
        </w:rPr>
      </w:pPr>
      <w:r w:rsidRPr="00745347">
        <w:rPr>
          <w:rFonts w:asciiTheme="minorHAnsi" w:hAnsiTheme="minorHAnsi" w:cstheme="minorHAnsi"/>
          <w:lang w:val="en-GB"/>
        </w:rPr>
        <w:t xml:space="preserve">readiness to participate in the work of Russian and international research teams </w:t>
      </w:r>
      <w:r w:rsidR="00F21487">
        <w:rPr>
          <w:rFonts w:asciiTheme="minorHAnsi" w:hAnsiTheme="minorHAnsi" w:cstheme="minorHAnsi"/>
          <w:lang w:val="en-GB"/>
        </w:rPr>
        <w:t>for</w:t>
      </w:r>
      <w:r w:rsidRPr="00745347">
        <w:rPr>
          <w:rFonts w:asciiTheme="minorHAnsi" w:hAnsiTheme="minorHAnsi" w:cstheme="minorHAnsi"/>
          <w:lang w:val="en-GB"/>
        </w:rPr>
        <w:t xml:space="preserve"> solving </w:t>
      </w:r>
      <w:r w:rsidR="00745347" w:rsidRPr="00745347">
        <w:rPr>
          <w:rFonts w:asciiTheme="minorHAnsi" w:hAnsiTheme="minorHAnsi" w:cstheme="minorHAnsi"/>
          <w:lang w:val="en-GB"/>
        </w:rPr>
        <w:t>research and academic problems (Universal Competence</w:t>
      </w:r>
      <w:r w:rsidRPr="00745347">
        <w:rPr>
          <w:rFonts w:asciiTheme="minorHAnsi" w:hAnsiTheme="minorHAnsi" w:cstheme="minorHAnsi"/>
          <w:lang w:val="en-GB"/>
        </w:rPr>
        <w:t>-3);</w:t>
      </w:r>
    </w:p>
    <w:p w:rsidR="00EA6138" w:rsidRPr="00745347" w:rsidRDefault="00EA6138" w:rsidP="00745347">
      <w:pPr>
        <w:pStyle w:val="a5"/>
        <w:numPr>
          <w:ilvl w:val="0"/>
          <w:numId w:val="2"/>
        </w:numPr>
        <w:rPr>
          <w:rFonts w:asciiTheme="minorHAnsi" w:hAnsiTheme="minorHAnsi" w:cstheme="minorHAnsi"/>
          <w:lang w:val="en-US"/>
        </w:rPr>
      </w:pPr>
      <w:r w:rsidRPr="00745347">
        <w:rPr>
          <w:rFonts w:asciiTheme="minorHAnsi" w:hAnsiTheme="minorHAnsi" w:cstheme="minorHAnsi"/>
          <w:lang w:val="en-US"/>
        </w:rPr>
        <w:t xml:space="preserve">readiness to </w:t>
      </w:r>
      <w:r w:rsidR="00745347" w:rsidRPr="00745347">
        <w:rPr>
          <w:rFonts w:asciiTheme="minorHAnsi" w:hAnsiTheme="minorHAnsi" w:cstheme="minorHAnsi"/>
          <w:lang w:val="en-US"/>
        </w:rPr>
        <w:t>apply</w:t>
      </w:r>
      <w:r w:rsidRPr="00745347">
        <w:rPr>
          <w:rFonts w:asciiTheme="minorHAnsi" w:hAnsiTheme="minorHAnsi" w:cstheme="minorHAnsi"/>
          <w:lang w:val="en-US"/>
        </w:rPr>
        <w:t xml:space="preserve"> </w:t>
      </w:r>
      <w:r w:rsidR="00745347" w:rsidRPr="00745347">
        <w:rPr>
          <w:rFonts w:asciiTheme="minorHAnsi" w:hAnsiTheme="minorHAnsi" w:cstheme="minorHAnsi"/>
          <w:lang w:val="en-US"/>
        </w:rPr>
        <w:t>contemporary</w:t>
      </w:r>
      <w:r w:rsidRPr="00745347">
        <w:rPr>
          <w:rFonts w:asciiTheme="minorHAnsi" w:hAnsiTheme="minorHAnsi" w:cstheme="minorHAnsi"/>
          <w:lang w:val="en-US"/>
        </w:rPr>
        <w:t xml:space="preserve"> </w:t>
      </w:r>
      <w:r w:rsidR="00745347" w:rsidRPr="00745347">
        <w:rPr>
          <w:rFonts w:asciiTheme="minorHAnsi" w:hAnsiTheme="minorHAnsi" w:cstheme="minorHAnsi"/>
          <w:lang w:val="en-US"/>
        </w:rPr>
        <w:t xml:space="preserve">scientific communication </w:t>
      </w:r>
      <w:r w:rsidRPr="00745347">
        <w:rPr>
          <w:rFonts w:asciiTheme="minorHAnsi" w:hAnsiTheme="minorHAnsi" w:cstheme="minorHAnsi"/>
          <w:lang w:val="en-US"/>
        </w:rPr>
        <w:t xml:space="preserve">methods and technologies in the </w:t>
      </w:r>
      <w:r w:rsidR="00F21487">
        <w:rPr>
          <w:rFonts w:asciiTheme="minorHAnsi" w:hAnsiTheme="minorHAnsi" w:cstheme="minorHAnsi"/>
          <w:lang w:val="en-US"/>
        </w:rPr>
        <w:t>official</w:t>
      </w:r>
      <w:r w:rsidRPr="00745347">
        <w:rPr>
          <w:rFonts w:asciiTheme="minorHAnsi" w:hAnsiTheme="minorHAnsi" w:cstheme="minorHAnsi"/>
          <w:lang w:val="en-US"/>
        </w:rPr>
        <w:t xml:space="preserve"> and foreign languages </w:t>
      </w:r>
      <w:r w:rsidR="00745347" w:rsidRPr="00745347">
        <w:rPr>
          <w:rFonts w:asciiTheme="minorHAnsi" w:hAnsiTheme="minorHAnsi" w:cstheme="minorHAnsi"/>
          <w:lang w:val="en-US"/>
        </w:rPr>
        <w:t>(Universal Competence</w:t>
      </w:r>
      <w:r w:rsidRPr="00745347">
        <w:rPr>
          <w:rFonts w:asciiTheme="minorHAnsi" w:hAnsiTheme="minorHAnsi" w:cstheme="minorHAnsi"/>
          <w:lang w:val="en-US"/>
        </w:rPr>
        <w:t>-4);</w:t>
      </w:r>
    </w:p>
    <w:p w:rsidR="00EA6138" w:rsidRPr="00745347" w:rsidRDefault="00EA6138" w:rsidP="00745347">
      <w:pPr>
        <w:pStyle w:val="a5"/>
        <w:numPr>
          <w:ilvl w:val="0"/>
          <w:numId w:val="2"/>
        </w:numPr>
        <w:rPr>
          <w:rFonts w:asciiTheme="minorHAnsi" w:hAnsiTheme="minorHAnsi" w:cstheme="minorHAnsi"/>
          <w:lang w:val="en-US"/>
        </w:rPr>
      </w:pPr>
      <w:r w:rsidRPr="00745347">
        <w:rPr>
          <w:rFonts w:asciiTheme="minorHAnsi" w:hAnsiTheme="minorHAnsi" w:cstheme="minorHAnsi"/>
          <w:lang w:val="en-US"/>
        </w:rPr>
        <w:t xml:space="preserve">the ability to </w:t>
      </w:r>
      <w:r w:rsidR="00F21487">
        <w:rPr>
          <w:rFonts w:asciiTheme="minorHAnsi" w:hAnsiTheme="minorHAnsi" w:cstheme="minorHAnsi"/>
          <w:lang w:val="en-US"/>
        </w:rPr>
        <w:t>address the challenges</w:t>
      </w:r>
      <w:r w:rsidRPr="00745347">
        <w:rPr>
          <w:rFonts w:asciiTheme="minorHAnsi" w:hAnsiTheme="minorHAnsi" w:cstheme="minorHAnsi"/>
          <w:lang w:val="en-US"/>
        </w:rPr>
        <w:t xml:space="preserve"> </w:t>
      </w:r>
      <w:r w:rsidR="00F21487">
        <w:rPr>
          <w:rFonts w:asciiTheme="minorHAnsi" w:hAnsiTheme="minorHAnsi" w:cstheme="minorHAnsi"/>
          <w:lang w:val="en-US"/>
        </w:rPr>
        <w:t>of their own</w:t>
      </w:r>
      <w:r w:rsidRPr="00745347">
        <w:rPr>
          <w:rFonts w:asciiTheme="minorHAnsi" w:hAnsiTheme="minorHAnsi" w:cstheme="minorHAnsi"/>
          <w:lang w:val="en-US"/>
        </w:rPr>
        <w:t xml:space="preserve"> pr</w:t>
      </w:r>
      <w:r w:rsidR="00745347" w:rsidRPr="00745347">
        <w:rPr>
          <w:rFonts w:asciiTheme="minorHAnsi" w:hAnsiTheme="minorHAnsi" w:cstheme="minorHAnsi"/>
          <w:lang w:val="en-US"/>
        </w:rPr>
        <w:t xml:space="preserve">ofessional </w:t>
      </w:r>
      <w:r w:rsidR="00F21487">
        <w:rPr>
          <w:rFonts w:asciiTheme="minorHAnsi" w:hAnsiTheme="minorHAnsi" w:cstheme="minorHAnsi"/>
          <w:lang w:val="en-US"/>
        </w:rPr>
        <w:t>and personal development</w:t>
      </w:r>
      <w:r w:rsidR="00745347" w:rsidRPr="00745347">
        <w:rPr>
          <w:rFonts w:asciiTheme="minorHAnsi" w:hAnsiTheme="minorHAnsi" w:cstheme="minorHAnsi"/>
          <w:lang w:val="en-US"/>
        </w:rPr>
        <w:t xml:space="preserve"> (Universal Competence</w:t>
      </w:r>
      <w:r w:rsidRPr="00745347">
        <w:rPr>
          <w:rFonts w:asciiTheme="minorHAnsi" w:hAnsiTheme="minorHAnsi" w:cstheme="minorHAnsi"/>
          <w:lang w:val="en-US"/>
        </w:rPr>
        <w:t>-5);</w:t>
      </w:r>
    </w:p>
    <w:p w:rsidR="00866B31" w:rsidRDefault="0072208D" w:rsidP="0072208D">
      <w:pPr>
        <w:pStyle w:val="a5"/>
        <w:numPr>
          <w:ilvl w:val="0"/>
          <w:numId w:val="2"/>
        </w:numPr>
        <w:rPr>
          <w:rFonts w:asciiTheme="minorHAnsi" w:hAnsiTheme="minorHAnsi" w:cstheme="minorHAnsi"/>
          <w:lang w:val="en-US"/>
        </w:rPr>
      </w:pPr>
      <w:r>
        <w:rPr>
          <w:rFonts w:asciiTheme="minorHAnsi" w:hAnsiTheme="minorHAnsi" w:cstheme="minorHAnsi"/>
          <w:lang w:val="en-US"/>
        </w:rPr>
        <w:t xml:space="preserve">readiness to start the teaching activity in the main educational </w:t>
      </w:r>
      <w:proofErr w:type="spellStart"/>
      <w:r>
        <w:rPr>
          <w:rFonts w:asciiTheme="minorHAnsi" w:hAnsiTheme="minorHAnsi" w:cstheme="minorHAnsi"/>
          <w:lang w:val="en-US"/>
        </w:rPr>
        <w:t>programmes</w:t>
      </w:r>
      <w:proofErr w:type="spellEnd"/>
      <w:r>
        <w:rPr>
          <w:rFonts w:asciiTheme="minorHAnsi" w:hAnsiTheme="minorHAnsi" w:cstheme="minorHAnsi"/>
          <w:lang w:val="en-US"/>
        </w:rPr>
        <w:t xml:space="preserve"> of the higher education (General Professional Competence–2)</w:t>
      </w:r>
      <w:r w:rsidR="00B75294">
        <w:rPr>
          <w:rFonts w:asciiTheme="minorHAnsi" w:hAnsiTheme="minorHAnsi" w:cstheme="minorHAnsi"/>
          <w:lang w:val="en-US"/>
        </w:rPr>
        <w:t>;</w:t>
      </w:r>
    </w:p>
    <w:p w:rsidR="0072208D" w:rsidRDefault="0072208D" w:rsidP="0072208D">
      <w:pPr>
        <w:pStyle w:val="a5"/>
        <w:numPr>
          <w:ilvl w:val="0"/>
          <w:numId w:val="2"/>
        </w:numPr>
        <w:rPr>
          <w:rFonts w:asciiTheme="minorHAnsi" w:hAnsiTheme="minorHAnsi" w:cstheme="minorHAnsi"/>
          <w:lang w:val="en-US"/>
        </w:rPr>
      </w:pPr>
      <w:r>
        <w:rPr>
          <w:rFonts w:asciiTheme="minorHAnsi" w:hAnsiTheme="minorHAnsi" w:cstheme="minorHAnsi"/>
          <w:lang w:val="en-US"/>
        </w:rPr>
        <w:t xml:space="preserve">the ability and readiness to start the teaching activity in the field of the vocational training in </w:t>
      </w:r>
      <w:r w:rsidRPr="00745347">
        <w:rPr>
          <w:rFonts w:asciiTheme="minorHAnsi" w:hAnsiTheme="minorHAnsi" w:cstheme="minorHAnsi"/>
          <w:lang w:val="en-US"/>
        </w:rPr>
        <w:t>higher educational institutions</w:t>
      </w:r>
      <w:r>
        <w:rPr>
          <w:rFonts w:asciiTheme="minorHAnsi" w:hAnsiTheme="minorHAnsi" w:cstheme="minorHAnsi"/>
          <w:lang w:val="en-US"/>
        </w:rPr>
        <w:t xml:space="preserve">, </w:t>
      </w:r>
      <w:r w:rsidR="00B75294">
        <w:rPr>
          <w:rFonts w:asciiTheme="minorHAnsi" w:hAnsiTheme="minorHAnsi" w:cstheme="minorHAnsi"/>
          <w:lang w:val="en-US"/>
        </w:rPr>
        <w:t>additional professional education and in professional educational organizations (Professional Competence-7);</w:t>
      </w:r>
    </w:p>
    <w:p w:rsidR="00B75294" w:rsidRPr="0072208D" w:rsidRDefault="00B75294" w:rsidP="0072208D">
      <w:pPr>
        <w:pStyle w:val="a5"/>
        <w:numPr>
          <w:ilvl w:val="0"/>
          <w:numId w:val="2"/>
        </w:numPr>
        <w:rPr>
          <w:rFonts w:asciiTheme="minorHAnsi" w:hAnsiTheme="minorHAnsi" w:cstheme="minorHAnsi"/>
          <w:lang w:val="en-US"/>
        </w:rPr>
      </w:pPr>
      <w:r>
        <w:rPr>
          <w:rFonts w:asciiTheme="minorHAnsi" w:hAnsiTheme="minorHAnsi" w:cstheme="minorHAnsi"/>
          <w:lang w:val="en-US"/>
        </w:rPr>
        <w:t xml:space="preserve">the ability to carry out educational </w:t>
      </w:r>
      <w:proofErr w:type="spellStart"/>
      <w:r>
        <w:rPr>
          <w:rFonts w:asciiTheme="minorHAnsi" w:hAnsiTheme="minorHAnsi" w:cstheme="minorHAnsi"/>
          <w:lang w:val="en-US"/>
        </w:rPr>
        <w:t>programmes</w:t>
      </w:r>
      <w:proofErr w:type="spellEnd"/>
      <w:r>
        <w:rPr>
          <w:rFonts w:asciiTheme="minorHAnsi" w:hAnsiTheme="minorHAnsi" w:cstheme="minorHAnsi"/>
          <w:lang w:val="en-US"/>
        </w:rPr>
        <w:t xml:space="preserve"> and development</w:t>
      </w:r>
      <w:r w:rsidRPr="00B75294">
        <w:rPr>
          <w:rFonts w:asciiTheme="minorHAnsi" w:hAnsiTheme="minorHAnsi" w:cstheme="minorHAnsi"/>
          <w:lang w:val="en-US"/>
        </w:rPr>
        <w:t xml:space="preserve"> </w:t>
      </w:r>
      <w:r w:rsidRPr="00745347">
        <w:rPr>
          <w:rFonts w:asciiTheme="minorHAnsi" w:hAnsiTheme="minorHAnsi" w:cstheme="minorHAnsi"/>
          <w:lang w:val="en-US"/>
        </w:rPr>
        <w:t xml:space="preserve">teaching and </w:t>
      </w:r>
      <w:r>
        <w:rPr>
          <w:rFonts w:asciiTheme="minorHAnsi" w:hAnsiTheme="minorHAnsi" w:cstheme="minorHAnsi"/>
          <w:lang w:val="en-US"/>
        </w:rPr>
        <w:t>guiding materials (Professional Competence-8)</w:t>
      </w:r>
    </w:p>
    <w:p w:rsidR="00866B31" w:rsidRPr="00D2352A" w:rsidRDefault="00866B31" w:rsidP="00D27217">
      <w:pPr>
        <w:rPr>
          <w:rFonts w:asciiTheme="minorHAnsi" w:hAnsiTheme="minorHAnsi" w:cstheme="minorHAnsi"/>
          <w:lang w:val="en-US"/>
        </w:rPr>
      </w:pPr>
    </w:p>
    <w:p w:rsidR="00EA6138" w:rsidRPr="006F2525" w:rsidRDefault="00EA6138" w:rsidP="00EA6138">
      <w:pPr>
        <w:rPr>
          <w:rFonts w:asciiTheme="minorHAnsi" w:hAnsiTheme="minorHAnsi" w:cstheme="minorHAnsi"/>
          <w:b/>
          <w:bCs/>
          <w:lang w:val="en-US"/>
        </w:rPr>
      </w:pPr>
      <w:r w:rsidRPr="006F2525">
        <w:rPr>
          <w:rFonts w:asciiTheme="minorHAnsi" w:hAnsiTheme="minorHAnsi" w:cstheme="minorHAnsi"/>
          <w:b/>
          <w:bCs/>
          <w:lang w:val="en-US"/>
        </w:rPr>
        <w:t>1.</w:t>
      </w:r>
      <w:r w:rsidR="006F2525" w:rsidRPr="006F2525">
        <w:rPr>
          <w:rFonts w:asciiTheme="minorHAnsi" w:hAnsiTheme="minorHAnsi" w:cstheme="minorHAnsi"/>
          <w:b/>
          <w:bCs/>
          <w:lang w:val="en-US"/>
        </w:rPr>
        <w:t>2</w:t>
      </w:r>
      <w:r w:rsidRPr="006F2525">
        <w:rPr>
          <w:rFonts w:asciiTheme="minorHAnsi" w:hAnsiTheme="minorHAnsi" w:cstheme="minorHAnsi"/>
          <w:b/>
          <w:bCs/>
          <w:lang w:val="en-US"/>
        </w:rPr>
        <w:t xml:space="preserve">. </w:t>
      </w:r>
      <w:r w:rsidR="006F2525" w:rsidRPr="006F2525">
        <w:rPr>
          <w:rFonts w:asciiTheme="minorHAnsi" w:hAnsiTheme="minorHAnsi" w:cstheme="minorHAnsi"/>
          <w:b/>
          <w:bCs/>
          <w:lang w:val="en-US"/>
        </w:rPr>
        <w:t xml:space="preserve">Practice </w:t>
      </w:r>
      <w:r w:rsidR="007160A2">
        <w:rPr>
          <w:rFonts w:asciiTheme="minorHAnsi" w:hAnsiTheme="minorHAnsi" w:cstheme="minorHAnsi"/>
          <w:b/>
          <w:bCs/>
          <w:lang w:val="en-US"/>
        </w:rPr>
        <w:t>effect</w:t>
      </w:r>
      <w:r w:rsidR="006F2525" w:rsidRPr="006F2525">
        <w:rPr>
          <w:rFonts w:asciiTheme="minorHAnsi" w:hAnsiTheme="minorHAnsi" w:cstheme="minorHAnsi"/>
          <w:b/>
          <w:bCs/>
          <w:lang w:val="en-US"/>
        </w:rPr>
        <w:t xml:space="preserve"> requirements</w:t>
      </w:r>
    </w:p>
    <w:p w:rsidR="00EA6138" w:rsidRPr="006F2525" w:rsidRDefault="004901F4" w:rsidP="00EA6138">
      <w:pPr>
        <w:rPr>
          <w:rFonts w:asciiTheme="minorHAnsi" w:hAnsiTheme="minorHAnsi" w:cstheme="minorHAnsi"/>
          <w:u w:val="single"/>
          <w:lang w:val="en-US"/>
        </w:rPr>
      </w:pPr>
      <w:r>
        <w:rPr>
          <w:rFonts w:asciiTheme="minorHAnsi" w:hAnsiTheme="minorHAnsi" w:cstheme="minorHAnsi"/>
          <w:u w:val="single"/>
          <w:lang w:val="en-US"/>
        </w:rPr>
        <w:t>By the end</w:t>
      </w:r>
      <w:r w:rsidR="00EA6138" w:rsidRPr="006F2525">
        <w:rPr>
          <w:rFonts w:asciiTheme="minorHAnsi" w:hAnsiTheme="minorHAnsi" w:cstheme="minorHAnsi"/>
          <w:u w:val="single"/>
          <w:lang w:val="en-US"/>
        </w:rPr>
        <w:t xml:space="preserve"> of the </w:t>
      </w:r>
      <w:r w:rsidR="006F2525">
        <w:rPr>
          <w:rFonts w:asciiTheme="minorHAnsi" w:hAnsiTheme="minorHAnsi" w:cstheme="minorHAnsi"/>
          <w:u w:val="single"/>
          <w:lang w:val="en-US"/>
        </w:rPr>
        <w:t>teaching</w:t>
      </w:r>
      <w:r w:rsidR="00EA6138" w:rsidRPr="006F2525">
        <w:rPr>
          <w:rFonts w:asciiTheme="minorHAnsi" w:hAnsiTheme="minorHAnsi" w:cstheme="minorHAnsi"/>
          <w:u w:val="single"/>
          <w:lang w:val="en-US"/>
        </w:rPr>
        <w:t xml:space="preserve"> </w:t>
      </w:r>
      <w:r w:rsidR="00EA6138" w:rsidRPr="007F5A0C">
        <w:rPr>
          <w:rFonts w:asciiTheme="minorHAnsi" w:hAnsiTheme="minorHAnsi" w:cstheme="minorHAnsi"/>
          <w:u w:val="single"/>
          <w:lang w:val="en-US"/>
        </w:rPr>
        <w:t xml:space="preserve">practice, </w:t>
      </w:r>
      <w:r w:rsidR="007F5A0C" w:rsidRPr="007F5A0C">
        <w:rPr>
          <w:rFonts w:asciiTheme="minorHAnsi" w:hAnsiTheme="minorHAnsi" w:cstheme="minorHAnsi"/>
          <w:u w:val="single"/>
          <w:lang w:val="en-GB"/>
        </w:rPr>
        <w:t xml:space="preserve">postgraduate </w:t>
      </w:r>
      <w:r w:rsidR="006F2525" w:rsidRPr="007F5A0C">
        <w:rPr>
          <w:rFonts w:asciiTheme="minorHAnsi" w:hAnsiTheme="minorHAnsi" w:cstheme="minorHAnsi"/>
          <w:u w:val="single"/>
          <w:lang w:val="en-US"/>
        </w:rPr>
        <w:t>students</w:t>
      </w:r>
      <w:r w:rsidR="006F2525">
        <w:rPr>
          <w:rFonts w:asciiTheme="minorHAnsi" w:hAnsiTheme="minorHAnsi" w:cstheme="minorHAnsi"/>
          <w:u w:val="single"/>
          <w:lang w:val="en-US"/>
        </w:rPr>
        <w:t xml:space="preserve"> </w:t>
      </w:r>
      <w:r w:rsidR="00EA6138" w:rsidRPr="006F2525">
        <w:rPr>
          <w:rFonts w:asciiTheme="minorHAnsi" w:hAnsiTheme="minorHAnsi" w:cstheme="minorHAnsi"/>
          <w:u w:val="single"/>
          <w:lang w:val="en-US"/>
        </w:rPr>
        <w:t xml:space="preserve">should </w:t>
      </w:r>
      <w:r w:rsidR="007160A2">
        <w:rPr>
          <w:rFonts w:asciiTheme="minorHAnsi" w:hAnsiTheme="minorHAnsi" w:cstheme="minorHAnsi"/>
          <w:u w:val="single"/>
          <w:lang w:val="en-US"/>
        </w:rPr>
        <w:t>acquire</w:t>
      </w:r>
      <w:r w:rsidR="00EA6138" w:rsidRPr="006F2525">
        <w:rPr>
          <w:rFonts w:asciiTheme="minorHAnsi" w:hAnsiTheme="minorHAnsi" w:cstheme="minorHAnsi"/>
          <w:u w:val="single"/>
          <w:lang w:val="en-US"/>
        </w:rPr>
        <w:t>:</w:t>
      </w:r>
    </w:p>
    <w:p w:rsidR="00EA6138" w:rsidRPr="006F2525" w:rsidRDefault="006F2525" w:rsidP="006F2525">
      <w:pPr>
        <w:pStyle w:val="a5"/>
        <w:numPr>
          <w:ilvl w:val="0"/>
          <w:numId w:val="2"/>
        </w:numPr>
        <w:rPr>
          <w:rFonts w:asciiTheme="minorHAnsi" w:hAnsiTheme="minorHAnsi" w:cstheme="minorHAnsi"/>
          <w:lang w:val="en-US"/>
        </w:rPr>
      </w:pPr>
      <w:r w:rsidRPr="006F2525">
        <w:rPr>
          <w:rFonts w:asciiTheme="minorHAnsi" w:hAnsiTheme="minorHAnsi" w:cstheme="minorHAnsi"/>
          <w:lang w:val="en-US"/>
        </w:rPr>
        <w:t xml:space="preserve">the pedagogical </w:t>
      </w:r>
      <w:r w:rsidR="00EA6138" w:rsidRPr="006F2525">
        <w:rPr>
          <w:rFonts w:asciiTheme="minorHAnsi" w:hAnsiTheme="minorHAnsi" w:cstheme="minorHAnsi"/>
          <w:lang w:val="en-US"/>
        </w:rPr>
        <w:t>experience in a higher educational institution,</w:t>
      </w:r>
    </w:p>
    <w:p w:rsidR="00EA6138" w:rsidRPr="006F2525" w:rsidRDefault="00EA6138" w:rsidP="006F2525">
      <w:pPr>
        <w:pStyle w:val="a5"/>
        <w:numPr>
          <w:ilvl w:val="0"/>
          <w:numId w:val="2"/>
        </w:numPr>
        <w:rPr>
          <w:rFonts w:asciiTheme="minorHAnsi" w:hAnsiTheme="minorHAnsi" w:cstheme="minorHAnsi"/>
          <w:lang w:val="en-US"/>
        </w:rPr>
      </w:pPr>
      <w:r w:rsidRPr="006F2525">
        <w:rPr>
          <w:rFonts w:asciiTheme="minorHAnsi" w:hAnsiTheme="minorHAnsi" w:cstheme="minorHAnsi"/>
          <w:lang w:val="en-US"/>
        </w:rPr>
        <w:t xml:space="preserve">a </w:t>
      </w:r>
      <w:r w:rsidR="0016145B">
        <w:rPr>
          <w:rFonts w:asciiTheme="minorHAnsi" w:hAnsiTheme="minorHAnsi" w:cstheme="minorHAnsi"/>
          <w:lang w:val="en-US"/>
        </w:rPr>
        <w:t>full picture</w:t>
      </w:r>
      <w:r w:rsidRPr="006F2525">
        <w:rPr>
          <w:rFonts w:asciiTheme="minorHAnsi" w:hAnsiTheme="minorHAnsi" w:cstheme="minorHAnsi"/>
          <w:lang w:val="en-US"/>
        </w:rPr>
        <w:t xml:space="preserve"> of </w:t>
      </w:r>
      <w:r w:rsidR="006F2525" w:rsidRPr="006F2525">
        <w:rPr>
          <w:rFonts w:asciiTheme="minorHAnsi" w:hAnsiTheme="minorHAnsi" w:cstheme="minorHAnsi"/>
          <w:lang w:val="en-US"/>
        </w:rPr>
        <w:t>the teaching activities</w:t>
      </w:r>
      <w:r w:rsidRPr="006F2525">
        <w:rPr>
          <w:rFonts w:asciiTheme="minorHAnsi" w:hAnsiTheme="minorHAnsi" w:cstheme="minorHAnsi"/>
          <w:lang w:val="en-US"/>
        </w:rPr>
        <w:t xml:space="preserve">, pedagogical systems and the </w:t>
      </w:r>
      <w:r w:rsidR="006F2525" w:rsidRPr="006F2525">
        <w:rPr>
          <w:rFonts w:asciiTheme="minorHAnsi" w:hAnsiTheme="minorHAnsi" w:cstheme="minorHAnsi"/>
          <w:lang w:val="en-US"/>
        </w:rPr>
        <w:t xml:space="preserve">higher education </w:t>
      </w:r>
      <w:r w:rsidRPr="006F2525">
        <w:rPr>
          <w:rFonts w:asciiTheme="minorHAnsi" w:hAnsiTheme="minorHAnsi" w:cstheme="minorHAnsi"/>
          <w:lang w:val="en-US"/>
        </w:rPr>
        <w:lastRenderedPageBreak/>
        <w:t>structure;</w:t>
      </w:r>
    </w:p>
    <w:p w:rsidR="00EA6138" w:rsidRPr="006F2525" w:rsidRDefault="006F2525" w:rsidP="006F2525">
      <w:pPr>
        <w:pStyle w:val="a5"/>
        <w:numPr>
          <w:ilvl w:val="0"/>
          <w:numId w:val="2"/>
        </w:numPr>
        <w:rPr>
          <w:rFonts w:asciiTheme="minorHAnsi" w:hAnsiTheme="minorHAnsi" w:cstheme="minorHAnsi"/>
          <w:lang w:val="en-US"/>
        </w:rPr>
      </w:pPr>
      <w:r w:rsidRPr="006F2525">
        <w:rPr>
          <w:rFonts w:asciiTheme="minorHAnsi" w:hAnsiTheme="minorHAnsi" w:cstheme="minorHAnsi"/>
          <w:lang w:val="en-US"/>
        </w:rPr>
        <w:t xml:space="preserve">the </w:t>
      </w:r>
      <w:r w:rsidR="00226F26">
        <w:rPr>
          <w:rFonts w:asciiTheme="minorHAnsi" w:hAnsiTheme="minorHAnsi" w:cstheme="minorHAnsi"/>
          <w:lang w:val="en-US"/>
        </w:rPr>
        <w:t>steady</w:t>
      </w:r>
      <w:r w:rsidR="00EA6138" w:rsidRPr="006F2525">
        <w:rPr>
          <w:rFonts w:asciiTheme="minorHAnsi" w:hAnsiTheme="minorHAnsi" w:cstheme="minorHAnsi"/>
          <w:lang w:val="en-US"/>
        </w:rPr>
        <w:t xml:space="preserve"> skills of practical application of professional and pedagogical knowledge obtained in the course of </w:t>
      </w:r>
      <w:r w:rsidRPr="006F2525">
        <w:rPr>
          <w:rFonts w:asciiTheme="minorHAnsi" w:hAnsiTheme="minorHAnsi" w:cstheme="minorHAnsi"/>
          <w:lang w:val="en-US"/>
        </w:rPr>
        <w:t xml:space="preserve">the </w:t>
      </w:r>
      <w:r w:rsidR="00EA6138" w:rsidRPr="006F2525">
        <w:rPr>
          <w:rFonts w:asciiTheme="minorHAnsi" w:hAnsiTheme="minorHAnsi" w:cstheme="minorHAnsi"/>
          <w:lang w:val="en-US"/>
        </w:rPr>
        <w:t xml:space="preserve">theoretical </w:t>
      </w:r>
      <w:r w:rsidRPr="006F2525">
        <w:rPr>
          <w:rFonts w:asciiTheme="minorHAnsi" w:hAnsiTheme="minorHAnsi" w:cstheme="minorHAnsi"/>
          <w:lang w:val="en-US"/>
        </w:rPr>
        <w:t>education</w:t>
      </w:r>
      <w:r w:rsidR="00EA6138" w:rsidRPr="006F2525">
        <w:rPr>
          <w:rFonts w:asciiTheme="minorHAnsi" w:hAnsiTheme="minorHAnsi" w:cstheme="minorHAnsi"/>
          <w:lang w:val="en-US"/>
        </w:rPr>
        <w:t>;</w:t>
      </w:r>
    </w:p>
    <w:p w:rsidR="00EA6138" w:rsidRDefault="006F2525" w:rsidP="006F2525">
      <w:pPr>
        <w:pStyle w:val="a5"/>
        <w:numPr>
          <w:ilvl w:val="0"/>
          <w:numId w:val="2"/>
        </w:numPr>
        <w:rPr>
          <w:rFonts w:asciiTheme="minorHAnsi" w:hAnsiTheme="minorHAnsi" w:cstheme="minorHAnsi"/>
          <w:lang w:val="en-US"/>
        </w:rPr>
      </w:pPr>
      <w:r w:rsidRPr="006F2525">
        <w:rPr>
          <w:rFonts w:asciiTheme="minorHAnsi" w:hAnsiTheme="minorHAnsi" w:cstheme="minorHAnsi"/>
          <w:lang w:val="en-US"/>
        </w:rPr>
        <w:t xml:space="preserve">the </w:t>
      </w:r>
      <w:r w:rsidR="00EA6138" w:rsidRPr="006F2525">
        <w:rPr>
          <w:rFonts w:asciiTheme="minorHAnsi" w:hAnsiTheme="minorHAnsi" w:cstheme="minorHAnsi"/>
          <w:lang w:val="en-US"/>
        </w:rPr>
        <w:t>professional pedagogical orientation;</w:t>
      </w:r>
    </w:p>
    <w:p w:rsidR="00EA6138" w:rsidRPr="006F2525" w:rsidRDefault="006F2525" w:rsidP="006F2525">
      <w:pPr>
        <w:pStyle w:val="a5"/>
        <w:numPr>
          <w:ilvl w:val="0"/>
          <w:numId w:val="2"/>
        </w:numPr>
        <w:rPr>
          <w:rFonts w:asciiTheme="minorHAnsi" w:hAnsiTheme="minorHAnsi" w:cstheme="minorHAnsi"/>
          <w:lang w:val="en-US"/>
        </w:rPr>
      </w:pPr>
      <w:r w:rsidRPr="006F2525">
        <w:rPr>
          <w:rFonts w:asciiTheme="minorHAnsi" w:hAnsiTheme="minorHAnsi" w:cstheme="minorHAnsi"/>
          <w:lang w:val="en-US"/>
        </w:rPr>
        <w:t xml:space="preserve">the </w:t>
      </w:r>
      <w:r w:rsidR="00EA6138" w:rsidRPr="006F2525">
        <w:rPr>
          <w:rFonts w:asciiTheme="minorHAnsi" w:hAnsiTheme="minorHAnsi" w:cstheme="minorHAnsi"/>
          <w:lang w:val="en-US"/>
        </w:rPr>
        <w:t xml:space="preserve">information about real problems and problems solved in the educational process of </w:t>
      </w:r>
      <w:r w:rsidRPr="006F2525">
        <w:rPr>
          <w:rFonts w:asciiTheme="minorHAnsi" w:hAnsiTheme="minorHAnsi" w:cstheme="minorHAnsi"/>
          <w:lang w:val="en-US"/>
        </w:rPr>
        <w:t xml:space="preserve">the </w:t>
      </w:r>
      <w:r w:rsidR="00EA6138" w:rsidRPr="006F2525">
        <w:rPr>
          <w:rFonts w:asciiTheme="minorHAnsi" w:hAnsiTheme="minorHAnsi" w:cstheme="minorHAnsi"/>
          <w:lang w:val="en-US"/>
        </w:rPr>
        <w:t>institution</w:t>
      </w:r>
      <w:r w:rsidRPr="006F2525">
        <w:rPr>
          <w:rFonts w:asciiTheme="minorHAnsi" w:hAnsiTheme="minorHAnsi" w:cstheme="minorHAnsi"/>
          <w:lang w:val="en-US"/>
        </w:rPr>
        <w:t>s</w:t>
      </w:r>
      <w:r w:rsidR="00EA6138" w:rsidRPr="006F2525">
        <w:rPr>
          <w:rFonts w:asciiTheme="minorHAnsi" w:hAnsiTheme="minorHAnsi" w:cstheme="minorHAnsi"/>
          <w:lang w:val="en-US"/>
        </w:rPr>
        <w:t xml:space="preserve"> of higher professional education;</w:t>
      </w:r>
    </w:p>
    <w:p w:rsidR="00EA6138" w:rsidRPr="006F2525" w:rsidRDefault="006F2525" w:rsidP="006F2525">
      <w:pPr>
        <w:pStyle w:val="a5"/>
        <w:numPr>
          <w:ilvl w:val="0"/>
          <w:numId w:val="2"/>
        </w:numPr>
        <w:rPr>
          <w:rFonts w:asciiTheme="minorHAnsi" w:hAnsiTheme="minorHAnsi" w:cstheme="minorHAnsi"/>
          <w:lang w:val="en-US"/>
        </w:rPr>
      </w:pPr>
      <w:r w:rsidRPr="006F2525">
        <w:rPr>
          <w:rFonts w:asciiTheme="minorHAnsi" w:hAnsiTheme="minorHAnsi" w:cstheme="minorHAnsi"/>
          <w:lang w:val="en-US"/>
        </w:rPr>
        <w:t xml:space="preserve">the personal and </w:t>
      </w:r>
      <w:r w:rsidR="00EA6138" w:rsidRPr="006F2525">
        <w:rPr>
          <w:rFonts w:asciiTheme="minorHAnsi" w:hAnsiTheme="minorHAnsi" w:cstheme="minorHAnsi"/>
          <w:lang w:val="en-US"/>
        </w:rPr>
        <w:t>professional qualities of the teacher.</w:t>
      </w:r>
    </w:p>
    <w:p w:rsidR="006F2525" w:rsidRDefault="006F2525" w:rsidP="00EA6138">
      <w:pPr>
        <w:rPr>
          <w:rFonts w:asciiTheme="minorHAnsi" w:hAnsiTheme="minorHAnsi" w:cstheme="minorHAnsi"/>
          <w:lang w:val="en-US"/>
        </w:rPr>
      </w:pPr>
    </w:p>
    <w:p w:rsidR="00EA6138" w:rsidRPr="00D2352A" w:rsidRDefault="004901F4" w:rsidP="00EA6138">
      <w:pPr>
        <w:rPr>
          <w:rFonts w:asciiTheme="minorHAnsi" w:hAnsiTheme="minorHAnsi" w:cstheme="minorHAnsi"/>
          <w:lang w:val="en-US"/>
        </w:rPr>
      </w:pPr>
      <w:r>
        <w:rPr>
          <w:rFonts w:asciiTheme="minorHAnsi" w:hAnsiTheme="minorHAnsi" w:cstheme="minorHAnsi"/>
          <w:lang w:val="en-US"/>
        </w:rPr>
        <w:t>By the end</w:t>
      </w:r>
      <w:r w:rsidR="00EA6138" w:rsidRPr="00D2352A">
        <w:rPr>
          <w:rFonts w:asciiTheme="minorHAnsi" w:hAnsiTheme="minorHAnsi" w:cstheme="minorHAnsi"/>
          <w:lang w:val="en-US"/>
        </w:rPr>
        <w:t xml:space="preserve"> of </w:t>
      </w:r>
      <w:r w:rsidR="006F2525">
        <w:rPr>
          <w:rFonts w:asciiTheme="minorHAnsi" w:hAnsiTheme="minorHAnsi" w:cstheme="minorHAnsi"/>
          <w:lang w:val="en-US"/>
        </w:rPr>
        <w:t>the teaching</w:t>
      </w:r>
      <w:r w:rsidR="00EA6138" w:rsidRPr="00D2352A">
        <w:rPr>
          <w:rFonts w:asciiTheme="minorHAnsi" w:hAnsiTheme="minorHAnsi" w:cstheme="minorHAnsi"/>
          <w:lang w:val="en-US"/>
        </w:rPr>
        <w:t xml:space="preserve"> practice, </w:t>
      </w:r>
      <w:r w:rsidR="007F5A0C">
        <w:rPr>
          <w:rFonts w:asciiTheme="minorHAnsi" w:hAnsiTheme="minorHAnsi" w:cstheme="minorHAnsi"/>
          <w:lang w:val="en-GB"/>
        </w:rPr>
        <w:t>postgraduate</w:t>
      </w:r>
      <w:r w:rsidR="007F5A0C" w:rsidRPr="008E03F5">
        <w:rPr>
          <w:rFonts w:asciiTheme="minorHAnsi" w:hAnsiTheme="minorHAnsi" w:cstheme="minorHAnsi"/>
          <w:lang w:val="en-GB"/>
        </w:rPr>
        <w:t xml:space="preserve"> </w:t>
      </w:r>
      <w:r w:rsidR="006F2525" w:rsidRPr="006F2525">
        <w:rPr>
          <w:rFonts w:asciiTheme="minorHAnsi" w:hAnsiTheme="minorHAnsi" w:cstheme="minorHAnsi"/>
          <w:lang w:val="en-US"/>
        </w:rPr>
        <w:t>studen</w:t>
      </w:r>
      <w:r w:rsidR="006F2525" w:rsidRPr="00226F26">
        <w:rPr>
          <w:rFonts w:asciiTheme="minorHAnsi" w:hAnsiTheme="minorHAnsi" w:cstheme="minorHAnsi"/>
          <w:lang w:val="en-US"/>
        </w:rPr>
        <w:t>ts</w:t>
      </w:r>
      <w:r w:rsidR="00226F26">
        <w:rPr>
          <w:rFonts w:asciiTheme="minorHAnsi" w:hAnsiTheme="minorHAnsi" w:cstheme="minorHAnsi"/>
          <w:lang w:val="en-US"/>
        </w:rPr>
        <w:t xml:space="preserve"> </w:t>
      </w:r>
      <w:r w:rsidR="006F2525" w:rsidRPr="00226F26">
        <w:rPr>
          <w:rFonts w:asciiTheme="minorHAnsi" w:hAnsiTheme="minorHAnsi" w:cstheme="minorHAnsi"/>
          <w:lang w:val="en-US"/>
        </w:rPr>
        <w:t>sh</w:t>
      </w:r>
      <w:r w:rsidR="006F2525">
        <w:rPr>
          <w:rFonts w:asciiTheme="minorHAnsi" w:hAnsiTheme="minorHAnsi" w:cstheme="minorHAnsi"/>
          <w:lang w:val="en-US"/>
        </w:rPr>
        <w:t xml:space="preserve">ould </w:t>
      </w:r>
      <w:r w:rsidR="006F2525" w:rsidRPr="00B97D0F">
        <w:rPr>
          <w:rFonts w:asciiTheme="minorHAnsi" w:hAnsiTheme="minorHAnsi" w:cstheme="minorHAnsi"/>
          <w:b/>
          <w:bCs/>
          <w:u w:val="single"/>
          <w:lang w:val="en-US"/>
        </w:rPr>
        <w:t>know</w:t>
      </w:r>
    </w:p>
    <w:p w:rsidR="00EA6138" w:rsidRPr="00B97D0F" w:rsidRDefault="00B97D0F" w:rsidP="00B97D0F">
      <w:pPr>
        <w:pStyle w:val="a5"/>
        <w:numPr>
          <w:ilvl w:val="0"/>
          <w:numId w:val="2"/>
        </w:numPr>
        <w:rPr>
          <w:rFonts w:asciiTheme="minorHAnsi" w:hAnsiTheme="minorHAnsi" w:cstheme="minorHAnsi"/>
          <w:lang w:val="en-US"/>
        </w:rPr>
      </w:pPr>
      <w:r w:rsidRPr="00B97D0F">
        <w:rPr>
          <w:rFonts w:asciiTheme="minorHAnsi" w:hAnsiTheme="minorHAnsi" w:cstheme="minorHAnsi"/>
          <w:lang w:val="en-US"/>
        </w:rPr>
        <w:t xml:space="preserve">the teaching </w:t>
      </w:r>
      <w:r w:rsidR="00EA6138" w:rsidRPr="00B97D0F">
        <w:rPr>
          <w:rFonts w:asciiTheme="minorHAnsi" w:hAnsiTheme="minorHAnsi" w:cstheme="minorHAnsi"/>
          <w:lang w:val="en-US"/>
        </w:rPr>
        <w:t>methods, techniques</w:t>
      </w:r>
      <w:r w:rsidRPr="00B97D0F">
        <w:rPr>
          <w:rFonts w:asciiTheme="minorHAnsi" w:hAnsiTheme="minorHAnsi" w:cstheme="minorHAnsi"/>
          <w:lang w:val="en-US"/>
        </w:rPr>
        <w:t xml:space="preserve"> and </w:t>
      </w:r>
      <w:r w:rsidR="00EA6138" w:rsidRPr="00B97D0F">
        <w:rPr>
          <w:rFonts w:asciiTheme="minorHAnsi" w:hAnsiTheme="minorHAnsi" w:cstheme="minorHAnsi"/>
          <w:lang w:val="en-US"/>
        </w:rPr>
        <w:t>technologies in higher education;</w:t>
      </w:r>
    </w:p>
    <w:p w:rsidR="00EA6138" w:rsidRPr="00B97D0F" w:rsidRDefault="00EA6138" w:rsidP="00B97D0F">
      <w:pPr>
        <w:pStyle w:val="a5"/>
        <w:numPr>
          <w:ilvl w:val="0"/>
          <w:numId w:val="2"/>
        </w:numPr>
        <w:rPr>
          <w:rFonts w:asciiTheme="minorHAnsi" w:hAnsiTheme="minorHAnsi" w:cstheme="minorHAnsi"/>
          <w:lang w:val="en-US"/>
        </w:rPr>
      </w:pPr>
      <w:r w:rsidRPr="00B97D0F">
        <w:rPr>
          <w:rFonts w:asciiTheme="minorHAnsi" w:hAnsiTheme="minorHAnsi" w:cstheme="minorHAnsi"/>
          <w:lang w:val="en-US"/>
        </w:rPr>
        <w:t xml:space="preserve">the </w:t>
      </w:r>
      <w:r w:rsidR="00226F26">
        <w:rPr>
          <w:rFonts w:asciiTheme="minorHAnsi" w:hAnsiTheme="minorHAnsi" w:cstheme="minorHAnsi"/>
          <w:lang w:val="en-US"/>
        </w:rPr>
        <w:t>major</w:t>
      </w:r>
      <w:r w:rsidRPr="00B97D0F">
        <w:rPr>
          <w:rFonts w:asciiTheme="minorHAnsi" w:hAnsiTheme="minorHAnsi" w:cstheme="minorHAnsi"/>
          <w:lang w:val="en-US"/>
        </w:rPr>
        <w:t xml:space="preserve"> achievements and trends in the development of the relevant subject and </w:t>
      </w:r>
      <w:r w:rsidR="00B97D0F" w:rsidRPr="00B97D0F">
        <w:rPr>
          <w:rFonts w:asciiTheme="minorHAnsi" w:hAnsiTheme="minorHAnsi" w:cstheme="minorHAnsi"/>
          <w:lang w:val="en-US"/>
        </w:rPr>
        <w:t>research</w:t>
      </w:r>
      <w:r w:rsidRPr="00B97D0F">
        <w:rPr>
          <w:rFonts w:asciiTheme="minorHAnsi" w:hAnsiTheme="minorHAnsi" w:cstheme="minorHAnsi"/>
          <w:lang w:val="en-US"/>
        </w:rPr>
        <w:t xml:space="preserve"> field and its relationship with other sciences;</w:t>
      </w:r>
    </w:p>
    <w:p w:rsidR="00EA6138" w:rsidRPr="00B97D0F" w:rsidRDefault="00B97D0F" w:rsidP="00B97D0F">
      <w:pPr>
        <w:pStyle w:val="a5"/>
        <w:numPr>
          <w:ilvl w:val="0"/>
          <w:numId w:val="2"/>
        </w:numPr>
        <w:rPr>
          <w:rFonts w:asciiTheme="minorHAnsi" w:hAnsiTheme="minorHAnsi" w:cstheme="minorHAnsi"/>
          <w:lang w:val="en-US"/>
        </w:rPr>
      </w:pPr>
      <w:r w:rsidRPr="00B97D0F">
        <w:rPr>
          <w:rFonts w:asciiTheme="minorHAnsi" w:hAnsiTheme="minorHAnsi" w:cstheme="minorHAnsi"/>
          <w:lang w:val="en-US"/>
        </w:rPr>
        <w:t xml:space="preserve">the </w:t>
      </w:r>
      <w:r w:rsidR="00EA6138" w:rsidRPr="00B97D0F">
        <w:rPr>
          <w:rFonts w:asciiTheme="minorHAnsi" w:hAnsiTheme="minorHAnsi" w:cstheme="minorHAnsi"/>
          <w:lang w:val="en-US"/>
        </w:rPr>
        <w:t xml:space="preserve">legal and regulatory </w:t>
      </w:r>
      <w:r w:rsidR="00226F26">
        <w:rPr>
          <w:rFonts w:asciiTheme="minorHAnsi" w:hAnsiTheme="minorHAnsi" w:cstheme="minorHAnsi"/>
          <w:lang w:val="en-US"/>
        </w:rPr>
        <w:t>fundamentals</w:t>
      </w:r>
      <w:r w:rsidR="00EA6138" w:rsidRPr="00B97D0F">
        <w:rPr>
          <w:rFonts w:asciiTheme="minorHAnsi" w:hAnsiTheme="minorHAnsi" w:cstheme="minorHAnsi"/>
          <w:lang w:val="en-US"/>
        </w:rPr>
        <w:t xml:space="preserve"> for the </w:t>
      </w:r>
      <w:r w:rsidRPr="00B97D0F">
        <w:rPr>
          <w:rFonts w:asciiTheme="minorHAnsi" w:hAnsiTheme="minorHAnsi" w:cstheme="minorHAnsi"/>
          <w:lang w:val="en-US"/>
        </w:rPr>
        <w:t xml:space="preserve">education system’s </w:t>
      </w:r>
      <w:r w:rsidR="00EA6138" w:rsidRPr="00B97D0F">
        <w:rPr>
          <w:rFonts w:asciiTheme="minorHAnsi" w:hAnsiTheme="minorHAnsi" w:cstheme="minorHAnsi"/>
          <w:lang w:val="en-US"/>
        </w:rPr>
        <w:t>functioning;</w:t>
      </w:r>
    </w:p>
    <w:p w:rsidR="00EA6138" w:rsidRDefault="00EA6138" w:rsidP="00B97D0F">
      <w:pPr>
        <w:pStyle w:val="a5"/>
        <w:numPr>
          <w:ilvl w:val="0"/>
          <w:numId w:val="2"/>
        </w:numPr>
        <w:rPr>
          <w:rFonts w:asciiTheme="minorHAnsi" w:hAnsiTheme="minorHAnsi" w:cstheme="minorHAnsi"/>
          <w:lang w:val="en-US"/>
        </w:rPr>
      </w:pPr>
      <w:r w:rsidRPr="00B97D0F">
        <w:rPr>
          <w:rFonts w:asciiTheme="minorHAnsi" w:hAnsiTheme="minorHAnsi" w:cstheme="minorHAnsi"/>
          <w:lang w:val="en-US"/>
        </w:rPr>
        <w:t xml:space="preserve">the </w:t>
      </w:r>
      <w:r w:rsidR="00B97D0F" w:rsidRPr="00B97D0F">
        <w:rPr>
          <w:rFonts w:asciiTheme="minorHAnsi" w:hAnsiTheme="minorHAnsi" w:cstheme="minorHAnsi"/>
          <w:lang w:val="en-US"/>
        </w:rPr>
        <w:t>procedure for</w:t>
      </w:r>
      <w:r w:rsidRPr="00B97D0F">
        <w:rPr>
          <w:rFonts w:asciiTheme="minorHAnsi" w:hAnsiTheme="minorHAnsi" w:cstheme="minorHAnsi"/>
          <w:lang w:val="en-US"/>
        </w:rPr>
        <w:t xml:space="preserve"> implementation of the main provisions and requirements of the documents regulating the activit</w:t>
      </w:r>
      <w:r w:rsidR="00B97D0F" w:rsidRPr="00B97D0F">
        <w:rPr>
          <w:rFonts w:asciiTheme="minorHAnsi" w:hAnsiTheme="minorHAnsi" w:cstheme="minorHAnsi"/>
          <w:lang w:val="en-US"/>
        </w:rPr>
        <w:t>ies</w:t>
      </w:r>
      <w:r w:rsidRPr="00B97D0F">
        <w:rPr>
          <w:rFonts w:asciiTheme="minorHAnsi" w:hAnsiTheme="minorHAnsi" w:cstheme="minorHAnsi"/>
          <w:lang w:val="en-US"/>
        </w:rPr>
        <w:t xml:space="preserve"> of the university, department</w:t>
      </w:r>
      <w:r w:rsidR="00B97D0F" w:rsidRPr="00B97D0F">
        <w:rPr>
          <w:rFonts w:asciiTheme="minorHAnsi" w:hAnsiTheme="minorHAnsi" w:cstheme="minorHAnsi"/>
          <w:lang w:val="en-US"/>
        </w:rPr>
        <w:t xml:space="preserve"> and</w:t>
      </w:r>
      <w:r w:rsidRPr="00B97D0F">
        <w:rPr>
          <w:rFonts w:asciiTheme="minorHAnsi" w:hAnsiTheme="minorHAnsi" w:cstheme="minorHAnsi"/>
          <w:lang w:val="en-US"/>
        </w:rPr>
        <w:t xml:space="preserve"> teaching staff for the improvement of educational, methodological and scientific work </w:t>
      </w:r>
      <w:r w:rsidR="00B97D0F" w:rsidRPr="00B97D0F">
        <w:rPr>
          <w:rFonts w:asciiTheme="minorHAnsi" w:hAnsiTheme="minorHAnsi" w:cstheme="minorHAnsi"/>
          <w:lang w:val="en-US"/>
        </w:rPr>
        <w:t>to meet the Federal State Education Standards</w:t>
      </w:r>
      <w:r w:rsidRPr="00B97D0F">
        <w:rPr>
          <w:rFonts w:asciiTheme="minorHAnsi" w:hAnsiTheme="minorHAnsi" w:cstheme="minorHAnsi"/>
          <w:lang w:val="en-US"/>
        </w:rPr>
        <w:t>;</w:t>
      </w:r>
    </w:p>
    <w:p w:rsidR="00EA6138" w:rsidRPr="00B97D0F" w:rsidRDefault="00EA6138" w:rsidP="00B97D0F">
      <w:pPr>
        <w:pStyle w:val="a5"/>
        <w:numPr>
          <w:ilvl w:val="0"/>
          <w:numId w:val="2"/>
        </w:numPr>
        <w:rPr>
          <w:rFonts w:asciiTheme="minorHAnsi" w:hAnsiTheme="minorHAnsi" w:cstheme="minorHAnsi"/>
          <w:lang w:val="en-US"/>
        </w:rPr>
      </w:pPr>
      <w:r w:rsidRPr="00B97D0F">
        <w:rPr>
          <w:rFonts w:asciiTheme="minorHAnsi" w:hAnsiTheme="minorHAnsi" w:cstheme="minorHAnsi"/>
          <w:lang w:val="en-US"/>
        </w:rPr>
        <w:t>modern approaches to mode</w:t>
      </w:r>
      <w:r w:rsidR="00B97D0F" w:rsidRPr="00B97D0F">
        <w:rPr>
          <w:rFonts w:asciiTheme="minorHAnsi" w:hAnsiTheme="minorHAnsi" w:cstheme="minorHAnsi"/>
          <w:lang w:val="en-US"/>
        </w:rPr>
        <w:t>l</w:t>
      </w:r>
      <w:r w:rsidRPr="00B97D0F">
        <w:rPr>
          <w:rFonts w:asciiTheme="minorHAnsi" w:hAnsiTheme="minorHAnsi" w:cstheme="minorHAnsi"/>
          <w:lang w:val="en-US"/>
        </w:rPr>
        <w:t xml:space="preserve">ling </w:t>
      </w:r>
      <w:r w:rsidR="00B97D0F" w:rsidRPr="00B97D0F">
        <w:rPr>
          <w:rFonts w:asciiTheme="minorHAnsi" w:hAnsiTheme="minorHAnsi" w:cstheme="minorHAnsi"/>
          <w:lang w:val="en-US"/>
        </w:rPr>
        <w:t xml:space="preserve">the </w:t>
      </w:r>
      <w:r w:rsidR="0069234C">
        <w:rPr>
          <w:rFonts w:asciiTheme="minorHAnsi" w:hAnsiTheme="minorHAnsi" w:cstheme="minorHAnsi"/>
          <w:lang w:val="en-US"/>
        </w:rPr>
        <w:t>scientific</w:t>
      </w:r>
      <w:r w:rsidR="00B97D0F" w:rsidRPr="00B97D0F">
        <w:rPr>
          <w:rFonts w:asciiTheme="minorHAnsi" w:hAnsiTheme="minorHAnsi" w:cstheme="minorHAnsi"/>
          <w:lang w:val="en-US"/>
        </w:rPr>
        <w:t xml:space="preserve"> and teaching activities</w:t>
      </w:r>
      <w:r w:rsidRPr="00B97D0F">
        <w:rPr>
          <w:rFonts w:asciiTheme="minorHAnsi" w:hAnsiTheme="minorHAnsi" w:cstheme="minorHAnsi"/>
          <w:lang w:val="en-US"/>
        </w:rPr>
        <w:t>;</w:t>
      </w:r>
    </w:p>
    <w:p w:rsidR="00EA6138" w:rsidRPr="00B97D0F" w:rsidRDefault="00EA6138" w:rsidP="00B97D0F">
      <w:pPr>
        <w:pStyle w:val="a5"/>
        <w:numPr>
          <w:ilvl w:val="0"/>
          <w:numId w:val="2"/>
        </w:numPr>
        <w:rPr>
          <w:rFonts w:asciiTheme="minorHAnsi" w:hAnsiTheme="minorHAnsi" w:cstheme="minorHAnsi"/>
          <w:lang w:val="en-US"/>
        </w:rPr>
      </w:pPr>
      <w:r w:rsidRPr="00B97D0F">
        <w:rPr>
          <w:rFonts w:asciiTheme="minorHAnsi" w:hAnsiTheme="minorHAnsi" w:cstheme="minorHAnsi"/>
          <w:lang w:val="en-US"/>
        </w:rPr>
        <w:t>the basics of teaching and methodological work in higher education;</w:t>
      </w:r>
    </w:p>
    <w:p w:rsidR="00EA6138" w:rsidRPr="00B97D0F" w:rsidRDefault="00B97D0F" w:rsidP="00B97D0F">
      <w:pPr>
        <w:pStyle w:val="a5"/>
        <w:numPr>
          <w:ilvl w:val="0"/>
          <w:numId w:val="2"/>
        </w:numPr>
        <w:rPr>
          <w:rFonts w:asciiTheme="minorHAnsi" w:hAnsiTheme="minorHAnsi" w:cstheme="minorHAnsi"/>
          <w:lang w:val="en-US"/>
        </w:rPr>
      </w:pPr>
      <w:r w:rsidRPr="00B97D0F">
        <w:rPr>
          <w:rFonts w:asciiTheme="minorHAnsi" w:hAnsiTheme="minorHAnsi" w:cstheme="minorHAnsi"/>
          <w:lang w:val="en-US"/>
        </w:rPr>
        <w:t>the procedure for</w:t>
      </w:r>
      <w:r w:rsidR="00EA6138" w:rsidRPr="00B97D0F">
        <w:rPr>
          <w:rFonts w:asciiTheme="minorHAnsi" w:hAnsiTheme="minorHAnsi" w:cstheme="minorHAnsi"/>
          <w:lang w:val="en-US"/>
        </w:rPr>
        <w:t xml:space="preserve"> </w:t>
      </w:r>
      <w:proofErr w:type="spellStart"/>
      <w:r w:rsidR="00EA6138" w:rsidRPr="00B97D0F">
        <w:rPr>
          <w:rFonts w:asciiTheme="minorHAnsi" w:hAnsiTheme="minorHAnsi" w:cstheme="minorHAnsi"/>
          <w:lang w:val="en-US"/>
        </w:rPr>
        <w:t>organi</w:t>
      </w:r>
      <w:r w:rsidRPr="00B97D0F">
        <w:rPr>
          <w:rFonts w:asciiTheme="minorHAnsi" w:hAnsiTheme="minorHAnsi" w:cstheme="minorHAnsi"/>
          <w:lang w:val="en-US"/>
        </w:rPr>
        <w:t>sing</w:t>
      </w:r>
      <w:proofErr w:type="spellEnd"/>
      <w:r w:rsidR="00EA6138" w:rsidRPr="00B97D0F">
        <w:rPr>
          <w:rFonts w:asciiTheme="minorHAnsi" w:hAnsiTheme="minorHAnsi" w:cstheme="minorHAnsi"/>
          <w:lang w:val="en-US"/>
        </w:rPr>
        <w:t xml:space="preserve">, planning, </w:t>
      </w:r>
      <w:r w:rsidR="0069234C">
        <w:rPr>
          <w:rFonts w:asciiTheme="minorHAnsi" w:hAnsiTheme="minorHAnsi" w:cstheme="minorHAnsi"/>
          <w:lang w:val="en-US"/>
        </w:rPr>
        <w:t>carrying out</w:t>
      </w:r>
      <w:r w:rsidRPr="00B97D0F">
        <w:rPr>
          <w:rFonts w:asciiTheme="minorHAnsi" w:hAnsiTheme="minorHAnsi" w:cstheme="minorHAnsi"/>
          <w:lang w:val="en-US"/>
        </w:rPr>
        <w:t xml:space="preserve"> and </w:t>
      </w:r>
      <w:r w:rsidR="0069234C">
        <w:rPr>
          <w:rFonts w:asciiTheme="minorHAnsi" w:hAnsiTheme="minorHAnsi" w:cstheme="minorHAnsi"/>
          <w:lang w:val="en-US"/>
        </w:rPr>
        <w:t>conducting</w:t>
      </w:r>
      <w:r w:rsidRPr="00B97D0F">
        <w:rPr>
          <w:rFonts w:asciiTheme="minorHAnsi" w:hAnsiTheme="minorHAnsi" w:cstheme="minorHAnsi"/>
          <w:lang w:val="en-US"/>
        </w:rPr>
        <w:t xml:space="preserve"> the</w:t>
      </w:r>
      <w:r w:rsidR="00EA6138" w:rsidRPr="00B97D0F">
        <w:rPr>
          <w:rFonts w:asciiTheme="minorHAnsi" w:hAnsiTheme="minorHAnsi" w:cstheme="minorHAnsi"/>
          <w:lang w:val="en-US"/>
        </w:rPr>
        <w:t xml:space="preserve"> educational process using the latest teaching technologies;</w:t>
      </w:r>
    </w:p>
    <w:p w:rsidR="00EA6138" w:rsidRPr="00B97D0F" w:rsidRDefault="00EA6138" w:rsidP="00B97D0F">
      <w:pPr>
        <w:pStyle w:val="a5"/>
        <w:numPr>
          <w:ilvl w:val="0"/>
          <w:numId w:val="2"/>
        </w:numPr>
        <w:rPr>
          <w:rFonts w:asciiTheme="minorHAnsi" w:hAnsiTheme="minorHAnsi" w:cstheme="minorHAnsi"/>
          <w:lang w:val="en-US"/>
        </w:rPr>
      </w:pPr>
      <w:r w:rsidRPr="00B97D0F">
        <w:rPr>
          <w:rFonts w:asciiTheme="minorHAnsi" w:hAnsiTheme="minorHAnsi" w:cstheme="minorHAnsi"/>
          <w:lang w:val="en-US"/>
        </w:rPr>
        <w:t xml:space="preserve">the fundamentals of </w:t>
      </w:r>
      <w:r w:rsidR="00B97D0F" w:rsidRPr="00B97D0F">
        <w:rPr>
          <w:rFonts w:asciiTheme="minorHAnsi" w:hAnsiTheme="minorHAnsi" w:cstheme="minorHAnsi"/>
          <w:lang w:val="en-US"/>
        </w:rPr>
        <w:t xml:space="preserve">the </w:t>
      </w:r>
      <w:r w:rsidRPr="00B97D0F">
        <w:rPr>
          <w:rFonts w:asciiTheme="minorHAnsi" w:hAnsiTheme="minorHAnsi" w:cstheme="minorHAnsi"/>
          <w:lang w:val="en-US"/>
        </w:rPr>
        <w:t>pedagogical culture and skill</w:t>
      </w:r>
      <w:r w:rsidR="00B97D0F" w:rsidRPr="00B97D0F">
        <w:rPr>
          <w:rFonts w:asciiTheme="minorHAnsi" w:hAnsiTheme="minorHAnsi" w:cstheme="minorHAnsi"/>
          <w:lang w:val="en-US"/>
        </w:rPr>
        <w:t>s</w:t>
      </w:r>
      <w:r w:rsidRPr="00B97D0F">
        <w:rPr>
          <w:rFonts w:asciiTheme="minorHAnsi" w:hAnsiTheme="minorHAnsi" w:cstheme="minorHAnsi"/>
          <w:lang w:val="en-US"/>
        </w:rPr>
        <w:t>;</w:t>
      </w:r>
    </w:p>
    <w:p w:rsidR="00EA6138" w:rsidRPr="00B97D0F" w:rsidRDefault="00EA6138" w:rsidP="00B97D0F">
      <w:pPr>
        <w:pStyle w:val="a5"/>
        <w:numPr>
          <w:ilvl w:val="0"/>
          <w:numId w:val="2"/>
        </w:numPr>
        <w:rPr>
          <w:rFonts w:asciiTheme="minorHAnsi" w:hAnsiTheme="minorHAnsi" w:cstheme="minorHAnsi"/>
          <w:lang w:val="en-US"/>
        </w:rPr>
      </w:pPr>
      <w:r w:rsidRPr="00B97D0F">
        <w:rPr>
          <w:rFonts w:asciiTheme="minorHAnsi" w:hAnsiTheme="minorHAnsi" w:cstheme="minorHAnsi"/>
          <w:lang w:val="en-US"/>
        </w:rPr>
        <w:t xml:space="preserve">the basic principles, methods and forms of organization of the </w:t>
      </w:r>
      <w:r w:rsidR="0069234C" w:rsidRPr="00B97D0F">
        <w:rPr>
          <w:rFonts w:asciiTheme="minorHAnsi" w:hAnsiTheme="minorHAnsi" w:cstheme="minorHAnsi"/>
          <w:lang w:val="en-US"/>
        </w:rPr>
        <w:t xml:space="preserve">educational process </w:t>
      </w:r>
      <w:r w:rsidRPr="00B97D0F">
        <w:rPr>
          <w:rFonts w:asciiTheme="minorHAnsi" w:hAnsiTheme="minorHAnsi" w:cstheme="minorHAnsi"/>
          <w:lang w:val="en-US"/>
        </w:rPr>
        <w:t>at the university;</w:t>
      </w:r>
    </w:p>
    <w:p w:rsidR="00EA6138" w:rsidRPr="00B97D0F" w:rsidRDefault="00EA6138" w:rsidP="00B97D0F">
      <w:pPr>
        <w:pStyle w:val="a5"/>
        <w:numPr>
          <w:ilvl w:val="0"/>
          <w:numId w:val="2"/>
        </w:numPr>
        <w:rPr>
          <w:rFonts w:asciiTheme="minorHAnsi" w:hAnsiTheme="minorHAnsi" w:cstheme="minorHAnsi"/>
          <w:lang w:val="en-US"/>
        </w:rPr>
      </w:pPr>
      <w:r w:rsidRPr="00B97D0F">
        <w:rPr>
          <w:rFonts w:asciiTheme="minorHAnsi" w:hAnsiTheme="minorHAnsi" w:cstheme="minorHAnsi"/>
          <w:lang w:val="en-US"/>
        </w:rPr>
        <w:t xml:space="preserve">methods of control and evaluation of </w:t>
      </w:r>
      <w:r w:rsidR="00B97D0F" w:rsidRPr="00B97D0F">
        <w:rPr>
          <w:rFonts w:asciiTheme="minorHAnsi" w:hAnsiTheme="minorHAnsi" w:cstheme="minorHAnsi"/>
          <w:lang w:val="en-US"/>
        </w:rPr>
        <w:t xml:space="preserve">the </w:t>
      </w:r>
      <w:r w:rsidR="0069234C" w:rsidRPr="00B97D0F">
        <w:rPr>
          <w:rFonts w:asciiTheme="minorHAnsi" w:hAnsiTheme="minorHAnsi" w:cstheme="minorHAnsi"/>
          <w:lang w:val="en-US"/>
        </w:rPr>
        <w:t>students</w:t>
      </w:r>
      <w:r w:rsidR="0069234C">
        <w:rPr>
          <w:rFonts w:asciiTheme="minorHAnsi" w:hAnsiTheme="minorHAnsi" w:cstheme="minorHAnsi"/>
          <w:lang w:val="en-US"/>
        </w:rPr>
        <w:t>`</w:t>
      </w:r>
      <w:r w:rsidR="0069234C" w:rsidRPr="00B97D0F">
        <w:rPr>
          <w:rFonts w:asciiTheme="minorHAnsi" w:hAnsiTheme="minorHAnsi" w:cstheme="minorHAnsi"/>
          <w:lang w:val="en-US"/>
        </w:rPr>
        <w:t xml:space="preserve"> </w:t>
      </w:r>
      <w:r w:rsidRPr="00B97D0F">
        <w:rPr>
          <w:rFonts w:asciiTheme="minorHAnsi" w:hAnsiTheme="minorHAnsi" w:cstheme="minorHAnsi"/>
          <w:lang w:val="en-US"/>
        </w:rPr>
        <w:t>professionally significant qualities;</w:t>
      </w:r>
    </w:p>
    <w:p w:rsidR="00866B31" w:rsidRDefault="00866B31" w:rsidP="00EA6138">
      <w:pPr>
        <w:rPr>
          <w:rFonts w:asciiTheme="minorHAnsi" w:hAnsiTheme="minorHAnsi" w:cstheme="minorHAnsi"/>
          <w:b/>
          <w:bCs/>
          <w:u w:val="single"/>
          <w:lang w:val="en-US"/>
        </w:rPr>
      </w:pPr>
    </w:p>
    <w:p w:rsidR="00EA6138" w:rsidRPr="00B97D0F" w:rsidRDefault="00B97D0F" w:rsidP="00EA6138">
      <w:pPr>
        <w:rPr>
          <w:rFonts w:asciiTheme="minorHAnsi" w:hAnsiTheme="minorHAnsi" w:cstheme="minorHAnsi"/>
          <w:b/>
          <w:bCs/>
          <w:u w:val="single"/>
          <w:lang w:val="en-US"/>
        </w:rPr>
      </w:pPr>
      <w:r w:rsidRPr="00B97D0F">
        <w:rPr>
          <w:rFonts w:asciiTheme="minorHAnsi" w:hAnsiTheme="minorHAnsi" w:cstheme="minorHAnsi"/>
          <w:b/>
          <w:bCs/>
          <w:u w:val="single"/>
          <w:lang w:val="en-US"/>
        </w:rPr>
        <w:t>be able</w:t>
      </w:r>
    </w:p>
    <w:p w:rsidR="00EA6138" w:rsidRPr="00B07539" w:rsidRDefault="00B97D0F" w:rsidP="00B07539">
      <w:pPr>
        <w:pStyle w:val="a5"/>
        <w:numPr>
          <w:ilvl w:val="0"/>
          <w:numId w:val="2"/>
        </w:numPr>
        <w:rPr>
          <w:rFonts w:asciiTheme="minorHAnsi" w:hAnsiTheme="minorHAnsi" w:cstheme="minorHAnsi"/>
          <w:lang w:val="en-US"/>
        </w:rPr>
      </w:pPr>
      <w:r w:rsidRPr="00B07539">
        <w:rPr>
          <w:rFonts w:asciiTheme="minorHAnsi" w:hAnsiTheme="minorHAnsi" w:cstheme="minorHAnsi"/>
          <w:lang w:val="en-US"/>
        </w:rPr>
        <w:t xml:space="preserve">to </w:t>
      </w:r>
      <w:r w:rsidR="00EA6138" w:rsidRPr="00B07539">
        <w:rPr>
          <w:rFonts w:asciiTheme="minorHAnsi" w:hAnsiTheme="minorHAnsi" w:cstheme="minorHAnsi"/>
          <w:lang w:val="en-US"/>
        </w:rPr>
        <w:t xml:space="preserve">apply methods and techniques for drawing up </w:t>
      </w:r>
      <w:r w:rsidR="0069234C" w:rsidRPr="00B07539">
        <w:rPr>
          <w:rFonts w:asciiTheme="minorHAnsi" w:hAnsiTheme="minorHAnsi" w:cstheme="minorHAnsi"/>
          <w:lang w:val="en-US"/>
        </w:rPr>
        <w:t xml:space="preserve">lecture </w:t>
      </w:r>
      <w:r w:rsidR="00EA6138" w:rsidRPr="00B07539">
        <w:rPr>
          <w:rFonts w:asciiTheme="minorHAnsi" w:hAnsiTheme="minorHAnsi" w:cstheme="minorHAnsi"/>
          <w:lang w:val="en-US"/>
        </w:rPr>
        <w:t xml:space="preserve">plans, </w:t>
      </w:r>
      <w:r w:rsidR="00B07539" w:rsidRPr="00B07539">
        <w:rPr>
          <w:rFonts w:asciiTheme="minorHAnsi" w:hAnsiTheme="minorHAnsi" w:cstheme="minorHAnsi"/>
          <w:lang w:val="en-US"/>
        </w:rPr>
        <w:t>assignments</w:t>
      </w:r>
      <w:r w:rsidR="00EA6138" w:rsidRPr="00B07539">
        <w:rPr>
          <w:rFonts w:asciiTheme="minorHAnsi" w:hAnsiTheme="minorHAnsi" w:cstheme="minorHAnsi"/>
          <w:lang w:val="en-US"/>
        </w:rPr>
        <w:t xml:space="preserve">, exercises, tests on various topics, the systematics of </w:t>
      </w:r>
      <w:r w:rsidR="00B07539" w:rsidRPr="00B07539">
        <w:rPr>
          <w:rFonts w:asciiTheme="minorHAnsi" w:hAnsiTheme="minorHAnsi" w:cstheme="minorHAnsi"/>
          <w:lang w:val="en-US"/>
        </w:rPr>
        <w:t xml:space="preserve">teaching and educational </w:t>
      </w:r>
      <w:r w:rsidR="00EA6138" w:rsidRPr="00B07539">
        <w:rPr>
          <w:rFonts w:asciiTheme="minorHAnsi" w:hAnsiTheme="minorHAnsi" w:cstheme="minorHAnsi"/>
          <w:lang w:val="en-US"/>
        </w:rPr>
        <w:t>tasks;</w:t>
      </w:r>
    </w:p>
    <w:p w:rsidR="00EA6138" w:rsidRPr="00B07539" w:rsidRDefault="00B97D0F" w:rsidP="00B07539">
      <w:pPr>
        <w:pStyle w:val="a5"/>
        <w:numPr>
          <w:ilvl w:val="0"/>
          <w:numId w:val="2"/>
        </w:numPr>
        <w:rPr>
          <w:rFonts w:asciiTheme="minorHAnsi" w:hAnsiTheme="minorHAnsi" w:cstheme="minorHAnsi"/>
          <w:lang w:val="en-US"/>
        </w:rPr>
      </w:pPr>
      <w:r w:rsidRPr="00B07539">
        <w:rPr>
          <w:rFonts w:asciiTheme="minorHAnsi" w:hAnsiTheme="minorHAnsi" w:cstheme="minorHAnsi"/>
          <w:lang w:val="en-US"/>
        </w:rPr>
        <w:t xml:space="preserve">to </w:t>
      </w:r>
      <w:r w:rsidR="00EA6138" w:rsidRPr="00B07539">
        <w:rPr>
          <w:rFonts w:asciiTheme="minorHAnsi" w:hAnsiTheme="minorHAnsi" w:cstheme="minorHAnsi"/>
          <w:lang w:val="en-US"/>
        </w:rPr>
        <w:t xml:space="preserve">use </w:t>
      </w:r>
      <w:r w:rsidR="0069234C">
        <w:rPr>
          <w:rFonts w:asciiTheme="minorHAnsi" w:hAnsiTheme="minorHAnsi" w:cstheme="minorHAnsi"/>
          <w:lang w:val="en-US"/>
        </w:rPr>
        <w:t>training</w:t>
      </w:r>
      <w:r w:rsidR="00EA6138" w:rsidRPr="00B07539">
        <w:rPr>
          <w:rFonts w:asciiTheme="minorHAnsi" w:hAnsiTheme="minorHAnsi" w:cstheme="minorHAnsi"/>
          <w:lang w:val="en-US"/>
        </w:rPr>
        <w:t xml:space="preserve"> technologies, methods and techniques for conducting lecture</w:t>
      </w:r>
      <w:r w:rsidR="00B07539" w:rsidRPr="00B07539">
        <w:rPr>
          <w:rFonts w:asciiTheme="minorHAnsi" w:hAnsiTheme="minorHAnsi" w:cstheme="minorHAnsi"/>
          <w:lang w:val="en-US"/>
        </w:rPr>
        <w:t>s</w:t>
      </w:r>
      <w:r w:rsidR="00EA6138" w:rsidRPr="00B07539">
        <w:rPr>
          <w:rFonts w:asciiTheme="minorHAnsi" w:hAnsiTheme="minorHAnsi" w:cstheme="minorHAnsi"/>
          <w:lang w:val="en-US"/>
        </w:rPr>
        <w:t xml:space="preserve"> and practical classes;</w:t>
      </w:r>
    </w:p>
    <w:p w:rsidR="00EA6138" w:rsidRDefault="00307072" w:rsidP="00B07539">
      <w:pPr>
        <w:pStyle w:val="a5"/>
        <w:numPr>
          <w:ilvl w:val="0"/>
          <w:numId w:val="2"/>
        </w:numPr>
        <w:rPr>
          <w:rFonts w:asciiTheme="minorHAnsi" w:hAnsiTheme="minorHAnsi" w:cstheme="minorHAnsi"/>
          <w:lang w:val="en-US"/>
        </w:rPr>
      </w:pPr>
      <w:r w:rsidRPr="00B07539">
        <w:rPr>
          <w:rFonts w:asciiTheme="minorHAnsi" w:hAnsiTheme="minorHAnsi" w:cstheme="minorHAnsi"/>
          <w:lang w:val="en-US"/>
        </w:rPr>
        <w:t xml:space="preserve">in the presentation of the subject material </w:t>
      </w:r>
      <w:r w:rsidR="00B97D0F" w:rsidRPr="00B07539">
        <w:rPr>
          <w:rFonts w:asciiTheme="minorHAnsi" w:hAnsiTheme="minorHAnsi" w:cstheme="minorHAnsi"/>
          <w:lang w:val="en-US"/>
        </w:rPr>
        <w:t xml:space="preserve">to </w:t>
      </w:r>
      <w:r w:rsidR="00EA6138" w:rsidRPr="00B07539">
        <w:rPr>
          <w:rFonts w:asciiTheme="minorHAnsi" w:hAnsiTheme="minorHAnsi" w:cstheme="minorHAnsi"/>
          <w:lang w:val="en-US"/>
        </w:rPr>
        <w:t>use inter</w:t>
      </w:r>
      <w:r w:rsidR="00B07539" w:rsidRPr="00B07539">
        <w:rPr>
          <w:rFonts w:asciiTheme="minorHAnsi" w:hAnsiTheme="minorHAnsi" w:cstheme="minorHAnsi"/>
          <w:lang w:val="en-US"/>
        </w:rPr>
        <w:t>-</w:t>
      </w:r>
      <w:r w:rsidR="00EA6138" w:rsidRPr="00B07539">
        <w:rPr>
          <w:rFonts w:asciiTheme="minorHAnsi" w:hAnsiTheme="minorHAnsi" w:cstheme="minorHAnsi"/>
          <w:lang w:val="en-US"/>
        </w:rPr>
        <w:t>relationships of the disciplines presented in the curriculum mastered by students;</w:t>
      </w:r>
    </w:p>
    <w:p w:rsidR="00EA6138" w:rsidRPr="00B07539" w:rsidRDefault="00307072" w:rsidP="00B07539">
      <w:pPr>
        <w:pStyle w:val="a5"/>
        <w:numPr>
          <w:ilvl w:val="0"/>
          <w:numId w:val="2"/>
        </w:numPr>
        <w:rPr>
          <w:rFonts w:asciiTheme="minorHAnsi" w:hAnsiTheme="minorHAnsi" w:cstheme="minorHAnsi"/>
          <w:lang w:val="en-GB"/>
        </w:rPr>
      </w:pPr>
      <w:r w:rsidRPr="00B07539">
        <w:rPr>
          <w:rFonts w:asciiTheme="minorHAnsi" w:hAnsiTheme="minorHAnsi" w:cstheme="minorHAnsi"/>
          <w:lang w:val="en-GB"/>
        </w:rPr>
        <w:t xml:space="preserve">in the presentation of the subject material </w:t>
      </w:r>
      <w:r w:rsidR="00B07539" w:rsidRPr="00B07539">
        <w:rPr>
          <w:rFonts w:asciiTheme="minorHAnsi" w:hAnsiTheme="minorHAnsi" w:cstheme="minorHAnsi"/>
          <w:lang w:val="en-GB"/>
        </w:rPr>
        <w:t xml:space="preserve">to </w:t>
      </w:r>
      <w:r w:rsidR="00EA6138" w:rsidRPr="00B07539">
        <w:rPr>
          <w:rFonts w:asciiTheme="minorHAnsi" w:hAnsiTheme="minorHAnsi" w:cstheme="minorHAnsi"/>
          <w:lang w:val="en-GB"/>
        </w:rPr>
        <w:t>use the relationship between research and educationa</w:t>
      </w:r>
      <w:r w:rsidR="00B07539" w:rsidRPr="00B07539">
        <w:rPr>
          <w:rFonts w:asciiTheme="minorHAnsi" w:hAnsiTheme="minorHAnsi" w:cstheme="minorHAnsi"/>
          <w:lang w:val="en-GB"/>
        </w:rPr>
        <w:t>l processes in higher education</w:t>
      </w:r>
      <w:r w:rsidR="00EA6138" w:rsidRPr="00B07539">
        <w:rPr>
          <w:rFonts w:asciiTheme="minorHAnsi" w:hAnsiTheme="minorHAnsi" w:cstheme="minorHAnsi"/>
          <w:lang w:val="en-GB"/>
        </w:rPr>
        <w:t xml:space="preserve"> including the possibility of attracting own research as a means of improving the educational process;</w:t>
      </w:r>
    </w:p>
    <w:p w:rsidR="00EA6138" w:rsidRPr="00B07539" w:rsidRDefault="00307072" w:rsidP="00B07539">
      <w:pPr>
        <w:pStyle w:val="a5"/>
        <w:numPr>
          <w:ilvl w:val="0"/>
          <w:numId w:val="2"/>
        </w:numPr>
        <w:rPr>
          <w:rFonts w:asciiTheme="minorHAnsi" w:hAnsiTheme="minorHAnsi" w:cstheme="minorHAnsi"/>
          <w:lang w:val="en-GB"/>
        </w:rPr>
      </w:pPr>
      <w:r>
        <w:rPr>
          <w:rFonts w:asciiTheme="minorHAnsi" w:hAnsiTheme="minorHAnsi" w:cstheme="minorHAnsi"/>
          <w:lang w:val="en-GB"/>
        </w:rPr>
        <w:t xml:space="preserve">to use </w:t>
      </w:r>
      <w:r w:rsidR="00EA6138" w:rsidRPr="00B07539">
        <w:rPr>
          <w:rFonts w:asciiTheme="minorHAnsi" w:hAnsiTheme="minorHAnsi" w:cstheme="minorHAnsi"/>
          <w:lang w:val="en-GB"/>
        </w:rPr>
        <w:t xml:space="preserve">the </w:t>
      </w:r>
      <w:r>
        <w:rPr>
          <w:rFonts w:asciiTheme="minorHAnsi" w:hAnsiTheme="minorHAnsi" w:cstheme="minorHAnsi"/>
          <w:lang w:val="en-GB"/>
        </w:rPr>
        <w:t>major</w:t>
      </w:r>
      <w:r w:rsidR="00EA6138" w:rsidRPr="00B07539">
        <w:rPr>
          <w:rFonts w:asciiTheme="minorHAnsi" w:hAnsiTheme="minorHAnsi" w:cstheme="minorHAnsi"/>
          <w:lang w:val="en-GB"/>
        </w:rPr>
        <w:t xml:space="preserve"> computer technology and information technology in </w:t>
      </w:r>
      <w:r>
        <w:rPr>
          <w:rFonts w:asciiTheme="minorHAnsi" w:hAnsiTheme="minorHAnsi" w:cstheme="minorHAnsi"/>
          <w:lang w:val="en-GB"/>
        </w:rPr>
        <w:t>the teaching process</w:t>
      </w:r>
      <w:r w:rsidR="00EA6138" w:rsidRPr="00B07539">
        <w:rPr>
          <w:rFonts w:asciiTheme="minorHAnsi" w:hAnsiTheme="minorHAnsi" w:cstheme="minorHAnsi"/>
          <w:lang w:val="en-GB"/>
        </w:rPr>
        <w:t>;</w:t>
      </w:r>
    </w:p>
    <w:p w:rsidR="00EA6138" w:rsidRPr="00B07539" w:rsidRDefault="00EA6138" w:rsidP="00B07539">
      <w:pPr>
        <w:pStyle w:val="a5"/>
        <w:numPr>
          <w:ilvl w:val="0"/>
          <w:numId w:val="2"/>
        </w:numPr>
        <w:rPr>
          <w:rFonts w:asciiTheme="minorHAnsi" w:hAnsiTheme="minorHAnsi" w:cstheme="minorHAnsi"/>
          <w:lang w:val="en-GB"/>
        </w:rPr>
      </w:pPr>
      <w:r w:rsidRPr="00B07539">
        <w:rPr>
          <w:rFonts w:asciiTheme="minorHAnsi" w:hAnsiTheme="minorHAnsi" w:cstheme="minorHAnsi"/>
          <w:lang w:val="en-GB"/>
        </w:rPr>
        <w:t xml:space="preserve">to carry out methodical work on the </w:t>
      </w:r>
      <w:r w:rsidR="00307072">
        <w:rPr>
          <w:rFonts w:asciiTheme="minorHAnsi" w:hAnsiTheme="minorHAnsi" w:cstheme="minorHAnsi"/>
          <w:lang w:val="en-GB"/>
        </w:rPr>
        <w:t>planning</w:t>
      </w:r>
      <w:r w:rsidRPr="00B07539">
        <w:rPr>
          <w:rFonts w:asciiTheme="minorHAnsi" w:hAnsiTheme="minorHAnsi" w:cstheme="minorHAnsi"/>
          <w:lang w:val="en-GB"/>
        </w:rPr>
        <w:t xml:space="preserve"> and organi</w:t>
      </w:r>
      <w:r w:rsidR="00B07539" w:rsidRPr="00B07539">
        <w:rPr>
          <w:rFonts w:asciiTheme="minorHAnsi" w:hAnsiTheme="minorHAnsi" w:cstheme="minorHAnsi"/>
          <w:lang w:val="en-GB"/>
        </w:rPr>
        <w:t>s</w:t>
      </w:r>
      <w:r w:rsidRPr="00B07539">
        <w:rPr>
          <w:rFonts w:asciiTheme="minorHAnsi" w:hAnsiTheme="minorHAnsi" w:cstheme="minorHAnsi"/>
          <w:lang w:val="en-GB"/>
        </w:rPr>
        <w:t>ation of the educational process;</w:t>
      </w:r>
    </w:p>
    <w:p w:rsidR="00EA6138" w:rsidRPr="00B07539" w:rsidRDefault="00307072" w:rsidP="00B07539">
      <w:pPr>
        <w:pStyle w:val="a5"/>
        <w:numPr>
          <w:ilvl w:val="0"/>
          <w:numId w:val="2"/>
        </w:numPr>
        <w:rPr>
          <w:rFonts w:asciiTheme="minorHAnsi" w:hAnsiTheme="minorHAnsi" w:cstheme="minorHAnsi"/>
          <w:lang w:val="en-GB"/>
        </w:rPr>
      </w:pPr>
      <w:r>
        <w:rPr>
          <w:rFonts w:asciiTheme="minorHAnsi" w:hAnsiTheme="minorHAnsi" w:cstheme="minorHAnsi"/>
          <w:lang w:val="en-GB"/>
        </w:rPr>
        <w:t xml:space="preserve">to </w:t>
      </w:r>
      <w:r w:rsidR="00EA6138" w:rsidRPr="00B07539">
        <w:rPr>
          <w:rFonts w:asciiTheme="minorHAnsi" w:hAnsiTheme="minorHAnsi" w:cstheme="minorHAnsi"/>
          <w:lang w:val="en-GB"/>
        </w:rPr>
        <w:t xml:space="preserve">speak in front of the audience and </w:t>
      </w:r>
      <w:r w:rsidR="00B07539" w:rsidRPr="00B07539">
        <w:rPr>
          <w:rFonts w:asciiTheme="minorHAnsi" w:hAnsiTheme="minorHAnsi" w:cstheme="minorHAnsi"/>
          <w:lang w:val="en-GB"/>
        </w:rPr>
        <w:t>promote</w:t>
      </w:r>
      <w:r w:rsidR="00EA6138" w:rsidRPr="00B07539">
        <w:rPr>
          <w:rFonts w:asciiTheme="minorHAnsi" w:hAnsiTheme="minorHAnsi" w:cstheme="minorHAnsi"/>
          <w:lang w:val="en-GB"/>
        </w:rPr>
        <w:t xml:space="preserve"> a creative atmosphere in the classroom;</w:t>
      </w:r>
    </w:p>
    <w:p w:rsidR="00EA6138" w:rsidRPr="00B07539" w:rsidRDefault="00307072" w:rsidP="00B07539">
      <w:pPr>
        <w:pStyle w:val="a5"/>
        <w:numPr>
          <w:ilvl w:val="0"/>
          <w:numId w:val="2"/>
        </w:numPr>
        <w:rPr>
          <w:rFonts w:asciiTheme="minorHAnsi" w:hAnsiTheme="minorHAnsi" w:cstheme="minorHAnsi"/>
          <w:lang w:val="en-US"/>
        </w:rPr>
      </w:pPr>
      <w:r>
        <w:rPr>
          <w:rFonts w:asciiTheme="minorHAnsi" w:hAnsiTheme="minorHAnsi" w:cstheme="minorHAnsi"/>
          <w:lang w:val="en-GB"/>
        </w:rPr>
        <w:t xml:space="preserve">to </w:t>
      </w:r>
      <w:r w:rsidR="00EA6138" w:rsidRPr="00B07539">
        <w:rPr>
          <w:rFonts w:asciiTheme="minorHAnsi" w:hAnsiTheme="minorHAnsi" w:cstheme="minorHAnsi"/>
          <w:lang w:val="en-GB"/>
        </w:rPr>
        <w:t>analy</w:t>
      </w:r>
      <w:r w:rsidR="00B07539" w:rsidRPr="00B07539">
        <w:rPr>
          <w:rFonts w:asciiTheme="minorHAnsi" w:hAnsiTheme="minorHAnsi" w:cstheme="minorHAnsi"/>
          <w:lang w:val="en-GB"/>
        </w:rPr>
        <w:t>s</w:t>
      </w:r>
      <w:r w:rsidR="00EA6138" w:rsidRPr="00B07539">
        <w:rPr>
          <w:rFonts w:asciiTheme="minorHAnsi" w:hAnsiTheme="minorHAnsi" w:cstheme="minorHAnsi"/>
          <w:lang w:val="en-GB"/>
        </w:rPr>
        <w:t xml:space="preserve">e the difficulties arising in </w:t>
      </w:r>
      <w:r w:rsidR="00B07539" w:rsidRPr="00B07539">
        <w:rPr>
          <w:rFonts w:asciiTheme="minorHAnsi" w:hAnsiTheme="minorHAnsi" w:cstheme="minorHAnsi"/>
          <w:lang w:val="en-GB"/>
        </w:rPr>
        <w:t>the teaching activities</w:t>
      </w:r>
      <w:r w:rsidR="00EA6138" w:rsidRPr="00B07539">
        <w:rPr>
          <w:rFonts w:asciiTheme="minorHAnsi" w:hAnsiTheme="minorHAnsi" w:cstheme="minorHAnsi"/>
          <w:lang w:val="en-GB"/>
        </w:rPr>
        <w:t xml:space="preserve"> and develop an action plan for</w:t>
      </w:r>
      <w:r w:rsidR="00EA6138" w:rsidRPr="00B07539">
        <w:rPr>
          <w:rFonts w:asciiTheme="minorHAnsi" w:hAnsiTheme="minorHAnsi" w:cstheme="minorHAnsi"/>
          <w:lang w:val="en-US"/>
        </w:rPr>
        <w:t xml:space="preserve"> </w:t>
      </w:r>
      <w:r w:rsidR="00B07539" w:rsidRPr="00B07539">
        <w:rPr>
          <w:rFonts w:asciiTheme="minorHAnsi" w:hAnsiTheme="minorHAnsi" w:cstheme="minorHAnsi"/>
          <w:lang w:val="en-US"/>
        </w:rPr>
        <w:t>resolving them</w:t>
      </w:r>
      <w:r w:rsidR="00EA6138" w:rsidRPr="00B07539">
        <w:rPr>
          <w:rFonts w:asciiTheme="minorHAnsi" w:hAnsiTheme="minorHAnsi" w:cstheme="minorHAnsi"/>
          <w:lang w:val="en-US"/>
        </w:rPr>
        <w:t>;</w:t>
      </w:r>
    </w:p>
    <w:p w:rsidR="00B07539" w:rsidRDefault="00B07539" w:rsidP="00EA6138">
      <w:pPr>
        <w:rPr>
          <w:rFonts w:asciiTheme="minorHAnsi" w:hAnsiTheme="minorHAnsi" w:cstheme="minorHAnsi"/>
          <w:lang w:val="en-US"/>
        </w:rPr>
      </w:pPr>
    </w:p>
    <w:p w:rsidR="00EA6138" w:rsidRPr="00B07539" w:rsidRDefault="00EA6138" w:rsidP="00EA6138">
      <w:pPr>
        <w:rPr>
          <w:rFonts w:asciiTheme="minorHAnsi" w:hAnsiTheme="minorHAnsi" w:cstheme="minorHAnsi"/>
          <w:b/>
          <w:bCs/>
          <w:u w:val="single"/>
          <w:lang w:val="en-US"/>
        </w:rPr>
      </w:pPr>
      <w:r w:rsidRPr="00B07539">
        <w:rPr>
          <w:rFonts w:asciiTheme="minorHAnsi" w:hAnsiTheme="minorHAnsi" w:cstheme="minorHAnsi"/>
          <w:b/>
          <w:bCs/>
          <w:u w:val="single"/>
          <w:lang w:val="en-US"/>
        </w:rPr>
        <w:t>have the skills</w:t>
      </w:r>
      <w:r w:rsidR="00B07539" w:rsidRPr="00B07539">
        <w:rPr>
          <w:rFonts w:asciiTheme="minorHAnsi" w:hAnsiTheme="minorHAnsi" w:cstheme="minorHAnsi"/>
          <w:b/>
          <w:bCs/>
          <w:u w:val="single"/>
          <w:lang w:val="en-US"/>
        </w:rPr>
        <w:t xml:space="preserve"> of</w:t>
      </w:r>
      <w:r w:rsidRPr="00B07539">
        <w:rPr>
          <w:rFonts w:asciiTheme="minorHAnsi" w:hAnsiTheme="minorHAnsi" w:cstheme="minorHAnsi"/>
          <w:b/>
          <w:bCs/>
          <w:u w:val="single"/>
          <w:lang w:val="en-US"/>
        </w:rPr>
        <w:t>:</w:t>
      </w:r>
    </w:p>
    <w:p w:rsidR="00EA6138" w:rsidRPr="00B07539" w:rsidRDefault="00B07539" w:rsidP="00B07539">
      <w:pPr>
        <w:pStyle w:val="a5"/>
        <w:numPr>
          <w:ilvl w:val="0"/>
          <w:numId w:val="2"/>
        </w:numPr>
        <w:rPr>
          <w:rFonts w:asciiTheme="minorHAnsi" w:hAnsiTheme="minorHAnsi" w:cstheme="minorHAnsi"/>
          <w:lang w:val="en-US"/>
        </w:rPr>
      </w:pPr>
      <w:r w:rsidRPr="00B07539">
        <w:rPr>
          <w:rFonts w:asciiTheme="minorHAnsi" w:hAnsiTheme="minorHAnsi" w:cstheme="minorHAnsi"/>
          <w:lang w:val="en-US"/>
        </w:rPr>
        <w:t xml:space="preserve">the </w:t>
      </w:r>
      <w:r w:rsidR="00EA6138" w:rsidRPr="00B07539">
        <w:rPr>
          <w:rFonts w:asciiTheme="minorHAnsi" w:hAnsiTheme="minorHAnsi" w:cstheme="minorHAnsi"/>
          <w:lang w:val="en-US"/>
        </w:rPr>
        <w:t xml:space="preserve">techniques for the use of technical </w:t>
      </w:r>
      <w:r w:rsidRPr="00B07539">
        <w:rPr>
          <w:rFonts w:asciiTheme="minorHAnsi" w:hAnsiTheme="minorHAnsi" w:cstheme="minorHAnsi"/>
          <w:lang w:val="en-US"/>
        </w:rPr>
        <w:t>teaching aids</w:t>
      </w:r>
      <w:r w:rsidR="00EA6138" w:rsidRPr="00B07539">
        <w:rPr>
          <w:rFonts w:asciiTheme="minorHAnsi" w:hAnsiTheme="minorHAnsi" w:cstheme="minorHAnsi"/>
          <w:lang w:val="en-US"/>
        </w:rPr>
        <w:t xml:space="preserve"> in conducting </w:t>
      </w:r>
      <w:r w:rsidR="003E3C7C">
        <w:rPr>
          <w:rFonts w:asciiTheme="minorHAnsi" w:hAnsiTheme="minorHAnsi" w:cstheme="minorHAnsi"/>
          <w:lang w:val="en-US"/>
        </w:rPr>
        <w:t>the</w:t>
      </w:r>
      <w:r w:rsidR="00EA6138" w:rsidRPr="00B07539">
        <w:rPr>
          <w:rFonts w:asciiTheme="minorHAnsi" w:hAnsiTheme="minorHAnsi" w:cstheme="minorHAnsi"/>
          <w:lang w:val="en-US"/>
        </w:rPr>
        <w:t xml:space="preserve"> </w:t>
      </w:r>
      <w:r w:rsidR="003E3C7C">
        <w:rPr>
          <w:rFonts w:asciiTheme="minorHAnsi" w:hAnsiTheme="minorHAnsi" w:cstheme="minorHAnsi"/>
          <w:lang w:val="en-US"/>
        </w:rPr>
        <w:t>academic</w:t>
      </w:r>
      <w:r w:rsidRPr="00B07539">
        <w:rPr>
          <w:rFonts w:asciiTheme="minorHAnsi" w:hAnsiTheme="minorHAnsi" w:cstheme="minorHAnsi"/>
          <w:lang w:val="en-US"/>
        </w:rPr>
        <w:t xml:space="preserve"> d</w:t>
      </w:r>
      <w:r w:rsidR="00EA6138" w:rsidRPr="00B07539">
        <w:rPr>
          <w:rFonts w:asciiTheme="minorHAnsi" w:hAnsiTheme="minorHAnsi" w:cstheme="minorHAnsi"/>
          <w:lang w:val="en-US"/>
        </w:rPr>
        <w:t>isciplines</w:t>
      </w:r>
      <w:r w:rsidR="003E3C7C" w:rsidRPr="003E3C7C">
        <w:rPr>
          <w:rFonts w:asciiTheme="minorHAnsi" w:hAnsiTheme="minorHAnsi" w:cstheme="minorHAnsi"/>
          <w:lang w:val="en-US"/>
        </w:rPr>
        <w:t xml:space="preserve"> </w:t>
      </w:r>
      <w:r w:rsidR="003E3C7C" w:rsidRPr="00B07539">
        <w:rPr>
          <w:rFonts w:asciiTheme="minorHAnsi" w:hAnsiTheme="minorHAnsi" w:cstheme="minorHAnsi"/>
          <w:lang w:val="en-US"/>
        </w:rPr>
        <w:t>classes</w:t>
      </w:r>
      <w:r w:rsidR="00EA6138" w:rsidRPr="00B07539">
        <w:rPr>
          <w:rFonts w:asciiTheme="minorHAnsi" w:hAnsiTheme="minorHAnsi" w:cstheme="minorHAnsi"/>
          <w:lang w:val="en-US"/>
        </w:rPr>
        <w:t>;</w:t>
      </w:r>
    </w:p>
    <w:p w:rsidR="00EA6138" w:rsidRPr="00B07539" w:rsidRDefault="00B07539" w:rsidP="00B07539">
      <w:pPr>
        <w:pStyle w:val="a5"/>
        <w:numPr>
          <w:ilvl w:val="0"/>
          <w:numId w:val="2"/>
        </w:numPr>
        <w:rPr>
          <w:rFonts w:asciiTheme="minorHAnsi" w:hAnsiTheme="minorHAnsi" w:cstheme="minorHAnsi"/>
          <w:lang w:val="en-US"/>
        </w:rPr>
      </w:pPr>
      <w:r w:rsidRPr="00B07539">
        <w:rPr>
          <w:rFonts w:asciiTheme="minorHAnsi" w:hAnsiTheme="minorHAnsi" w:cstheme="minorHAnsi"/>
          <w:lang w:val="en-US"/>
        </w:rPr>
        <w:lastRenderedPageBreak/>
        <w:t xml:space="preserve">the </w:t>
      </w:r>
      <w:r w:rsidR="00EA6138" w:rsidRPr="00B07539">
        <w:rPr>
          <w:rFonts w:asciiTheme="minorHAnsi" w:hAnsiTheme="minorHAnsi" w:cstheme="minorHAnsi"/>
          <w:lang w:val="en-US"/>
        </w:rPr>
        <w:t>speech technique</w:t>
      </w:r>
      <w:r w:rsidRPr="00B07539">
        <w:rPr>
          <w:rFonts w:asciiTheme="minorHAnsi" w:hAnsiTheme="minorHAnsi" w:cstheme="minorHAnsi"/>
          <w:lang w:val="en-US"/>
        </w:rPr>
        <w:t>s</w:t>
      </w:r>
      <w:r w:rsidR="00EA6138" w:rsidRPr="00B07539">
        <w:rPr>
          <w:rFonts w:asciiTheme="minorHAnsi" w:hAnsiTheme="minorHAnsi" w:cstheme="minorHAnsi"/>
          <w:lang w:val="en-US"/>
        </w:rPr>
        <w:t xml:space="preserve">, rules of conduct in </w:t>
      </w:r>
      <w:r w:rsidRPr="00B07539">
        <w:rPr>
          <w:rFonts w:asciiTheme="minorHAnsi" w:hAnsiTheme="minorHAnsi" w:cstheme="minorHAnsi"/>
          <w:lang w:val="en-US"/>
        </w:rPr>
        <w:t>holding</w:t>
      </w:r>
      <w:r w:rsidR="00EA6138" w:rsidRPr="00B07539">
        <w:rPr>
          <w:rFonts w:asciiTheme="minorHAnsi" w:hAnsiTheme="minorHAnsi" w:cstheme="minorHAnsi"/>
          <w:lang w:val="en-US"/>
        </w:rPr>
        <w:t xml:space="preserve"> training sessions;</w:t>
      </w:r>
    </w:p>
    <w:p w:rsidR="00EA6138" w:rsidRPr="00B07539" w:rsidRDefault="00EA6138" w:rsidP="00B07539">
      <w:pPr>
        <w:pStyle w:val="a5"/>
        <w:numPr>
          <w:ilvl w:val="0"/>
          <w:numId w:val="2"/>
        </w:numPr>
        <w:rPr>
          <w:rFonts w:asciiTheme="minorHAnsi" w:hAnsiTheme="minorHAnsi" w:cstheme="minorHAnsi"/>
          <w:lang w:val="en-US"/>
        </w:rPr>
      </w:pPr>
      <w:r w:rsidRPr="00B07539">
        <w:rPr>
          <w:rFonts w:asciiTheme="minorHAnsi" w:hAnsiTheme="minorHAnsi" w:cstheme="minorHAnsi"/>
          <w:lang w:val="en-US"/>
        </w:rPr>
        <w:t>the methodology and technology of training session</w:t>
      </w:r>
      <w:r w:rsidR="003E3C7C">
        <w:rPr>
          <w:rFonts w:asciiTheme="minorHAnsi" w:hAnsiTheme="minorHAnsi" w:cstheme="minorHAnsi"/>
          <w:lang w:val="en-US"/>
        </w:rPr>
        <w:t>s</w:t>
      </w:r>
      <w:r w:rsidRPr="00B07539">
        <w:rPr>
          <w:rFonts w:asciiTheme="minorHAnsi" w:hAnsiTheme="minorHAnsi" w:cstheme="minorHAnsi"/>
          <w:lang w:val="en-US"/>
        </w:rPr>
        <w:t xml:space="preserve"> (lectures, seminars, practical classes, laboratory classes, consultations on </w:t>
      </w:r>
      <w:r w:rsidR="003E3C7C">
        <w:rPr>
          <w:rFonts w:asciiTheme="minorHAnsi" w:hAnsiTheme="minorHAnsi" w:cstheme="minorHAnsi"/>
          <w:lang w:val="en-US"/>
        </w:rPr>
        <w:t xml:space="preserve">a </w:t>
      </w:r>
      <w:r w:rsidRPr="00B07539">
        <w:rPr>
          <w:rFonts w:asciiTheme="minorHAnsi" w:hAnsiTheme="minorHAnsi" w:cstheme="minorHAnsi"/>
          <w:lang w:val="en-US"/>
        </w:rPr>
        <w:t>discipline, course design, checking various kinds of homework assignments</w:t>
      </w:r>
      <w:r w:rsidR="00B07539" w:rsidRPr="00B07539">
        <w:rPr>
          <w:rFonts w:asciiTheme="minorHAnsi" w:hAnsiTheme="minorHAnsi" w:cstheme="minorHAnsi"/>
          <w:lang w:val="en-US"/>
        </w:rPr>
        <w:t xml:space="preserve"> and</w:t>
      </w:r>
      <w:r w:rsidRPr="00B07539">
        <w:rPr>
          <w:rFonts w:asciiTheme="minorHAnsi" w:hAnsiTheme="minorHAnsi" w:cstheme="minorHAnsi"/>
          <w:lang w:val="en-US"/>
        </w:rPr>
        <w:t xml:space="preserve"> conducting inte</w:t>
      </w:r>
      <w:r w:rsidR="00B07539" w:rsidRPr="00B07539">
        <w:rPr>
          <w:rFonts w:asciiTheme="minorHAnsi" w:hAnsiTheme="minorHAnsi" w:cstheme="minorHAnsi"/>
          <w:lang w:val="en-US"/>
        </w:rPr>
        <w:t>rmediate appraisal by points</w:t>
      </w:r>
      <w:r w:rsidRPr="00B07539">
        <w:rPr>
          <w:rFonts w:asciiTheme="minorHAnsi" w:hAnsiTheme="minorHAnsi" w:cstheme="minorHAnsi"/>
          <w:lang w:val="en-US"/>
        </w:rPr>
        <w:t>);</w:t>
      </w:r>
    </w:p>
    <w:p w:rsidR="00EA6138" w:rsidRPr="003C0CB5" w:rsidRDefault="00EA6138" w:rsidP="00B07539">
      <w:pPr>
        <w:pStyle w:val="a5"/>
        <w:numPr>
          <w:ilvl w:val="0"/>
          <w:numId w:val="2"/>
        </w:numPr>
        <w:rPr>
          <w:rFonts w:asciiTheme="minorHAnsi" w:hAnsiTheme="minorHAnsi" w:cstheme="minorHAnsi"/>
          <w:lang w:val="en-GB"/>
        </w:rPr>
      </w:pPr>
      <w:r w:rsidRPr="00B07539">
        <w:rPr>
          <w:rFonts w:asciiTheme="minorHAnsi" w:hAnsiTheme="minorHAnsi" w:cstheme="minorHAnsi"/>
          <w:lang w:val="en-US"/>
        </w:rPr>
        <w:t xml:space="preserve">the methodology of self-evaluation and self-analysis of the results and effectiveness of </w:t>
      </w:r>
      <w:r w:rsidRPr="003C0CB5">
        <w:rPr>
          <w:rFonts w:asciiTheme="minorHAnsi" w:hAnsiTheme="minorHAnsi" w:cstheme="minorHAnsi"/>
          <w:lang w:val="en-GB"/>
        </w:rPr>
        <w:t xml:space="preserve">conducting </w:t>
      </w:r>
      <w:r w:rsidR="00B07539" w:rsidRPr="003C0CB5">
        <w:rPr>
          <w:rFonts w:asciiTheme="minorHAnsi" w:hAnsiTheme="minorHAnsi" w:cstheme="minorHAnsi"/>
          <w:lang w:val="en-GB"/>
        </w:rPr>
        <w:t>in-class learning</w:t>
      </w:r>
      <w:r w:rsidRPr="003C0CB5">
        <w:rPr>
          <w:rFonts w:asciiTheme="minorHAnsi" w:hAnsiTheme="minorHAnsi" w:cstheme="minorHAnsi"/>
          <w:lang w:val="en-GB"/>
        </w:rPr>
        <w:t xml:space="preserve"> of various kinds.</w:t>
      </w:r>
    </w:p>
    <w:p w:rsidR="00EA6138" w:rsidRPr="003C0CB5" w:rsidRDefault="00EA6138" w:rsidP="00EA6138">
      <w:pPr>
        <w:rPr>
          <w:rFonts w:asciiTheme="minorHAnsi" w:hAnsiTheme="minorHAnsi" w:cstheme="minorHAnsi"/>
          <w:lang w:val="en-GB"/>
        </w:rPr>
      </w:pPr>
    </w:p>
    <w:p w:rsidR="00EA6138" w:rsidRPr="008E03F5" w:rsidRDefault="00B07539" w:rsidP="00EA6138">
      <w:pPr>
        <w:rPr>
          <w:rFonts w:asciiTheme="minorHAnsi" w:hAnsiTheme="minorHAnsi" w:cstheme="minorHAnsi"/>
          <w:b/>
          <w:bCs/>
          <w:lang w:val="en-GB"/>
        </w:rPr>
      </w:pPr>
      <w:r w:rsidRPr="003C0CB5">
        <w:rPr>
          <w:rFonts w:asciiTheme="minorHAnsi" w:hAnsiTheme="minorHAnsi" w:cstheme="minorHAnsi"/>
          <w:b/>
          <w:bCs/>
          <w:lang w:val="en-GB"/>
        </w:rPr>
        <w:t>1</w:t>
      </w:r>
      <w:r w:rsidRPr="008E03F5">
        <w:rPr>
          <w:rFonts w:asciiTheme="minorHAnsi" w:hAnsiTheme="minorHAnsi" w:cstheme="minorHAnsi"/>
          <w:b/>
          <w:bCs/>
          <w:lang w:val="en-GB"/>
        </w:rPr>
        <w:t xml:space="preserve">.3. Teaching practice </w:t>
      </w:r>
      <w:r w:rsidR="001F6F3C">
        <w:rPr>
          <w:rFonts w:asciiTheme="minorHAnsi" w:hAnsiTheme="minorHAnsi" w:cstheme="minorHAnsi"/>
          <w:b/>
          <w:bCs/>
          <w:lang w:val="en-GB"/>
        </w:rPr>
        <w:t>premises</w:t>
      </w:r>
    </w:p>
    <w:p w:rsidR="003C0CB5" w:rsidRDefault="00EA6138" w:rsidP="003C0CB5">
      <w:pPr>
        <w:ind w:firstLine="708"/>
        <w:jc w:val="both"/>
        <w:rPr>
          <w:rFonts w:asciiTheme="minorHAnsi" w:hAnsiTheme="minorHAnsi" w:cstheme="minorHAnsi"/>
          <w:lang w:val="en-GB"/>
        </w:rPr>
      </w:pPr>
      <w:r w:rsidRPr="008E03F5">
        <w:rPr>
          <w:rFonts w:asciiTheme="minorHAnsi" w:hAnsiTheme="minorHAnsi" w:cstheme="minorHAnsi"/>
          <w:lang w:val="en-GB"/>
        </w:rPr>
        <w:t xml:space="preserve">The </w:t>
      </w:r>
      <w:r w:rsidR="00B07539" w:rsidRPr="008E03F5">
        <w:rPr>
          <w:rFonts w:asciiTheme="minorHAnsi" w:hAnsiTheme="minorHAnsi" w:cstheme="minorHAnsi"/>
          <w:lang w:val="en-GB"/>
        </w:rPr>
        <w:t xml:space="preserve">teaching practice </w:t>
      </w:r>
      <w:r w:rsidR="001F6F3C">
        <w:rPr>
          <w:rFonts w:asciiTheme="minorHAnsi" w:hAnsiTheme="minorHAnsi" w:cstheme="minorHAnsi"/>
          <w:lang w:val="en-GB"/>
        </w:rPr>
        <w:t>premises</w:t>
      </w:r>
      <w:r w:rsidRPr="008E03F5">
        <w:rPr>
          <w:rFonts w:asciiTheme="minorHAnsi" w:hAnsiTheme="minorHAnsi" w:cstheme="minorHAnsi"/>
          <w:lang w:val="en-GB"/>
        </w:rPr>
        <w:t xml:space="preserve"> </w:t>
      </w:r>
      <w:r w:rsidR="001F6F3C">
        <w:rPr>
          <w:rFonts w:asciiTheme="minorHAnsi" w:hAnsiTheme="minorHAnsi" w:cstheme="minorHAnsi"/>
          <w:lang w:val="en-GB"/>
        </w:rPr>
        <w:t>are</w:t>
      </w:r>
      <w:r w:rsidRPr="008E03F5">
        <w:rPr>
          <w:rFonts w:asciiTheme="minorHAnsi" w:hAnsiTheme="minorHAnsi" w:cstheme="minorHAnsi"/>
          <w:lang w:val="en-GB"/>
        </w:rPr>
        <w:t xml:space="preserve"> the Federal State Institution of Higher Professional Education </w:t>
      </w:r>
      <w:r w:rsidR="003C0CB5" w:rsidRPr="008E03F5">
        <w:rPr>
          <w:rFonts w:asciiTheme="minorHAnsi" w:hAnsiTheme="minorHAnsi" w:cstheme="minorHAnsi"/>
          <w:lang w:val="en-GB"/>
        </w:rPr>
        <w:t>Ural Federal University named after the first President of Russia B. N. Yeltsin.</w:t>
      </w:r>
      <w:r w:rsidRPr="008E03F5">
        <w:rPr>
          <w:rFonts w:asciiTheme="minorHAnsi" w:hAnsiTheme="minorHAnsi" w:cstheme="minorHAnsi"/>
          <w:lang w:val="en-GB"/>
        </w:rPr>
        <w:t xml:space="preserve"> The organi</w:t>
      </w:r>
      <w:r w:rsidR="003C0CB5" w:rsidRPr="008E03F5">
        <w:rPr>
          <w:rFonts w:asciiTheme="minorHAnsi" w:hAnsiTheme="minorHAnsi" w:cstheme="minorHAnsi"/>
          <w:lang w:val="en-GB"/>
        </w:rPr>
        <w:t>s</w:t>
      </w:r>
      <w:r w:rsidRPr="008E03F5">
        <w:rPr>
          <w:rFonts w:asciiTheme="minorHAnsi" w:hAnsiTheme="minorHAnsi" w:cstheme="minorHAnsi"/>
          <w:lang w:val="en-GB"/>
        </w:rPr>
        <w:t xml:space="preserve">er of </w:t>
      </w:r>
      <w:r w:rsidR="003C0CB5" w:rsidRPr="008E03F5">
        <w:rPr>
          <w:rFonts w:asciiTheme="minorHAnsi" w:hAnsiTheme="minorHAnsi" w:cstheme="minorHAnsi"/>
          <w:lang w:val="en-GB"/>
        </w:rPr>
        <w:t xml:space="preserve">the </w:t>
      </w:r>
      <w:r w:rsidR="00BA1C69">
        <w:rPr>
          <w:rFonts w:asciiTheme="minorHAnsi" w:hAnsiTheme="minorHAnsi" w:cstheme="minorHAnsi"/>
          <w:lang w:val="en-GB"/>
        </w:rPr>
        <w:t>teaching practicum</w:t>
      </w:r>
      <w:r w:rsidRPr="008E03F5">
        <w:rPr>
          <w:rFonts w:asciiTheme="minorHAnsi" w:hAnsiTheme="minorHAnsi" w:cstheme="minorHAnsi"/>
          <w:lang w:val="en-GB"/>
        </w:rPr>
        <w:t xml:space="preserve"> is the Department of </w:t>
      </w:r>
      <w:r w:rsidR="00BA1C69">
        <w:rPr>
          <w:rFonts w:asciiTheme="minorHAnsi" w:hAnsiTheme="minorHAnsi" w:cstheme="minorHAnsi"/>
          <w:lang w:val="en-GB"/>
        </w:rPr>
        <w:t>Algebra and Discrete</w:t>
      </w:r>
      <w:r w:rsidRPr="008E03F5">
        <w:rPr>
          <w:rFonts w:asciiTheme="minorHAnsi" w:hAnsiTheme="minorHAnsi" w:cstheme="minorHAnsi"/>
          <w:lang w:val="en-GB"/>
        </w:rPr>
        <w:t xml:space="preserve"> Mathematics</w:t>
      </w:r>
      <w:r w:rsidR="003C0CB5" w:rsidRPr="008E03F5">
        <w:rPr>
          <w:rFonts w:asciiTheme="minorHAnsi" w:hAnsiTheme="minorHAnsi" w:cstheme="minorHAnsi"/>
          <w:lang w:val="en-GB"/>
        </w:rPr>
        <w:t xml:space="preserve"> which is in charge of </w:t>
      </w:r>
      <w:r w:rsidR="00BA1C69">
        <w:rPr>
          <w:rFonts w:asciiTheme="minorHAnsi" w:hAnsiTheme="minorHAnsi" w:cstheme="minorHAnsi"/>
          <w:lang w:val="en-GB"/>
        </w:rPr>
        <w:t>postgraduate</w:t>
      </w:r>
      <w:r w:rsidRPr="008E03F5">
        <w:rPr>
          <w:rFonts w:asciiTheme="minorHAnsi" w:hAnsiTheme="minorHAnsi" w:cstheme="minorHAnsi"/>
          <w:lang w:val="en-GB"/>
        </w:rPr>
        <w:t xml:space="preserve"> student</w:t>
      </w:r>
      <w:r w:rsidR="003C0CB5" w:rsidRPr="008E03F5">
        <w:rPr>
          <w:rFonts w:asciiTheme="minorHAnsi" w:hAnsiTheme="minorHAnsi" w:cstheme="minorHAnsi"/>
          <w:lang w:val="en-GB"/>
        </w:rPr>
        <w:t xml:space="preserve"> training as per 0</w:t>
      </w:r>
      <w:r w:rsidR="00BA1C69">
        <w:rPr>
          <w:rFonts w:asciiTheme="minorHAnsi" w:hAnsiTheme="minorHAnsi" w:cstheme="minorHAnsi"/>
          <w:lang w:val="en-GB"/>
        </w:rPr>
        <w:t>1</w:t>
      </w:r>
      <w:r w:rsidR="003C0CB5" w:rsidRPr="008E03F5">
        <w:rPr>
          <w:rFonts w:asciiTheme="minorHAnsi" w:hAnsiTheme="minorHAnsi" w:cstheme="minorHAnsi"/>
          <w:lang w:val="en-GB"/>
        </w:rPr>
        <w:t>.06.01 of Mathematics</w:t>
      </w:r>
      <w:r w:rsidR="00BA1C69">
        <w:rPr>
          <w:rFonts w:asciiTheme="minorHAnsi" w:hAnsiTheme="minorHAnsi" w:cstheme="minorHAnsi"/>
          <w:lang w:val="en-GB"/>
        </w:rPr>
        <w:t xml:space="preserve"> and Mechanics and 01.01.09 Discrete</w:t>
      </w:r>
      <w:r w:rsidR="00BA1C69" w:rsidRPr="008E03F5">
        <w:rPr>
          <w:rFonts w:asciiTheme="minorHAnsi" w:hAnsiTheme="minorHAnsi" w:cstheme="minorHAnsi"/>
          <w:lang w:val="en-GB"/>
        </w:rPr>
        <w:t xml:space="preserve"> Mathematics</w:t>
      </w:r>
      <w:r w:rsidR="00BA1C69">
        <w:rPr>
          <w:rFonts w:asciiTheme="minorHAnsi" w:hAnsiTheme="minorHAnsi" w:cstheme="minorHAnsi"/>
          <w:lang w:val="en-GB"/>
        </w:rPr>
        <w:t xml:space="preserve"> and Mathematical C</w:t>
      </w:r>
      <w:r w:rsidR="00BA1C69" w:rsidRPr="00BA1C69">
        <w:rPr>
          <w:rFonts w:asciiTheme="minorHAnsi" w:hAnsiTheme="minorHAnsi" w:cstheme="minorHAnsi"/>
          <w:lang w:val="en-GB"/>
        </w:rPr>
        <w:t>ybernetics</w:t>
      </w:r>
      <w:r w:rsidR="00BA1C69">
        <w:rPr>
          <w:rFonts w:asciiTheme="minorHAnsi" w:hAnsiTheme="minorHAnsi" w:cstheme="minorHAnsi"/>
          <w:lang w:val="en-GB"/>
        </w:rPr>
        <w:t>.</w:t>
      </w:r>
    </w:p>
    <w:p w:rsidR="003C0CB5" w:rsidRDefault="00EA6138" w:rsidP="003C0CB5">
      <w:pPr>
        <w:ind w:firstLine="708"/>
        <w:jc w:val="both"/>
        <w:rPr>
          <w:rFonts w:asciiTheme="minorHAnsi" w:hAnsiTheme="minorHAnsi" w:cstheme="minorHAnsi"/>
          <w:lang w:val="en-GB"/>
        </w:rPr>
      </w:pPr>
      <w:r w:rsidRPr="008E03F5">
        <w:rPr>
          <w:rFonts w:asciiTheme="minorHAnsi" w:hAnsiTheme="minorHAnsi" w:cstheme="minorHAnsi"/>
          <w:lang w:val="en-GB"/>
        </w:rPr>
        <w:t xml:space="preserve">If necessary, </w:t>
      </w:r>
      <w:r w:rsidR="003C0CB5" w:rsidRPr="008E03F5">
        <w:rPr>
          <w:rFonts w:asciiTheme="minorHAnsi" w:hAnsiTheme="minorHAnsi" w:cstheme="minorHAnsi"/>
          <w:lang w:val="en-GB"/>
        </w:rPr>
        <w:t xml:space="preserve">a </w:t>
      </w:r>
      <w:r w:rsidR="00BA1C69">
        <w:rPr>
          <w:rFonts w:asciiTheme="minorHAnsi" w:hAnsiTheme="minorHAnsi" w:cstheme="minorHAnsi"/>
          <w:lang w:val="en-GB"/>
        </w:rPr>
        <w:t>postgraduate</w:t>
      </w:r>
      <w:r w:rsidR="00BA1C69" w:rsidRPr="008E03F5">
        <w:rPr>
          <w:rFonts w:asciiTheme="minorHAnsi" w:hAnsiTheme="minorHAnsi" w:cstheme="minorHAnsi"/>
          <w:lang w:val="en-GB"/>
        </w:rPr>
        <w:t xml:space="preserve"> </w:t>
      </w:r>
      <w:r w:rsidR="003C0CB5" w:rsidRPr="008E03F5">
        <w:rPr>
          <w:rFonts w:asciiTheme="minorHAnsi" w:hAnsiTheme="minorHAnsi" w:cstheme="minorHAnsi"/>
          <w:lang w:val="en-GB"/>
        </w:rPr>
        <w:t>student</w:t>
      </w:r>
      <w:r w:rsidRPr="008E03F5">
        <w:rPr>
          <w:rFonts w:asciiTheme="minorHAnsi" w:hAnsiTheme="minorHAnsi" w:cstheme="minorHAnsi"/>
          <w:lang w:val="en-GB"/>
        </w:rPr>
        <w:t xml:space="preserve"> can </w:t>
      </w:r>
      <w:r w:rsidR="003C0CB5" w:rsidRPr="008E03F5">
        <w:rPr>
          <w:rFonts w:asciiTheme="minorHAnsi" w:hAnsiTheme="minorHAnsi" w:cstheme="minorHAnsi"/>
          <w:lang w:val="en-GB"/>
        </w:rPr>
        <w:t>do the teaching</w:t>
      </w:r>
      <w:r w:rsidRPr="008E03F5">
        <w:rPr>
          <w:rFonts w:asciiTheme="minorHAnsi" w:hAnsiTheme="minorHAnsi" w:cstheme="minorHAnsi"/>
          <w:lang w:val="en-GB"/>
        </w:rPr>
        <w:t xml:space="preserve"> practice in other </w:t>
      </w:r>
      <w:r w:rsidR="003C0CB5" w:rsidRPr="008E03F5">
        <w:rPr>
          <w:rFonts w:asciiTheme="minorHAnsi" w:hAnsiTheme="minorHAnsi" w:cstheme="minorHAnsi"/>
          <w:lang w:val="en-GB"/>
        </w:rPr>
        <w:t xml:space="preserve">departments focusing on </w:t>
      </w:r>
      <w:r w:rsidRPr="008E03F5">
        <w:rPr>
          <w:rFonts w:asciiTheme="minorHAnsi" w:hAnsiTheme="minorHAnsi" w:cstheme="minorHAnsi"/>
          <w:lang w:val="en-GB"/>
        </w:rPr>
        <w:t>similar</w:t>
      </w:r>
      <w:r w:rsidR="003C0CB5" w:rsidRPr="008E03F5">
        <w:rPr>
          <w:rFonts w:asciiTheme="minorHAnsi" w:hAnsiTheme="minorHAnsi" w:cstheme="minorHAnsi"/>
          <w:lang w:val="en-GB"/>
        </w:rPr>
        <w:t xml:space="preserve"> subjects</w:t>
      </w:r>
      <w:r w:rsidRPr="008E03F5">
        <w:rPr>
          <w:rFonts w:asciiTheme="minorHAnsi" w:hAnsiTheme="minorHAnsi" w:cstheme="minorHAnsi"/>
          <w:lang w:val="en-GB"/>
        </w:rPr>
        <w:t xml:space="preserve">, especially in the case of the coincidence of the scientific interests of the department and the </w:t>
      </w:r>
      <w:r w:rsidR="00BA1C69" w:rsidRPr="008E03F5">
        <w:rPr>
          <w:rFonts w:asciiTheme="minorHAnsi" w:hAnsiTheme="minorHAnsi" w:cstheme="minorHAnsi"/>
          <w:lang w:val="en-GB"/>
        </w:rPr>
        <w:t xml:space="preserve">research work </w:t>
      </w:r>
      <w:r w:rsidRPr="008E03F5">
        <w:rPr>
          <w:rFonts w:asciiTheme="minorHAnsi" w:hAnsiTheme="minorHAnsi" w:cstheme="minorHAnsi"/>
          <w:lang w:val="en-GB"/>
        </w:rPr>
        <w:t xml:space="preserve">subjects of the </w:t>
      </w:r>
      <w:r w:rsidR="00BA1C69">
        <w:rPr>
          <w:rFonts w:asciiTheme="minorHAnsi" w:hAnsiTheme="minorHAnsi" w:cstheme="minorHAnsi"/>
          <w:lang w:val="en-GB"/>
        </w:rPr>
        <w:t>postgraduate</w:t>
      </w:r>
      <w:r w:rsidR="00BA1C69" w:rsidRPr="008E03F5">
        <w:rPr>
          <w:rFonts w:asciiTheme="minorHAnsi" w:hAnsiTheme="minorHAnsi" w:cstheme="minorHAnsi"/>
          <w:lang w:val="en-GB"/>
        </w:rPr>
        <w:t xml:space="preserve"> </w:t>
      </w:r>
      <w:r w:rsidR="003C0CB5" w:rsidRPr="008E03F5">
        <w:rPr>
          <w:rFonts w:asciiTheme="minorHAnsi" w:hAnsiTheme="minorHAnsi" w:cstheme="minorHAnsi"/>
          <w:lang w:val="en-GB"/>
        </w:rPr>
        <w:t>student</w:t>
      </w:r>
      <w:r w:rsidRPr="008E03F5">
        <w:rPr>
          <w:rFonts w:asciiTheme="minorHAnsi" w:hAnsiTheme="minorHAnsi" w:cstheme="minorHAnsi"/>
          <w:lang w:val="en-GB"/>
        </w:rPr>
        <w:t>.</w:t>
      </w:r>
    </w:p>
    <w:p w:rsidR="003C0CB5" w:rsidRPr="008E03F5" w:rsidRDefault="00EA6138" w:rsidP="003C0CB5">
      <w:pPr>
        <w:ind w:firstLine="708"/>
        <w:jc w:val="both"/>
        <w:rPr>
          <w:rFonts w:asciiTheme="minorHAnsi" w:hAnsiTheme="minorHAnsi" w:cstheme="minorHAnsi"/>
          <w:lang w:val="en-GB"/>
        </w:rPr>
      </w:pPr>
      <w:r w:rsidRPr="008E03F5">
        <w:rPr>
          <w:rFonts w:asciiTheme="minorHAnsi" w:hAnsiTheme="minorHAnsi" w:cstheme="minorHAnsi"/>
          <w:lang w:val="en-GB"/>
        </w:rPr>
        <w:t xml:space="preserve">During the practice period, </w:t>
      </w:r>
      <w:r w:rsidR="003C0CB5" w:rsidRPr="008E03F5">
        <w:rPr>
          <w:rFonts w:asciiTheme="minorHAnsi" w:hAnsiTheme="minorHAnsi" w:cstheme="minorHAnsi"/>
          <w:lang w:val="en-GB"/>
        </w:rPr>
        <w:t>a</w:t>
      </w:r>
      <w:r w:rsidRPr="008E03F5">
        <w:rPr>
          <w:rFonts w:asciiTheme="minorHAnsi" w:hAnsiTheme="minorHAnsi" w:cstheme="minorHAnsi"/>
          <w:lang w:val="en-GB"/>
        </w:rPr>
        <w:t xml:space="preserve"> post-graduate student </w:t>
      </w:r>
      <w:r w:rsidR="003C0CB5" w:rsidRPr="008E03F5">
        <w:rPr>
          <w:rFonts w:asciiTheme="minorHAnsi" w:hAnsiTheme="minorHAnsi" w:cstheme="minorHAnsi"/>
          <w:lang w:val="en-GB"/>
        </w:rPr>
        <w:t>follows</w:t>
      </w:r>
      <w:r w:rsidRPr="008E03F5">
        <w:rPr>
          <w:rFonts w:asciiTheme="minorHAnsi" w:hAnsiTheme="minorHAnsi" w:cstheme="minorHAnsi"/>
          <w:lang w:val="en-GB"/>
        </w:rPr>
        <w:t xml:space="preserve"> all the internal regulations and safety </w:t>
      </w:r>
      <w:r w:rsidR="003C0CB5" w:rsidRPr="008E03F5">
        <w:rPr>
          <w:rFonts w:asciiTheme="minorHAnsi" w:hAnsiTheme="minorHAnsi" w:cstheme="minorHAnsi"/>
          <w:lang w:val="en-GB"/>
        </w:rPr>
        <w:t xml:space="preserve">rules </w:t>
      </w:r>
      <w:r w:rsidRPr="008E03F5">
        <w:rPr>
          <w:rFonts w:asciiTheme="minorHAnsi" w:hAnsiTheme="minorHAnsi" w:cstheme="minorHAnsi"/>
          <w:lang w:val="en-GB"/>
        </w:rPr>
        <w:t>established at the departments and other departments of the university in relation to the educational process.</w:t>
      </w:r>
    </w:p>
    <w:p w:rsidR="00EA6138" w:rsidRPr="008E03F5" w:rsidRDefault="003C0CB5" w:rsidP="003C0CB5">
      <w:pPr>
        <w:ind w:firstLine="708"/>
        <w:jc w:val="both"/>
        <w:rPr>
          <w:rFonts w:asciiTheme="minorHAnsi" w:hAnsiTheme="minorHAnsi" w:cstheme="minorHAnsi"/>
          <w:lang w:val="en-GB"/>
        </w:rPr>
      </w:pPr>
      <w:r w:rsidRPr="008E03F5">
        <w:rPr>
          <w:rFonts w:asciiTheme="minorHAnsi" w:hAnsiTheme="minorHAnsi" w:cstheme="minorHAnsi"/>
          <w:lang w:val="en-GB"/>
        </w:rPr>
        <w:t>The g</w:t>
      </w:r>
      <w:r w:rsidR="00EA6138" w:rsidRPr="008E03F5">
        <w:rPr>
          <w:rFonts w:asciiTheme="minorHAnsi" w:hAnsiTheme="minorHAnsi" w:cstheme="minorHAnsi"/>
          <w:lang w:val="en-GB"/>
        </w:rPr>
        <w:t xml:space="preserve">eneral guidance for </w:t>
      </w:r>
      <w:r w:rsidRPr="008E03F5">
        <w:rPr>
          <w:rFonts w:asciiTheme="minorHAnsi" w:hAnsiTheme="minorHAnsi" w:cstheme="minorHAnsi"/>
          <w:lang w:val="en-GB"/>
        </w:rPr>
        <w:t>the teaching practice</w:t>
      </w:r>
      <w:r w:rsidR="00EA6138" w:rsidRPr="008E03F5">
        <w:rPr>
          <w:rFonts w:asciiTheme="minorHAnsi" w:hAnsiTheme="minorHAnsi" w:cstheme="minorHAnsi"/>
          <w:lang w:val="en-GB"/>
        </w:rPr>
        <w:t xml:space="preserve"> and methodological advice </w:t>
      </w:r>
      <w:r w:rsidRPr="008E03F5">
        <w:rPr>
          <w:rFonts w:asciiTheme="minorHAnsi" w:hAnsiTheme="minorHAnsi" w:cstheme="minorHAnsi"/>
          <w:lang w:val="en-GB"/>
        </w:rPr>
        <w:t>are</w:t>
      </w:r>
      <w:r w:rsidR="00EA6138" w:rsidRPr="008E03F5">
        <w:rPr>
          <w:rFonts w:asciiTheme="minorHAnsi" w:hAnsiTheme="minorHAnsi" w:cstheme="minorHAnsi"/>
          <w:lang w:val="en-GB"/>
        </w:rPr>
        <w:t xml:space="preserve"> provided by </w:t>
      </w:r>
      <w:r w:rsidRPr="008E03F5">
        <w:rPr>
          <w:rFonts w:asciiTheme="minorHAnsi" w:hAnsiTheme="minorHAnsi" w:cstheme="minorHAnsi"/>
          <w:lang w:val="en-GB"/>
        </w:rPr>
        <w:t>the research advisor and/</w:t>
      </w:r>
      <w:r w:rsidR="00EA6138" w:rsidRPr="008E03F5">
        <w:rPr>
          <w:rFonts w:asciiTheme="minorHAnsi" w:hAnsiTheme="minorHAnsi" w:cstheme="minorHAnsi"/>
          <w:lang w:val="en-GB"/>
        </w:rPr>
        <w:t xml:space="preserve">or </w:t>
      </w:r>
      <w:r w:rsidR="007F5A0C">
        <w:rPr>
          <w:rFonts w:asciiTheme="minorHAnsi" w:hAnsiTheme="minorHAnsi" w:cstheme="minorHAnsi"/>
          <w:lang w:val="en-GB"/>
        </w:rPr>
        <w:t xml:space="preserve">the </w:t>
      </w:r>
      <w:r w:rsidRPr="008E03F5">
        <w:rPr>
          <w:rFonts w:asciiTheme="minorHAnsi" w:hAnsiTheme="minorHAnsi" w:cstheme="minorHAnsi"/>
          <w:lang w:val="en-GB"/>
        </w:rPr>
        <w:t xml:space="preserve">practice </w:t>
      </w:r>
      <w:r w:rsidR="007F5A0C">
        <w:rPr>
          <w:rFonts w:asciiTheme="minorHAnsi" w:hAnsiTheme="minorHAnsi" w:cstheme="minorHAnsi"/>
          <w:lang w:val="en-GB"/>
        </w:rPr>
        <w:t>supervisor</w:t>
      </w:r>
      <w:r w:rsidR="00EA6138" w:rsidRPr="008E03F5">
        <w:rPr>
          <w:rFonts w:asciiTheme="minorHAnsi" w:hAnsiTheme="minorHAnsi" w:cstheme="minorHAnsi"/>
          <w:lang w:val="en-GB"/>
        </w:rPr>
        <w:t>.</w:t>
      </w:r>
    </w:p>
    <w:p w:rsidR="00B07539" w:rsidRPr="008E03F5" w:rsidRDefault="00B07539" w:rsidP="00EA6138">
      <w:pPr>
        <w:rPr>
          <w:rFonts w:asciiTheme="minorHAnsi" w:hAnsiTheme="minorHAnsi" w:cstheme="minorHAnsi"/>
          <w:lang w:val="en-GB"/>
        </w:rPr>
      </w:pPr>
    </w:p>
    <w:p w:rsidR="00EA6138" w:rsidRPr="008E03F5" w:rsidRDefault="00EA6138" w:rsidP="003C0CB5">
      <w:pPr>
        <w:rPr>
          <w:rFonts w:asciiTheme="minorHAnsi" w:hAnsiTheme="minorHAnsi" w:cstheme="minorHAnsi"/>
          <w:b/>
          <w:bCs/>
          <w:lang w:val="en-GB"/>
        </w:rPr>
      </w:pPr>
      <w:r w:rsidRPr="008E03F5">
        <w:rPr>
          <w:rFonts w:asciiTheme="minorHAnsi" w:hAnsiTheme="minorHAnsi" w:cstheme="minorHAnsi"/>
          <w:b/>
          <w:bCs/>
          <w:lang w:val="en-GB"/>
        </w:rPr>
        <w:t>1.</w:t>
      </w:r>
      <w:r w:rsidR="00B07539" w:rsidRPr="008E03F5">
        <w:rPr>
          <w:rFonts w:asciiTheme="minorHAnsi" w:hAnsiTheme="minorHAnsi" w:cstheme="minorHAnsi"/>
          <w:b/>
          <w:bCs/>
          <w:lang w:val="en-GB"/>
        </w:rPr>
        <w:t>4</w:t>
      </w:r>
      <w:r w:rsidRPr="008E03F5">
        <w:rPr>
          <w:rFonts w:asciiTheme="minorHAnsi" w:hAnsiTheme="minorHAnsi" w:cstheme="minorHAnsi"/>
          <w:b/>
          <w:bCs/>
          <w:lang w:val="en-GB"/>
        </w:rPr>
        <w:t>. Duties of the Practice</w:t>
      </w:r>
      <w:r w:rsidR="003C0CB5" w:rsidRPr="008E03F5">
        <w:rPr>
          <w:rFonts w:asciiTheme="minorHAnsi" w:hAnsiTheme="minorHAnsi" w:cstheme="minorHAnsi"/>
          <w:b/>
          <w:bCs/>
          <w:lang w:val="en-GB"/>
        </w:rPr>
        <w:t xml:space="preserve"> </w:t>
      </w:r>
      <w:r w:rsidR="007F5A0C">
        <w:rPr>
          <w:rFonts w:asciiTheme="minorHAnsi" w:hAnsiTheme="minorHAnsi" w:cstheme="minorHAnsi"/>
          <w:b/>
          <w:bCs/>
          <w:lang w:val="en-GB"/>
        </w:rPr>
        <w:t>Supervisor</w:t>
      </w:r>
    </w:p>
    <w:p w:rsidR="00EA6138" w:rsidRPr="008E03F5" w:rsidRDefault="00EA6138" w:rsidP="00EA6138">
      <w:pPr>
        <w:rPr>
          <w:rFonts w:asciiTheme="minorHAnsi" w:hAnsiTheme="minorHAnsi" w:cstheme="minorHAnsi"/>
          <w:lang w:val="en-GB"/>
        </w:rPr>
      </w:pPr>
      <w:r w:rsidRPr="008E03F5">
        <w:rPr>
          <w:rFonts w:asciiTheme="minorHAnsi" w:hAnsiTheme="minorHAnsi" w:cstheme="minorHAnsi"/>
          <w:lang w:val="en-GB"/>
        </w:rPr>
        <w:t xml:space="preserve">The duties of the practice </w:t>
      </w:r>
      <w:r w:rsidR="007F5A0C">
        <w:rPr>
          <w:rFonts w:asciiTheme="minorHAnsi" w:hAnsiTheme="minorHAnsi" w:cstheme="minorHAnsi"/>
          <w:lang w:val="en-GB"/>
        </w:rPr>
        <w:t>supervisor</w:t>
      </w:r>
      <w:r w:rsidR="007F5A0C" w:rsidRPr="008E03F5">
        <w:rPr>
          <w:rFonts w:asciiTheme="minorHAnsi" w:hAnsiTheme="minorHAnsi" w:cstheme="minorHAnsi"/>
          <w:lang w:val="en-GB"/>
        </w:rPr>
        <w:t xml:space="preserve"> </w:t>
      </w:r>
      <w:r w:rsidRPr="008E03F5">
        <w:rPr>
          <w:rFonts w:asciiTheme="minorHAnsi" w:hAnsiTheme="minorHAnsi" w:cstheme="minorHAnsi"/>
          <w:lang w:val="en-GB"/>
        </w:rPr>
        <w:t>include:</w:t>
      </w:r>
    </w:p>
    <w:p w:rsidR="00EA6138" w:rsidRPr="001F6F3C" w:rsidRDefault="00EA6138" w:rsidP="001F6F3C">
      <w:pPr>
        <w:pStyle w:val="a5"/>
        <w:numPr>
          <w:ilvl w:val="0"/>
          <w:numId w:val="2"/>
        </w:numPr>
        <w:rPr>
          <w:rFonts w:asciiTheme="minorHAnsi" w:hAnsiTheme="minorHAnsi" w:cstheme="minorHAnsi"/>
          <w:lang w:val="en-GB"/>
        </w:rPr>
      </w:pPr>
      <w:r w:rsidRPr="001F6F3C">
        <w:rPr>
          <w:rFonts w:asciiTheme="minorHAnsi" w:hAnsiTheme="minorHAnsi" w:cstheme="minorHAnsi"/>
          <w:lang w:val="en-GB"/>
        </w:rPr>
        <w:t xml:space="preserve">ensuring that all arrangements are carried out before </w:t>
      </w:r>
      <w:r w:rsidR="008E03F5" w:rsidRPr="001F6F3C">
        <w:rPr>
          <w:rFonts w:asciiTheme="minorHAnsi" w:hAnsiTheme="minorHAnsi" w:cstheme="minorHAnsi"/>
          <w:lang w:val="en-GB"/>
        </w:rPr>
        <w:t xml:space="preserve">a </w:t>
      </w:r>
      <w:r w:rsidR="00BA1C69" w:rsidRPr="001F6F3C">
        <w:rPr>
          <w:rFonts w:asciiTheme="minorHAnsi" w:hAnsiTheme="minorHAnsi" w:cstheme="minorHAnsi"/>
          <w:lang w:val="en-GB"/>
        </w:rPr>
        <w:t xml:space="preserve">postgraduate </w:t>
      </w:r>
      <w:r w:rsidR="008E03F5" w:rsidRPr="001F6F3C">
        <w:rPr>
          <w:rFonts w:asciiTheme="minorHAnsi" w:hAnsiTheme="minorHAnsi" w:cstheme="minorHAnsi"/>
          <w:lang w:val="en-GB"/>
        </w:rPr>
        <w:t>student</w:t>
      </w:r>
      <w:r w:rsidRPr="001F6F3C">
        <w:rPr>
          <w:rFonts w:asciiTheme="minorHAnsi" w:hAnsiTheme="minorHAnsi" w:cstheme="minorHAnsi"/>
          <w:lang w:val="en-GB"/>
        </w:rPr>
        <w:t xml:space="preserve"> is </w:t>
      </w:r>
      <w:r w:rsidR="00BA1C69" w:rsidRPr="001F6F3C">
        <w:rPr>
          <w:rFonts w:asciiTheme="minorHAnsi" w:hAnsiTheme="minorHAnsi" w:cstheme="minorHAnsi"/>
          <w:lang w:val="en-GB"/>
        </w:rPr>
        <w:t>assigned</w:t>
      </w:r>
      <w:r w:rsidRPr="001F6F3C">
        <w:rPr>
          <w:rFonts w:asciiTheme="minorHAnsi" w:hAnsiTheme="minorHAnsi" w:cstheme="minorHAnsi"/>
          <w:lang w:val="en-GB"/>
        </w:rPr>
        <w:t xml:space="preserve"> to practice;</w:t>
      </w:r>
    </w:p>
    <w:p w:rsidR="008E03F5" w:rsidRPr="001F6F3C" w:rsidRDefault="00EA6138" w:rsidP="001F6F3C">
      <w:pPr>
        <w:pStyle w:val="a5"/>
        <w:numPr>
          <w:ilvl w:val="0"/>
          <w:numId w:val="2"/>
        </w:numPr>
        <w:rPr>
          <w:rFonts w:asciiTheme="minorHAnsi" w:hAnsiTheme="minorHAnsi" w:cstheme="minorHAnsi"/>
          <w:lang w:val="en-GB"/>
        </w:rPr>
      </w:pPr>
      <w:r w:rsidRPr="001F6F3C">
        <w:rPr>
          <w:rFonts w:asciiTheme="minorHAnsi" w:hAnsiTheme="minorHAnsi" w:cstheme="minorHAnsi"/>
          <w:lang w:val="en-GB"/>
        </w:rPr>
        <w:t xml:space="preserve">drawing up an individual </w:t>
      </w:r>
      <w:r w:rsidR="008E03F5" w:rsidRPr="001F6F3C">
        <w:rPr>
          <w:rFonts w:asciiTheme="minorHAnsi" w:hAnsiTheme="minorHAnsi" w:cstheme="minorHAnsi"/>
          <w:lang w:val="en-GB"/>
        </w:rPr>
        <w:t xml:space="preserve">practice </w:t>
      </w:r>
      <w:r w:rsidRPr="001F6F3C">
        <w:rPr>
          <w:rFonts w:asciiTheme="minorHAnsi" w:hAnsiTheme="minorHAnsi" w:cstheme="minorHAnsi"/>
          <w:lang w:val="en-GB"/>
        </w:rPr>
        <w:t xml:space="preserve">plan for the </w:t>
      </w:r>
      <w:r w:rsidR="00BA1C69" w:rsidRPr="001F6F3C">
        <w:rPr>
          <w:rFonts w:asciiTheme="minorHAnsi" w:hAnsiTheme="minorHAnsi" w:cstheme="minorHAnsi"/>
          <w:lang w:val="en-GB"/>
        </w:rPr>
        <w:t xml:space="preserve">postgraduate </w:t>
      </w:r>
      <w:r w:rsidRPr="001F6F3C">
        <w:rPr>
          <w:rFonts w:asciiTheme="minorHAnsi" w:hAnsiTheme="minorHAnsi" w:cstheme="minorHAnsi"/>
          <w:lang w:val="en-GB"/>
        </w:rPr>
        <w:t xml:space="preserve">student and coordinating it with the practice leader from the </w:t>
      </w:r>
      <w:r w:rsidR="008E03F5" w:rsidRPr="001F6F3C">
        <w:rPr>
          <w:rFonts w:asciiTheme="minorHAnsi" w:hAnsiTheme="minorHAnsi" w:cstheme="minorHAnsi"/>
          <w:lang w:val="en-GB"/>
        </w:rPr>
        <w:t>entity</w:t>
      </w:r>
      <w:r w:rsidRPr="001F6F3C">
        <w:rPr>
          <w:rFonts w:asciiTheme="minorHAnsi" w:hAnsiTheme="minorHAnsi" w:cstheme="minorHAnsi"/>
          <w:lang w:val="en-GB"/>
        </w:rPr>
        <w:t>;</w:t>
      </w:r>
    </w:p>
    <w:p w:rsidR="00EA6138" w:rsidRPr="001F6F3C" w:rsidRDefault="008E03F5" w:rsidP="001F6F3C">
      <w:pPr>
        <w:pStyle w:val="a5"/>
        <w:numPr>
          <w:ilvl w:val="0"/>
          <w:numId w:val="2"/>
        </w:numPr>
        <w:rPr>
          <w:rFonts w:asciiTheme="minorHAnsi" w:hAnsiTheme="minorHAnsi" w:cstheme="minorHAnsi"/>
          <w:lang w:val="en-GB"/>
        </w:rPr>
      </w:pPr>
      <w:r w:rsidRPr="001F6F3C">
        <w:rPr>
          <w:rFonts w:asciiTheme="minorHAnsi" w:hAnsiTheme="minorHAnsi" w:cstheme="minorHAnsi"/>
          <w:lang w:val="en-GB"/>
        </w:rPr>
        <w:t>organis</w:t>
      </w:r>
      <w:r w:rsidR="00EA6138" w:rsidRPr="001F6F3C">
        <w:rPr>
          <w:rFonts w:asciiTheme="minorHAnsi" w:hAnsiTheme="minorHAnsi" w:cstheme="minorHAnsi"/>
          <w:lang w:val="en-GB"/>
        </w:rPr>
        <w:t xml:space="preserve">ation of work of the </w:t>
      </w:r>
      <w:r w:rsidR="00BA1C69" w:rsidRPr="001F6F3C">
        <w:rPr>
          <w:rFonts w:asciiTheme="minorHAnsi" w:hAnsiTheme="minorHAnsi" w:cstheme="minorHAnsi"/>
          <w:lang w:val="en-GB"/>
        </w:rPr>
        <w:t xml:space="preserve">postgraduate </w:t>
      </w:r>
      <w:r w:rsidR="00EA6138" w:rsidRPr="001F6F3C">
        <w:rPr>
          <w:rFonts w:asciiTheme="minorHAnsi" w:hAnsiTheme="minorHAnsi" w:cstheme="minorHAnsi"/>
          <w:lang w:val="en-GB"/>
        </w:rPr>
        <w:t xml:space="preserve">student </w:t>
      </w:r>
      <w:r w:rsidRPr="001F6F3C">
        <w:rPr>
          <w:rFonts w:asciiTheme="minorHAnsi" w:hAnsiTheme="minorHAnsi" w:cstheme="minorHAnsi"/>
          <w:lang w:val="en-GB"/>
        </w:rPr>
        <w:t>according to</w:t>
      </w:r>
      <w:r w:rsidR="00EA6138" w:rsidRPr="001F6F3C">
        <w:rPr>
          <w:rFonts w:asciiTheme="minorHAnsi" w:hAnsiTheme="minorHAnsi" w:cstheme="minorHAnsi"/>
          <w:lang w:val="en-GB"/>
        </w:rPr>
        <w:t xml:space="preserve"> the pedagogical practice</w:t>
      </w:r>
      <w:r w:rsidRPr="001F6F3C">
        <w:rPr>
          <w:rFonts w:asciiTheme="minorHAnsi" w:hAnsiTheme="minorHAnsi" w:cstheme="minorHAnsi"/>
          <w:lang w:val="en-GB"/>
        </w:rPr>
        <w:t xml:space="preserve"> programme</w:t>
      </w:r>
      <w:r w:rsidR="00EA6138" w:rsidRPr="001F6F3C">
        <w:rPr>
          <w:rFonts w:asciiTheme="minorHAnsi" w:hAnsiTheme="minorHAnsi" w:cstheme="minorHAnsi"/>
          <w:lang w:val="en-GB"/>
        </w:rPr>
        <w:t>;</w:t>
      </w:r>
    </w:p>
    <w:p w:rsidR="00EA6138" w:rsidRPr="001F6F3C" w:rsidRDefault="00EA6138" w:rsidP="001F6F3C">
      <w:pPr>
        <w:pStyle w:val="a5"/>
        <w:numPr>
          <w:ilvl w:val="0"/>
          <w:numId w:val="2"/>
        </w:numPr>
        <w:rPr>
          <w:rFonts w:asciiTheme="minorHAnsi" w:hAnsiTheme="minorHAnsi" w:cstheme="minorHAnsi"/>
          <w:lang w:val="en-GB"/>
        </w:rPr>
      </w:pPr>
      <w:r w:rsidRPr="001F6F3C">
        <w:rPr>
          <w:rFonts w:asciiTheme="minorHAnsi" w:hAnsiTheme="minorHAnsi" w:cstheme="minorHAnsi"/>
          <w:lang w:val="en-GB"/>
        </w:rPr>
        <w:t xml:space="preserve">preparation of individual </w:t>
      </w:r>
      <w:r w:rsidR="00BA1C69" w:rsidRPr="001F6F3C">
        <w:rPr>
          <w:rFonts w:asciiTheme="minorHAnsi" w:hAnsiTheme="minorHAnsi" w:cstheme="minorHAnsi"/>
          <w:lang w:val="en-GB"/>
        </w:rPr>
        <w:t>assignments</w:t>
      </w:r>
      <w:r w:rsidRPr="001F6F3C">
        <w:rPr>
          <w:rFonts w:asciiTheme="minorHAnsi" w:hAnsiTheme="minorHAnsi" w:cstheme="minorHAnsi"/>
          <w:lang w:val="en-GB"/>
        </w:rPr>
        <w:t xml:space="preserve"> for the practice;</w:t>
      </w:r>
    </w:p>
    <w:p w:rsidR="00EA6138" w:rsidRPr="001F6F3C" w:rsidRDefault="00EA6138" w:rsidP="001F6F3C">
      <w:pPr>
        <w:pStyle w:val="a5"/>
        <w:numPr>
          <w:ilvl w:val="0"/>
          <w:numId w:val="2"/>
        </w:numPr>
        <w:rPr>
          <w:rFonts w:asciiTheme="minorHAnsi" w:hAnsiTheme="minorHAnsi" w:cstheme="minorHAnsi"/>
          <w:lang w:val="en-GB"/>
        </w:rPr>
      </w:pPr>
      <w:r w:rsidRPr="001F6F3C">
        <w:rPr>
          <w:rFonts w:asciiTheme="minorHAnsi" w:hAnsiTheme="minorHAnsi" w:cstheme="minorHAnsi"/>
          <w:lang w:val="en-GB"/>
        </w:rPr>
        <w:t xml:space="preserve">providing the </w:t>
      </w:r>
      <w:r w:rsidR="00BA1C69" w:rsidRPr="001F6F3C">
        <w:rPr>
          <w:rFonts w:asciiTheme="minorHAnsi" w:hAnsiTheme="minorHAnsi" w:cstheme="minorHAnsi"/>
          <w:lang w:val="en-GB"/>
        </w:rPr>
        <w:t xml:space="preserve">postgraduate </w:t>
      </w:r>
      <w:r w:rsidR="008E03F5" w:rsidRPr="001F6F3C">
        <w:rPr>
          <w:rFonts w:asciiTheme="minorHAnsi" w:hAnsiTheme="minorHAnsi" w:cstheme="minorHAnsi"/>
          <w:lang w:val="en-GB"/>
        </w:rPr>
        <w:t xml:space="preserve">student </w:t>
      </w:r>
      <w:r w:rsidRPr="001F6F3C">
        <w:rPr>
          <w:rFonts w:asciiTheme="minorHAnsi" w:hAnsiTheme="minorHAnsi" w:cstheme="minorHAnsi"/>
          <w:lang w:val="en-GB"/>
        </w:rPr>
        <w:t xml:space="preserve">with the necessary </w:t>
      </w:r>
      <w:r w:rsidR="008E03F5" w:rsidRPr="001F6F3C">
        <w:rPr>
          <w:rFonts w:asciiTheme="minorHAnsi" w:hAnsiTheme="minorHAnsi" w:cstheme="minorHAnsi"/>
          <w:lang w:val="en-GB"/>
        </w:rPr>
        <w:t>regulatory documents</w:t>
      </w:r>
      <w:r w:rsidRPr="001F6F3C">
        <w:rPr>
          <w:rFonts w:asciiTheme="minorHAnsi" w:hAnsiTheme="minorHAnsi" w:cstheme="minorHAnsi"/>
          <w:lang w:val="en-GB"/>
        </w:rPr>
        <w:t xml:space="preserve">, </w:t>
      </w:r>
      <w:r w:rsidR="007F5A0C" w:rsidRPr="001F6F3C">
        <w:rPr>
          <w:rFonts w:asciiTheme="minorHAnsi" w:hAnsiTheme="minorHAnsi" w:cstheme="minorHAnsi"/>
          <w:lang w:val="en-GB"/>
        </w:rPr>
        <w:t>form sheet</w:t>
      </w:r>
      <w:r w:rsidR="008E03F5" w:rsidRPr="001F6F3C">
        <w:rPr>
          <w:rFonts w:asciiTheme="minorHAnsi" w:hAnsiTheme="minorHAnsi" w:cstheme="minorHAnsi"/>
          <w:lang w:val="en-GB"/>
        </w:rPr>
        <w:t xml:space="preserve"> material, reference literature</w:t>
      </w:r>
      <w:r w:rsidRPr="001F6F3C">
        <w:rPr>
          <w:rFonts w:asciiTheme="minorHAnsi" w:hAnsiTheme="minorHAnsi" w:cstheme="minorHAnsi"/>
          <w:lang w:val="en-GB"/>
        </w:rPr>
        <w:t xml:space="preserve"> etc.;</w:t>
      </w:r>
    </w:p>
    <w:p w:rsidR="00EA6138" w:rsidRPr="001F6F3C" w:rsidRDefault="00EA6138" w:rsidP="001F6F3C">
      <w:pPr>
        <w:pStyle w:val="a5"/>
        <w:numPr>
          <w:ilvl w:val="0"/>
          <w:numId w:val="2"/>
        </w:numPr>
        <w:rPr>
          <w:rFonts w:asciiTheme="minorHAnsi" w:hAnsiTheme="minorHAnsi" w:cstheme="minorHAnsi"/>
          <w:lang w:val="en-GB"/>
        </w:rPr>
      </w:pPr>
      <w:r w:rsidRPr="001F6F3C">
        <w:rPr>
          <w:rFonts w:asciiTheme="minorHAnsi" w:hAnsiTheme="minorHAnsi" w:cstheme="minorHAnsi"/>
          <w:lang w:val="en-GB"/>
        </w:rPr>
        <w:t>conducting consultations at a set time;</w:t>
      </w:r>
    </w:p>
    <w:p w:rsidR="00EA6138" w:rsidRPr="001F6F3C" w:rsidRDefault="00EA6138" w:rsidP="001F6F3C">
      <w:pPr>
        <w:pStyle w:val="a5"/>
        <w:numPr>
          <w:ilvl w:val="0"/>
          <w:numId w:val="2"/>
        </w:numPr>
        <w:rPr>
          <w:rFonts w:asciiTheme="minorHAnsi" w:hAnsiTheme="minorHAnsi" w:cstheme="minorHAnsi"/>
          <w:lang w:val="en-GB"/>
        </w:rPr>
      </w:pPr>
      <w:r w:rsidRPr="001F6F3C">
        <w:rPr>
          <w:rFonts w:asciiTheme="minorHAnsi" w:hAnsiTheme="minorHAnsi" w:cstheme="minorHAnsi"/>
          <w:lang w:val="en-GB"/>
        </w:rPr>
        <w:t xml:space="preserve">hearing the </w:t>
      </w:r>
      <w:r w:rsidR="00BA1C69" w:rsidRPr="001F6F3C">
        <w:rPr>
          <w:rFonts w:asciiTheme="minorHAnsi" w:hAnsiTheme="minorHAnsi" w:cstheme="minorHAnsi"/>
          <w:lang w:val="en-GB"/>
        </w:rPr>
        <w:t xml:space="preserve">postgraduate </w:t>
      </w:r>
      <w:r w:rsidR="008E03F5" w:rsidRPr="001F6F3C">
        <w:rPr>
          <w:rFonts w:asciiTheme="minorHAnsi" w:hAnsiTheme="minorHAnsi" w:cstheme="minorHAnsi"/>
          <w:lang w:val="en-GB"/>
        </w:rPr>
        <w:t>student’</w:t>
      </w:r>
      <w:r w:rsidRPr="001F6F3C">
        <w:rPr>
          <w:rFonts w:asciiTheme="minorHAnsi" w:hAnsiTheme="minorHAnsi" w:cstheme="minorHAnsi"/>
          <w:lang w:val="en-GB"/>
        </w:rPr>
        <w:t xml:space="preserve">s </w:t>
      </w:r>
      <w:r w:rsidR="008E03F5" w:rsidRPr="001F6F3C">
        <w:rPr>
          <w:rFonts w:asciiTheme="minorHAnsi" w:hAnsiTheme="minorHAnsi" w:cstheme="minorHAnsi"/>
          <w:lang w:val="en-GB"/>
        </w:rPr>
        <w:t xml:space="preserve">practice </w:t>
      </w:r>
      <w:r w:rsidRPr="001F6F3C">
        <w:rPr>
          <w:rFonts w:asciiTheme="minorHAnsi" w:hAnsiTheme="minorHAnsi" w:cstheme="minorHAnsi"/>
          <w:lang w:val="en-GB"/>
        </w:rPr>
        <w:t>report;</w:t>
      </w:r>
    </w:p>
    <w:p w:rsidR="00EA6138" w:rsidRPr="001F6F3C" w:rsidRDefault="008F04C7" w:rsidP="001F6F3C">
      <w:pPr>
        <w:pStyle w:val="a5"/>
        <w:numPr>
          <w:ilvl w:val="0"/>
          <w:numId w:val="2"/>
        </w:numPr>
        <w:rPr>
          <w:rFonts w:asciiTheme="minorHAnsi" w:hAnsiTheme="minorHAnsi" w:cstheme="minorHAnsi"/>
          <w:lang w:val="en-GB"/>
        </w:rPr>
      </w:pPr>
      <w:r w:rsidRPr="001F6F3C">
        <w:rPr>
          <w:rFonts w:asciiTheme="minorHAnsi" w:hAnsiTheme="minorHAnsi" w:cstheme="minorHAnsi"/>
          <w:lang w:val="en-GB"/>
        </w:rPr>
        <w:t>providing</w:t>
      </w:r>
      <w:r w:rsidR="00EA6138" w:rsidRPr="001F6F3C">
        <w:rPr>
          <w:rFonts w:asciiTheme="minorHAnsi" w:hAnsiTheme="minorHAnsi" w:cstheme="minorHAnsi"/>
          <w:lang w:val="en-GB"/>
        </w:rPr>
        <w:t xml:space="preserve"> the head of the department </w:t>
      </w:r>
      <w:r w:rsidRPr="001F6F3C">
        <w:rPr>
          <w:rFonts w:asciiTheme="minorHAnsi" w:hAnsiTheme="minorHAnsi" w:cstheme="minorHAnsi"/>
          <w:lang w:val="en-GB"/>
        </w:rPr>
        <w:t>with</w:t>
      </w:r>
      <w:r w:rsidR="00EA6138" w:rsidRPr="001F6F3C">
        <w:rPr>
          <w:rFonts w:asciiTheme="minorHAnsi" w:hAnsiTheme="minorHAnsi" w:cstheme="minorHAnsi"/>
          <w:lang w:val="en-GB"/>
        </w:rPr>
        <w:t xml:space="preserve"> the practice</w:t>
      </w:r>
      <w:r w:rsidR="008E03F5" w:rsidRPr="001F6F3C">
        <w:rPr>
          <w:rFonts w:asciiTheme="minorHAnsi" w:hAnsiTheme="minorHAnsi" w:cstheme="minorHAnsi"/>
          <w:lang w:val="en-GB"/>
        </w:rPr>
        <w:t xml:space="preserve"> review</w:t>
      </w:r>
      <w:r w:rsidR="00EA6138" w:rsidRPr="001F6F3C">
        <w:rPr>
          <w:rFonts w:asciiTheme="minorHAnsi" w:hAnsiTheme="minorHAnsi" w:cstheme="minorHAnsi"/>
          <w:lang w:val="en-GB"/>
        </w:rPr>
        <w:t xml:space="preserve"> including proposals and comments on improving the </w:t>
      </w:r>
      <w:r w:rsidRPr="001F6F3C">
        <w:rPr>
          <w:rFonts w:asciiTheme="minorHAnsi" w:hAnsiTheme="minorHAnsi" w:cstheme="minorHAnsi"/>
          <w:lang w:val="en-GB"/>
        </w:rPr>
        <w:t xml:space="preserve">postgraduate students` </w:t>
      </w:r>
      <w:r w:rsidR="00EA6138" w:rsidRPr="001F6F3C">
        <w:rPr>
          <w:rFonts w:asciiTheme="minorHAnsi" w:hAnsiTheme="minorHAnsi" w:cstheme="minorHAnsi"/>
          <w:lang w:val="en-GB"/>
        </w:rPr>
        <w:t>practical training.</w:t>
      </w:r>
    </w:p>
    <w:p w:rsidR="008E03F5" w:rsidRDefault="008E03F5" w:rsidP="00EA6138">
      <w:pPr>
        <w:rPr>
          <w:rFonts w:asciiTheme="minorHAnsi" w:hAnsiTheme="minorHAnsi" w:cstheme="minorHAnsi"/>
          <w:lang w:val="en-US"/>
        </w:rPr>
      </w:pPr>
    </w:p>
    <w:p w:rsidR="00EA6138" w:rsidRPr="008E03F5" w:rsidRDefault="00EA6138" w:rsidP="00EA6138">
      <w:pPr>
        <w:rPr>
          <w:rFonts w:asciiTheme="minorHAnsi" w:hAnsiTheme="minorHAnsi" w:cstheme="minorHAnsi"/>
          <w:b/>
          <w:bCs/>
          <w:lang w:val="en-US"/>
        </w:rPr>
      </w:pPr>
      <w:r w:rsidRPr="008E03F5">
        <w:rPr>
          <w:rFonts w:asciiTheme="minorHAnsi" w:hAnsiTheme="minorHAnsi" w:cstheme="minorHAnsi"/>
          <w:b/>
          <w:bCs/>
          <w:lang w:val="en-US"/>
        </w:rPr>
        <w:t xml:space="preserve">2. </w:t>
      </w:r>
      <w:r w:rsidR="008E03F5" w:rsidRPr="008E03F5">
        <w:rPr>
          <w:rFonts w:asciiTheme="minorHAnsi" w:hAnsiTheme="minorHAnsi" w:cstheme="minorHAnsi"/>
          <w:b/>
          <w:bCs/>
          <w:lang w:val="en-US"/>
        </w:rPr>
        <w:t>TEACHING PRACTICE CONTENTS</w:t>
      </w:r>
    </w:p>
    <w:tbl>
      <w:tblPr>
        <w:tblW w:w="9665" w:type="dxa"/>
        <w:tblInd w:w="10" w:type="dxa"/>
        <w:tblLayout w:type="fixed"/>
        <w:tblCellMar>
          <w:left w:w="10" w:type="dxa"/>
          <w:right w:w="10" w:type="dxa"/>
        </w:tblCellMar>
        <w:tblLook w:val="04A0" w:firstRow="1" w:lastRow="0" w:firstColumn="1" w:lastColumn="0" w:noHBand="0" w:noVBand="1"/>
      </w:tblPr>
      <w:tblGrid>
        <w:gridCol w:w="1184"/>
        <w:gridCol w:w="2894"/>
        <w:gridCol w:w="5587"/>
      </w:tblGrid>
      <w:tr w:rsidR="00EA6138" w:rsidRPr="008E03F5" w:rsidTr="00E965DA">
        <w:tc>
          <w:tcPr>
            <w:tcW w:w="1184" w:type="dxa"/>
            <w:tcBorders>
              <w:top w:val="single" w:sz="4" w:space="0" w:color="auto"/>
              <w:left w:val="single" w:sz="4" w:space="0" w:color="auto"/>
            </w:tcBorders>
            <w:shd w:val="clear" w:color="auto" w:fill="FFFFFF"/>
            <w:vAlign w:val="center"/>
          </w:tcPr>
          <w:p w:rsidR="00EA6138" w:rsidRPr="008E03F5" w:rsidRDefault="008E03F5" w:rsidP="00BC5DC2">
            <w:pPr>
              <w:pStyle w:val="1"/>
              <w:shd w:val="clear" w:color="auto" w:fill="auto"/>
              <w:spacing w:before="120" w:after="120" w:line="240" w:lineRule="auto"/>
              <w:ind w:firstLine="0"/>
              <w:rPr>
                <w:rFonts w:asciiTheme="minorHAnsi" w:hAnsiTheme="minorHAnsi" w:cstheme="minorHAnsi"/>
                <w:b/>
                <w:bCs/>
                <w:lang w:val="en-US"/>
              </w:rPr>
            </w:pPr>
            <w:r>
              <w:rPr>
                <w:rFonts w:asciiTheme="minorHAnsi" w:hAnsiTheme="minorHAnsi" w:cstheme="minorHAnsi"/>
                <w:b/>
                <w:bCs/>
                <w:lang w:val="en-US"/>
              </w:rPr>
              <w:t>Section code</w:t>
            </w:r>
          </w:p>
        </w:tc>
        <w:tc>
          <w:tcPr>
            <w:tcW w:w="2894" w:type="dxa"/>
            <w:tcBorders>
              <w:top w:val="single" w:sz="4" w:space="0" w:color="auto"/>
              <w:left w:val="single" w:sz="4" w:space="0" w:color="auto"/>
            </w:tcBorders>
            <w:shd w:val="clear" w:color="auto" w:fill="FFFFFF"/>
            <w:vAlign w:val="center"/>
          </w:tcPr>
          <w:p w:rsidR="00EA6138" w:rsidRPr="008E03F5" w:rsidRDefault="008E03F5" w:rsidP="00BC5DC2">
            <w:pPr>
              <w:pStyle w:val="1"/>
              <w:shd w:val="clear" w:color="auto" w:fill="auto"/>
              <w:spacing w:before="120" w:after="120" w:line="240" w:lineRule="auto"/>
              <w:ind w:firstLine="0"/>
              <w:rPr>
                <w:rFonts w:asciiTheme="minorHAnsi" w:hAnsiTheme="minorHAnsi" w:cstheme="minorHAnsi"/>
                <w:b/>
                <w:bCs/>
                <w:lang w:val="en-US"/>
              </w:rPr>
            </w:pPr>
            <w:r>
              <w:rPr>
                <w:rFonts w:asciiTheme="minorHAnsi" w:hAnsiTheme="minorHAnsi" w:cstheme="minorHAnsi"/>
                <w:b/>
                <w:bCs/>
                <w:lang w:val="en-US"/>
              </w:rPr>
              <w:t>Practice section</w:t>
            </w:r>
          </w:p>
        </w:tc>
        <w:tc>
          <w:tcPr>
            <w:tcW w:w="5587" w:type="dxa"/>
            <w:tcBorders>
              <w:top w:val="single" w:sz="4" w:space="0" w:color="auto"/>
              <w:left w:val="single" w:sz="4" w:space="0" w:color="auto"/>
              <w:right w:val="single" w:sz="4" w:space="0" w:color="auto"/>
            </w:tcBorders>
            <w:shd w:val="clear" w:color="auto" w:fill="FFFFFF"/>
            <w:vAlign w:val="center"/>
          </w:tcPr>
          <w:p w:rsidR="00EA6138" w:rsidRPr="008E03F5" w:rsidRDefault="008E03F5" w:rsidP="00BC5DC2">
            <w:pPr>
              <w:pStyle w:val="1"/>
              <w:shd w:val="clear" w:color="auto" w:fill="auto"/>
              <w:spacing w:before="120" w:after="120" w:line="240" w:lineRule="auto"/>
              <w:ind w:firstLine="0"/>
              <w:rPr>
                <w:rFonts w:asciiTheme="minorHAnsi" w:hAnsiTheme="minorHAnsi" w:cstheme="minorHAnsi"/>
                <w:b/>
                <w:bCs/>
                <w:lang w:val="en-US"/>
              </w:rPr>
            </w:pPr>
            <w:r>
              <w:rPr>
                <w:rFonts w:asciiTheme="minorHAnsi" w:hAnsiTheme="minorHAnsi" w:cstheme="minorHAnsi"/>
                <w:b/>
                <w:bCs/>
                <w:lang w:val="en-US"/>
              </w:rPr>
              <w:t>Contents</w:t>
            </w:r>
          </w:p>
        </w:tc>
      </w:tr>
      <w:tr w:rsidR="00BC5DC2" w:rsidRPr="003E23E6" w:rsidTr="00E965DA">
        <w:tc>
          <w:tcPr>
            <w:tcW w:w="1184" w:type="dxa"/>
            <w:tcBorders>
              <w:top w:val="single" w:sz="4" w:space="0" w:color="auto"/>
              <w:left w:val="single" w:sz="4" w:space="0" w:color="auto"/>
            </w:tcBorders>
            <w:shd w:val="clear" w:color="auto" w:fill="FFFFFF"/>
            <w:vAlign w:val="center"/>
          </w:tcPr>
          <w:p w:rsidR="00BC5DC2" w:rsidRPr="00D2352A" w:rsidRDefault="00BC5DC2" w:rsidP="00EA6138">
            <w:pPr>
              <w:pStyle w:val="1"/>
              <w:shd w:val="clear" w:color="auto" w:fill="auto"/>
              <w:spacing w:before="0" w:line="220" w:lineRule="exact"/>
              <w:ind w:firstLine="0"/>
              <w:rPr>
                <w:rFonts w:asciiTheme="minorHAnsi" w:hAnsiTheme="minorHAnsi" w:cstheme="minorHAnsi"/>
              </w:rPr>
            </w:pPr>
            <w:r w:rsidRPr="00D2352A">
              <w:rPr>
                <w:rFonts w:asciiTheme="minorHAnsi" w:hAnsiTheme="minorHAnsi" w:cstheme="minorHAnsi"/>
              </w:rPr>
              <w:t>Р1</w:t>
            </w:r>
          </w:p>
        </w:tc>
        <w:tc>
          <w:tcPr>
            <w:tcW w:w="2894" w:type="dxa"/>
            <w:tcBorders>
              <w:top w:val="single" w:sz="4" w:space="0" w:color="auto"/>
              <w:left w:val="single" w:sz="4" w:space="0" w:color="auto"/>
            </w:tcBorders>
            <w:shd w:val="clear" w:color="auto" w:fill="FFFFFF"/>
            <w:vAlign w:val="center"/>
          </w:tcPr>
          <w:p w:rsidR="00BC5DC2" w:rsidRPr="00034C1E" w:rsidRDefault="00BC5DC2" w:rsidP="00BC5DC2">
            <w:pPr>
              <w:pStyle w:val="1"/>
              <w:shd w:val="clear" w:color="auto" w:fill="auto"/>
              <w:spacing w:before="0" w:line="252" w:lineRule="exact"/>
              <w:ind w:firstLine="0"/>
              <w:rPr>
                <w:rFonts w:asciiTheme="minorHAnsi" w:hAnsiTheme="minorHAnsi" w:cstheme="minorHAnsi"/>
                <w:lang w:val="en-GB"/>
              </w:rPr>
            </w:pPr>
            <w:r w:rsidRPr="00034C1E">
              <w:rPr>
                <w:rFonts w:asciiTheme="minorHAnsi" w:hAnsiTheme="minorHAnsi" w:cstheme="minorHAnsi"/>
                <w:lang w:val="en-GB"/>
              </w:rPr>
              <w:t>Organisational and methodological aspects of the teaching practice</w:t>
            </w:r>
          </w:p>
        </w:tc>
        <w:tc>
          <w:tcPr>
            <w:tcW w:w="5587" w:type="dxa"/>
            <w:tcBorders>
              <w:top w:val="single" w:sz="4" w:space="0" w:color="auto"/>
              <w:left w:val="single" w:sz="4" w:space="0" w:color="auto"/>
              <w:right w:val="single" w:sz="4" w:space="0" w:color="auto"/>
            </w:tcBorders>
            <w:shd w:val="clear" w:color="auto" w:fill="FFFFFF"/>
            <w:vAlign w:val="bottom"/>
          </w:tcPr>
          <w:p w:rsidR="00BC5DC2" w:rsidRPr="00034C1E" w:rsidRDefault="00034C1E" w:rsidP="00E16218">
            <w:pPr>
              <w:pStyle w:val="1"/>
              <w:spacing w:before="0" w:line="240" w:lineRule="auto"/>
              <w:ind w:firstLine="454"/>
              <w:jc w:val="both"/>
              <w:rPr>
                <w:rFonts w:asciiTheme="minorHAnsi" w:hAnsiTheme="minorHAnsi" w:cstheme="minorHAnsi"/>
                <w:lang w:val="en-GB"/>
              </w:rPr>
            </w:pPr>
            <w:r w:rsidRPr="00034C1E">
              <w:rPr>
                <w:rFonts w:asciiTheme="minorHAnsi" w:hAnsiTheme="minorHAnsi" w:cstheme="minorHAnsi"/>
                <w:lang w:val="en-GB"/>
              </w:rPr>
              <w:t>Attending</w:t>
            </w:r>
            <w:r w:rsidR="00BC5DC2" w:rsidRPr="00034C1E">
              <w:rPr>
                <w:rFonts w:asciiTheme="minorHAnsi" w:hAnsiTheme="minorHAnsi" w:cstheme="minorHAnsi"/>
                <w:lang w:val="en-GB"/>
              </w:rPr>
              <w:t xml:space="preserve"> and </w:t>
            </w:r>
            <w:r w:rsidRPr="00034C1E">
              <w:rPr>
                <w:rFonts w:asciiTheme="minorHAnsi" w:hAnsiTheme="minorHAnsi" w:cstheme="minorHAnsi"/>
                <w:lang w:val="en-GB"/>
              </w:rPr>
              <w:t>reviewing the</w:t>
            </w:r>
            <w:r w:rsidR="00BC5DC2" w:rsidRPr="00034C1E">
              <w:rPr>
                <w:rFonts w:asciiTheme="minorHAnsi" w:hAnsiTheme="minorHAnsi" w:cstheme="minorHAnsi"/>
                <w:lang w:val="en-GB"/>
              </w:rPr>
              <w:t xml:space="preserve"> classes of leading professors and associate professors of departments.</w:t>
            </w:r>
          </w:p>
          <w:p w:rsidR="00BC5DC2" w:rsidRPr="00034C1E" w:rsidRDefault="00034C1E" w:rsidP="00E16218">
            <w:pPr>
              <w:pStyle w:val="1"/>
              <w:spacing w:before="0" w:line="240" w:lineRule="auto"/>
              <w:ind w:firstLine="454"/>
              <w:jc w:val="both"/>
              <w:rPr>
                <w:rFonts w:asciiTheme="minorHAnsi" w:hAnsiTheme="minorHAnsi" w:cstheme="minorHAnsi"/>
                <w:lang w:val="en-GB"/>
              </w:rPr>
            </w:pPr>
            <w:r w:rsidRPr="00034C1E">
              <w:rPr>
                <w:rFonts w:asciiTheme="minorHAnsi" w:hAnsiTheme="minorHAnsi" w:cstheme="minorHAnsi"/>
                <w:lang w:val="en-GB"/>
              </w:rPr>
              <w:t>Attending</w:t>
            </w:r>
            <w:r w:rsidR="00BC5DC2" w:rsidRPr="00034C1E">
              <w:rPr>
                <w:rFonts w:asciiTheme="minorHAnsi" w:hAnsiTheme="minorHAnsi" w:cstheme="minorHAnsi"/>
                <w:lang w:val="en-GB"/>
              </w:rPr>
              <w:t xml:space="preserve"> scientific and methodological consultations.</w:t>
            </w:r>
          </w:p>
          <w:p w:rsidR="00BC5DC2" w:rsidRPr="00034C1E" w:rsidRDefault="00BC5DC2" w:rsidP="00E16218">
            <w:pPr>
              <w:pStyle w:val="1"/>
              <w:spacing w:before="0" w:line="240" w:lineRule="auto"/>
              <w:ind w:firstLine="454"/>
              <w:jc w:val="both"/>
              <w:rPr>
                <w:rFonts w:asciiTheme="minorHAnsi" w:hAnsiTheme="minorHAnsi" w:cstheme="minorHAnsi"/>
                <w:lang w:val="en-GB"/>
              </w:rPr>
            </w:pPr>
            <w:r w:rsidRPr="00034C1E">
              <w:rPr>
                <w:rFonts w:asciiTheme="minorHAnsi" w:hAnsiTheme="minorHAnsi" w:cstheme="minorHAnsi"/>
                <w:lang w:val="en-GB"/>
              </w:rPr>
              <w:t xml:space="preserve">Drawing up an individual </w:t>
            </w:r>
            <w:r w:rsidR="00034C1E" w:rsidRPr="00034C1E">
              <w:rPr>
                <w:rFonts w:asciiTheme="minorHAnsi" w:hAnsiTheme="minorHAnsi" w:cstheme="minorHAnsi"/>
                <w:lang w:val="en-GB"/>
              </w:rPr>
              <w:t xml:space="preserve">teaching practice </w:t>
            </w:r>
            <w:r w:rsidRPr="00034C1E">
              <w:rPr>
                <w:rFonts w:asciiTheme="minorHAnsi" w:hAnsiTheme="minorHAnsi" w:cstheme="minorHAnsi"/>
                <w:lang w:val="en-GB"/>
              </w:rPr>
              <w:t>plan.</w:t>
            </w:r>
          </w:p>
          <w:p w:rsidR="00BC5DC2" w:rsidRPr="00034C1E" w:rsidRDefault="00BC5DC2" w:rsidP="00E16218">
            <w:pPr>
              <w:pStyle w:val="1"/>
              <w:spacing w:before="0" w:line="240" w:lineRule="auto"/>
              <w:ind w:firstLine="454"/>
              <w:jc w:val="both"/>
              <w:rPr>
                <w:rFonts w:asciiTheme="minorHAnsi" w:hAnsiTheme="minorHAnsi" w:cstheme="minorHAnsi"/>
                <w:lang w:val="en-GB"/>
              </w:rPr>
            </w:pPr>
            <w:r w:rsidRPr="00034C1E">
              <w:rPr>
                <w:rFonts w:asciiTheme="minorHAnsi" w:hAnsiTheme="minorHAnsi" w:cstheme="minorHAnsi"/>
                <w:lang w:val="en-GB"/>
              </w:rPr>
              <w:t>Development of a work program</w:t>
            </w:r>
            <w:r w:rsidR="00034C1E" w:rsidRPr="00034C1E">
              <w:rPr>
                <w:rFonts w:asciiTheme="minorHAnsi" w:hAnsiTheme="minorHAnsi" w:cstheme="minorHAnsi"/>
                <w:lang w:val="en-GB"/>
              </w:rPr>
              <w:t>me</w:t>
            </w:r>
            <w:r w:rsidRPr="00034C1E">
              <w:rPr>
                <w:rFonts w:asciiTheme="minorHAnsi" w:hAnsiTheme="minorHAnsi" w:cstheme="minorHAnsi"/>
                <w:lang w:val="en-GB"/>
              </w:rPr>
              <w:t xml:space="preserve"> for the academic discipline (the choice of </w:t>
            </w:r>
            <w:r w:rsidR="007F5A0C">
              <w:rPr>
                <w:rFonts w:asciiTheme="minorHAnsi" w:hAnsiTheme="minorHAnsi" w:cstheme="minorHAnsi"/>
                <w:lang w:val="en-GB"/>
              </w:rPr>
              <w:t xml:space="preserve">the </w:t>
            </w:r>
            <w:r w:rsidRPr="00034C1E">
              <w:rPr>
                <w:rFonts w:asciiTheme="minorHAnsi" w:hAnsiTheme="minorHAnsi" w:cstheme="minorHAnsi"/>
                <w:lang w:val="en-GB"/>
              </w:rPr>
              <w:t xml:space="preserve">discipline is coordinated with the </w:t>
            </w:r>
            <w:r w:rsidR="00034C1E" w:rsidRPr="00034C1E">
              <w:rPr>
                <w:rFonts w:asciiTheme="minorHAnsi" w:hAnsiTheme="minorHAnsi" w:cstheme="minorHAnsi"/>
                <w:lang w:val="en-GB"/>
              </w:rPr>
              <w:lastRenderedPageBreak/>
              <w:t xml:space="preserve">research </w:t>
            </w:r>
            <w:r w:rsidRPr="00034C1E">
              <w:rPr>
                <w:rFonts w:asciiTheme="minorHAnsi" w:hAnsiTheme="minorHAnsi" w:cstheme="minorHAnsi"/>
                <w:lang w:val="en-GB"/>
              </w:rPr>
              <w:t>supervisor).</w:t>
            </w:r>
          </w:p>
          <w:p w:rsidR="00034C1E" w:rsidRPr="00034C1E" w:rsidRDefault="00034C1E" w:rsidP="00E16218">
            <w:pPr>
              <w:pStyle w:val="1"/>
              <w:spacing w:before="0" w:line="240" w:lineRule="auto"/>
              <w:ind w:firstLine="454"/>
              <w:jc w:val="both"/>
              <w:rPr>
                <w:rFonts w:asciiTheme="minorHAnsi" w:hAnsiTheme="minorHAnsi" w:cstheme="minorHAnsi"/>
                <w:lang w:val="en-GB"/>
              </w:rPr>
            </w:pPr>
            <w:r w:rsidRPr="00034C1E">
              <w:rPr>
                <w:rFonts w:asciiTheme="minorHAnsi" w:hAnsiTheme="minorHAnsi" w:cstheme="minorHAnsi"/>
                <w:lang w:val="en-GB"/>
              </w:rPr>
              <w:t>M</w:t>
            </w:r>
            <w:r w:rsidR="00BC5DC2" w:rsidRPr="00034C1E">
              <w:rPr>
                <w:rFonts w:asciiTheme="minorHAnsi" w:hAnsiTheme="minorHAnsi" w:cstheme="minorHAnsi"/>
                <w:lang w:val="en-GB"/>
              </w:rPr>
              <w:t>aterials</w:t>
            </w:r>
            <w:r w:rsidRPr="00034C1E">
              <w:rPr>
                <w:rFonts w:asciiTheme="minorHAnsi" w:hAnsiTheme="minorHAnsi" w:cstheme="minorHAnsi"/>
                <w:lang w:val="en-GB"/>
              </w:rPr>
              <w:t xml:space="preserve"> are chosen</w:t>
            </w:r>
            <w:r w:rsidR="00BC5DC2" w:rsidRPr="00034C1E">
              <w:rPr>
                <w:rFonts w:asciiTheme="minorHAnsi" w:hAnsiTheme="minorHAnsi" w:cstheme="minorHAnsi"/>
                <w:lang w:val="en-GB"/>
              </w:rPr>
              <w:t xml:space="preserve"> for lectures, construction of seminars, practical</w:t>
            </w:r>
            <w:r w:rsidRPr="00034C1E">
              <w:rPr>
                <w:rFonts w:asciiTheme="minorHAnsi" w:hAnsiTheme="minorHAnsi" w:cstheme="minorHAnsi"/>
                <w:lang w:val="en-GB"/>
              </w:rPr>
              <w:t xml:space="preserve"> and</w:t>
            </w:r>
            <w:r w:rsidR="00BC5DC2" w:rsidRPr="00034C1E">
              <w:rPr>
                <w:rFonts w:asciiTheme="minorHAnsi" w:hAnsiTheme="minorHAnsi" w:cstheme="minorHAnsi"/>
                <w:lang w:val="en-GB"/>
              </w:rPr>
              <w:t xml:space="preserve"> laboratory exercises.</w:t>
            </w:r>
          </w:p>
          <w:p w:rsidR="00BC5DC2" w:rsidRPr="00034C1E" w:rsidRDefault="00034C1E" w:rsidP="00E16218">
            <w:pPr>
              <w:pStyle w:val="1"/>
              <w:spacing w:before="0" w:line="240" w:lineRule="auto"/>
              <w:ind w:firstLine="454"/>
              <w:jc w:val="both"/>
              <w:rPr>
                <w:rFonts w:asciiTheme="minorHAnsi" w:hAnsiTheme="minorHAnsi" w:cstheme="minorHAnsi"/>
                <w:lang w:val="en-GB"/>
              </w:rPr>
            </w:pPr>
            <w:r w:rsidRPr="00034C1E">
              <w:rPr>
                <w:rFonts w:asciiTheme="minorHAnsi" w:hAnsiTheme="minorHAnsi" w:cstheme="minorHAnsi"/>
                <w:lang w:val="en-GB"/>
              </w:rPr>
              <w:t xml:space="preserve">Self-studying the pedagogical </w:t>
            </w:r>
            <w:r w:rsidR="00BC5DC2" w:rsidRPr="00034C1E">
              <w:rPr>
                <w:rFonts w:asciiTheme="minorHAnsi" w:hAnsiTheme="minorHAnsi" w:cstheme="minorHAnsi"/>
                <w:lang w:val="en-GB"/>
              </w:rPr>
              <w:t xml:space="preserve">literature of higher education; studying methods of preparing and conducting lectures, laboratory and practical exercises, seminars, consultations, tests, examinations, </w:t>
            </w:r>
            <w:r w:rsidRPr="00034C1E">
              <w:rPr>
                <w:rFonts w:asciiTheme="minorHAnsi" w:hAnsiTheme="minorHAnsi" w:cstheme="minorHAnsi"/>
                <w:lang w:val="en-GB"/>
              </w:rPr>
              <w:t>term</w:t>
            </w:r>
            <w:r w:rsidR="00BC5DC2" w:rsidRPr="00034C1E">
              <w:rPr>
                <w:rFonts w:asciiTheme="minorHAnsi" w:hAnsiTheme="minorHAnsi" w:cstheme="minorHAnsi"/>
                <w:lang w:val="en-GB"/>
              </w:rPr>
              <w:t xml:space="preserve"> and diploma design; </w:t>
            </w:r>
            <w:r w:rsidRPr="00034C1E">
              <w:rPr>
                <w:rFonts w:asciiTheme="minorHAnsi" w:hAnsiTheme="minorHAnsi" w:cstheme="minorHAnsi"/>
                <w:lang w:val="en-GB"/>
              </w:rPr>
              <w:t>mastering</w:t>
            </w:r>
            <w:r w:rsidR="00BC5DC2" w:rsidRPr="00034C1E">
              <w:rPr>
                <w:rFonts w:asciiTheme="minorHAnsi" w:hAnsiTheme="minorHAnsi" w:cstheme="minorHAnsi"/>
                <w:lang w:val="en-GB"/>
              </w:rPr>
              <w:t xml:space="preserve"> innovative educational technologies;</w:t>
            </w:r>
          </w:p>
          <w:p w:rsidR="00BC5DC2" w:rsidRPr="00034C1E" w:rsidRDefault="00034C1E" w:rsidP="00E16218">
            <w:pPr>
              <w:pStyle w:val="1"/>
              <w:shd w:val="clear" w:color="auto" w:fill="auto"/>
              <w:spacing w:before="0" w:line="240" w:lineRule="auto"/>
              <w:ind w:firstLine="454"/>
              <w:jc w:val="both"/>
              <w:rPr>
                <w:rFonts w:asciiTheme="minorHAnsi" w:hAnsiTheme="minorHAnsi" w:cstheme="minorHAnsi"/>
                <w:highlight w:val="yellow"/>
                <w:lang w:val="en-GB"/>
              </w:rPr>
            </w:pPr>
            <w:r w:rsidRPr="00034C1E">
              <w:rPr>
                <w:rFonts w:asciiTheme="minorHAnsi" w:hAnsiTheme="minorHAnsi" w:cstheme="minorHAnsi"/>
                <w:lang w:val="en-GB"/>
              </w:rPr>
              <w:t>Studying the</w:t>
            </w:r>
            <w:r w:rsidR="00BC5DC2" w:rsidRPr="00034C1E">
              <w:rPr>
                <w:rFonts w:asciiTheme="minorHAnsi" w:hAnsiTheme="minorHAnsi" w:cstheme="minorHAnsi"/>
                <w:lang w:val="en-GB"/>
              </w:rPr>
              <w:t xml:space="preserve"> existing computer training program</w:t>
            </w:r>
            <w:r w:rsidRPr="00034C1E">
              <w:rPr>
                <w:rFonts w:asciiTheme="minorHAnsi" w:hAnsiTheme="minorHAnsi" w:cstheme="minorHAnsi"/>
                <w:lang w:val="en-GB"/>
              </w:rPr>
              <w:t>me</w:t>
            </w:r>
            <w:r w:rsidR="00BC5DC2" w:rsidRPr="00034C1E">
              <w:rPr>
                <w:rFonts w:asciiTheme="minorHAnsi" w:hAnsiTheme="minorHAnsi" w:cstheme="minorHAnsi"/>
                <w:lang w:val="en-GB"/>
              </w:rPr>
              <w:t>s, the possibilities</w:t>
            </w:r>
            <w:r w:rsidRPr="00034C1E">
              <w:rPr>
                <w:rFonts w:asciiTheme="minorHAnsi" w:hAnsiTheme="minorHAnsi" w:cstheme="minorHAnsi"/>
                <w:lang w:val="en-GB"/>
              </w:rPr>
              <w:t xml:space="preserve"> of technical teaching aids</w:t>
            </w:r>
            <w:r w:rsidR="00BC5DC2" w:rsidRPr="00034C1E">
              <w:rPr>
                <w:rFonts w:asciiTheme="minorHAnsi" w:hAnsiTheme="minorHAnsi" w:cstheme="minorHAnsi"/>
                <w:lang w:val="en-GB"/>
              </w:rPr>
              <w:t xml:space="preserve"> etc.</w:t>
            </w:r>
          </w:p>
        </w:tc>
      </w:tr>
      <w:tr w:rsidR="00EA6138" w:rsidRPr="003E23E6" w:rsidTr="00E965DA">
        <w:tc>
          <w:tcPr>
            <w:tcW w:w="1184" w:type="dxa"/>
            <w:tcBorders>
              <w:top w:val="single" w:sz="4" w:space="0" w:color="auto"/>
              <w:left w:val="single" w:sz="4" w:space="0" w:color="auto"/>
              <w:bottom w:val="single" w:sz="4" w:space="0" w:color="auto"/>
            </w:tcBorders>
            <w:shd w:val="clear" w:color="auto" w:fill="FFFFFF"/>
            <w:vAlign w:val="center"/>
          </w:tcPr>
          <w:p w:rsidR="00EA6138" w:rsidRPr="00D2352A" w:rsidRDefault="00EA6138" w:rsidP="00EA6138">
            <w:pPr>
              <w:pStyle w:val="1"/>
              <w:shd w:val="clear" w:color="auto" w:fill="auto"/>
              <w:spacing w:before="0" w:line="220" w:lineRule="exact"/>
              <w:ind w:firstLine="0"/>
              <w:rPr>
                <w:rFonts w:asciiTheme="minorHAnsi" w:hAnsiTheme="minorHAnsi" w:cstheme="minorHAnsi"/>
              </w:rPr>
            </w:pPr>
            <w:r w:rsidRPr="00D2352A">
              <w:rPr>
                <w:rStyle w:val="a4"/>
                <w:rFonts w:asciiTheme="minorHAnsi" w:hAnsiTheme="minorHAnsi" w:cstheme="minorHAnsi"/>
                <w:b w:val="0"/>
                <w:bCs w:val="0"/>
                <w:color w:val="auto"/>
                <w:lang w:eastAsia="en-US" w:bidi="ar-SA"/>
              </w:rPr>
              <w:lastRenderedPageBreak/>
              <w:t>Р2</w:t>
            </w:r>
          </w:p>
        </w:tc>
        <w:tc>
          <w:tcPr>
            <w:tcW w:w="2894" w:type="dxa"/>
            <w:tcBorders>
              <w:top w:val="single" w:sz="4" w:space="0" w:color="auto"/>
              <w:left w:val="single" w:sz="4" w:space="0" w:color="auto"/>
              <w:bottom w:val="single" w:sz="4" w:space="0" w:color="auto"/>
            </w:tcBorders>
            <w:shd w:val="clear" w:color="auto" w:fill="FFFFFF"/>
            <w:vAlign w:val="center"/>
          </w:tcPr>
          <w:p w:rsidR="00EA6138" w:rsidRPr="00BC5DC2" w:rsidRDefault="00BC5DC2" w:rsidP="00EA6138">
            <w:pPr>
              <w:pStyle w:val="1"/>
              <w:shd w:val="clear" w:color="auto" w:fill="auto"/>
              <w:spacing w:before="0" w:line="252" w:lineRule="exact"/>
              <w:ind w:firstLine="0"/>
              <w:rPr>
                <w:rFonts w:asciiTheme="minorHAnsi" w:hAnsiTheme="minorHAnsi" w:cstheme="minorHAnsi"/>
                <w:lang w:val="en-US"/>
              </w:rPr>
            </w:pPr>
            <w:r>
              <w:rPr>
                <w:rFonts w:asciiTheme="minorHAnsi" w:hAnsiTheme="minorHAnsi" w:cstheme="minorHAnsi"/>
                <w:lang w:val="en-US"/>
              </w:rPr>
              <w:t xml:space="preserve">Active </w:t>
            </w:r>
            <w:r w:rsidRPr="00BC5DC2">
              <w:rPr>
                <w:rFonts w:asciiTheme="minorHAnsi" w:hAnsiTheme="minorHAnsi" w:cstheme="minorHAnsi"/>
                <w:lang w:val="en-GB"/>
              </w:rPr>
              <w:t>teaching practice</w:t>
            </w:r>
          </w:p>
        </w:tc>
        <w:tc>
          <w:tcPr>
            <w:tcW w:w="5587" w:type="dxa"/>
            <w:tcBorders>
              <w:top w:val="single" w:sz="4" w:space="0" w:color="auto"/>
              <w:left w:val="single" w:sz="4" w:space="0" w:color="auto"/>
              <w:bottom w:val="single" w:sz="4" w:space="0" w:color="auto"/>
              <w:right w:val="single" w:sz="4" w:space="0" w:color="auto"/>
            </w:tcBorders>
            <w:shd w:val="clear" w:color="auto" w:fill="FFFFFF"/>
            <w:vAlign w:val="bottom"/>
          </w:tcPr>
          <w:p w:rsidR="00EA6138" w:rsidRPr="00034C1E" w:rsidRDefault="00034C1E" w:rsidP="00034C1E">
            <w:pPr>
              <w:pStyle w:val="1"/>
              <w:shd w:val="clear" w:color="auto" w:fill="auto"/>
              <w:spacing w:before="0" w:line="274" w:lineRule="exact"/>
              <w:ind w:firstLine="320"/>
              <w:jc w:val="both"/>
              <w:rPr>
                <w:rFonts w:asciiTheme="minorHAnsi" w:hAnsiTheme="minorHAnsi" w:cstheme="minorHAnsi"/>
                <w:lang w:val="en-US"/>
              </w:rPr>
            </w:pPr>
            <w:r w:rsidRPr="00034C1E">
              <w:rPr>
                <w:rFonts w:asciiTheme="minorHAnsi" w:hAnsiTheme="minorHAnsi" w:cstheme="minorHAnsi"/>
                <w:lang w:val="en-US"/>
              </w:rPr>
              <w:t xml:space="preserve">Conducting training sessions in students groups included in the load grid of the </w:t>
            </w:r>
            <w:proofErr w:type="spellStart"/>
            <w:r w:rsidRPr="00034C1E">
              <w:rPr>
                <w:rFonts w:asciiTheme="minorHAnsi" w:hAnsiTheme="minorHAnsi" w:cstheme="minorHAnsi"/>
                <w:lang w:val="en-US"/>
              </w:rPr>
              <w:t>UrFU</w:t>
            </w:r>
            <w:proofErr w:type="spellEnd"/>
            <w:r w:rsidRPr="00034C1E">
              <w:rPr>
                <w:rFonts w:asciiTheme="minorHAnsi" w:hAnsiTheme="minorHAnsi" w:cstheme="minorHAnsi"/>
                <w:lang w:val="en-US"/>
              </w:rPr>
              <w:t xml:space="preserve"> departments</w:t>
            </w:r>
            <w:r w:rsidR="00EA6138" w:rsidRPr="00034C1E">
              <w:rPr>
                <w:rFonts w:asciiTheme="minorHAnsi" w:hAnsiTheme="minorHAnsi" w:cstheme="minorHAnsi"/>
                <w:lang w:val="en-US"/>
              </w:rPr>
              <w:t>.</w:t>
            </w:r>
          </w:p>
        </w:tc>
      </w:tr>
      <w:tr w:rsidR="00EA6138" w:rsidRPr="003E23E6" w:rsidTr="00E965DA">
        <w:tc>
          <w:tcPr>
            <w:tcW w:w="1184" w:type="dxa"/>
            <w:tcBorders>
              <w:top w:val="single" w:sz="4" w:space="0" w:color="auto"/>
              <w:left w:val="single" w:sz="4" w:space="0" w:color="auto"/>
              <w:bottom w:val="single" w:sz="4" w:space="0" w:color="auto"/>
            </w:tcBorders>
            <w:shd w:val="clear" w:color="auto" w:fill="FFFFFF"/>
            <w:vAlign w:val="center"/>
          </w:tcPr>
          <w:p w:rsidR="00EA6138" w:rsidRPr="00D2352A" w:rsidRDefault="00EA6138" w:rsidP="00EA6138">
            <w:pPr>
              <w:pStyle w:val="1"/>
              <w:shd w:val="clear" w:color="auto" w:fill="auto"/>
              <w:spacing w:before="0" w:line="220" w:lineRule="exact"/>
              <w:ind w:firstLine="0"/>
              <w:rPr>
                <w:rFonts w:asciiTheme="minorHAnsi" w:hAnsiTheme="minorHAnsi" w:cstheme="minorHAnsi"/>
              </w:rPr>
            </w:pPr>
            <w:r w:rsidRPr="00D2352A">
              <w:rPr>
                <w:rFonts w:asciiTheme="minorHAnsi" w:hAnsiTheme="minorHAnsi" w:cstheme="minorHAnsi"/>
              </w:rPr>
              <w:t>РЗ</w:t>
            </w:r>
          </w:p>
        </w:tc>
        <w:tc>
          <w:tcPr>
            <w:tcW w:w="2894" w:type="dxa"/>
            <w:tcBorders>
              <w:top w:val="single" w:sz="4" w:space="0" w:color="auto"/>
              <w:left w:val="single" w:sz="4" w:space="0" w:color="auto"/>
              <w:bottom w:val="single" w:sz="4" w:space="0" w:color="auto"/>
            </w:tcBorders>
            <w:shd w:val="clear" w:color="auto" w:fill="FFFFFF"/>
            <w:vAlign w:val="center"/>
          </w:tcPr>
          <w:p w:rsidR="00EA6138" w:rsidRPr="00034C1E" w:rsidRDefault="00034C1E" w:rsidP="00EA6138">
            <w:pPr>
              <w:pStyle w:val="1"/>
              <w:shd w:val="clear" w:color="auto" w:fill="auto"/>
              <w:spacing w:before="0" w:line="252" w:lineRule="exact"/>
              <w:ind w:firstLine="0"/>
              <w:rPr>
                <w:rFonts w:asciiTheme="minorHAnsi" w:hAnsiTheme="minorHAnsi" w:cstheme="minorHAnsi"/>
                <w:lang w:val="en-US"/>
              </w:rPr>
            </w:pPr>
            <w:r>
              <w:rPr>
                <w:rFonts w:asciiTheme="minorHAnsi" w:hAnsiTheme="minorHAnsi" w:cstheme="minorHAnsi"/>
                <w:lang w:val="en-US"/>
              </w:rPr>
              <w:t>Teaching research work</w:t>
            </w:r>
          </w:p>
        </w:tc>
        <w:tc>
          <w:tcPr>
            <w:tcW w:w="5587" w:type="dxa"/>
            <w:tcBorders>
              <w:top w:val="single" w:sz="4" w:space="0" w:color="auto"/>
              <w:left w:val="single" w:sz="4" w:space="0" w:color="auto"/>
              <w:bottom w:val="single" w:sz="4" w:space="0" w:color="auto"/>
              <w:right w:val="single" w:sz="4" w:space="0" w:color="auto"/>
            </w:tcBorders>
            <w:shd w:val="clear" w:color="auto" w:fill="FFFFFF"/>
            <w:vAlign w:val="bottom"/>
          </w:tcPr>
          <w:p w:rsidR="00034C1E" w:rsidRPr="00E16218" w:rsidRDefault="00E16218" w:rsidP="00E16218">
            <w:pPr>
              <w:pStyle w:val="1"/>
              <w:spacing w:before="0" w:line="240" w:lineRule="auto"/>
              <w:ind w:firstLine="454"/>
              <w:jc w:val="both"/>
              <w:rPr>
                <w:rFonts w:asciiTheme="minorHAnsi" w:hAnsiTheme="minorHAnsi" w:cstheme="minorHAnsi"/>
                <w:lang w:val="en-GB"/>
              </w:rPr>
            </w:pPr>
            <w:r w:rsidRPr="00E16218">
              <w:rPr>
                <w:rFonts w:asciiTheme="minorHAnsi" w:hAnsiTheme="minorHAnsi" w:cstheme="minorHAnsi"/>
                <w:lang w:val="en-GB"/>
              </w:rPr>
              <w:t>Design and conduct of</w:t>
            </w:r>
            <w:r w:rsidR="00034C1E" w:rsidRPr="00E16218">
              <w:rPr>
                <w:rFonts w:asciiTheme="minorHAnsi" w:hAnsiTheme="minorHAnsi" w:cstheme="minorHAnsi"/>
                <w:lang w:val="en-GB"/>
              </w:rPr>
              <w:t xml:space="preserve"> lecture</w:t>
            </w:r>
            <w:r w:rsidRPr="00E16218">
              <w:rPr>
                <w:rFonts w:asciiTheme="minorHAnsi" w:hAnsiTheme="minorHAnsi" w:cstheme="minorHAnsi"/>
                <w:lang w:val="en-GB"/>
              </w:rPr>
              <w:t>s</w:t>
            </w:r>
            <w:r w:rsidR="00034C1E" w:rsidRPr="00E16218">
              <w:rPr>
                <w:rFonts w:asciiTheme="minorHAnsi" w:hAnsiTheme="minorHAnsi" w:cstheme="minorHAnsi"/>
                <w:lang w:val="en-GB"/>
              </w:rPr>
              <w:t xml:space="preserve">, practical and laboratory classes </w:t>
            </w:r>
            <w:r w:rsidRPr="00E16218">
              <w:rPr>
                <w:rFonts w:asciiTheme="minorHAnsi" w:hAnsiTheme="minorHAnsi" w:cstheme="minorHAnsi"/>
                <w:lang w:val="en-GB"/>
              </w:rPr>
              <w:t xml:space="preserve">by </w:t>
            </w:r>
            <w:r w:rsidR="00034C1E" w:rsidRPr="00E16218">
              <w:rPr>
                <w:rFonts w:asciiTheme="minorHAnsi" w:hAnsiTheme="minorHAnsi" w:cstheme="minorHAnsi"/>
                <w:lang w:val="en-GB"/>
              </w:rPr>
              <w:t>using innovative educational technologies.</w:t>
            </w:r>
          </w:p>
          <w:p w:rsidR="00034C1E" w:rsidRPr="00E16218" w:rsidRDefault="00034C1E" w:rsidP="00E16218">
            <w:pPr>
              <w:pStyle w:val="1"/>
              <w:spacing w:before="0" w:line="240" w:lineRule="auto"/>
              <w:ind w:firstLine="454"/>
              <w:jc w:val="both"/>
              <w:rPr>
                <w:rFonts w:asciiTheme="minorHAnsi" w:hAnsiTheme="minorHAnsi" w:cstheme="minorHAnsi"/>
                <w:lang w:val="en-GB"/>
              </w:rPr>
            </w:pPr>
            <w:r w:rsidRPr="00E16218">
              <w:rPr>
                <w:rFonts w:asciiTheme="minorHAnsi" w:hAnsiTheme="minorHAnsi" w:cstheme="minorHAnsi"/>
                <w:lang w:val="en-GB"/>
              </w:rPr>
              <w:t xml:space="preserve">Development of multimedia </w:t>
            </w:r>
            <w:r w:rsidR="00E16218" w:rsidRPr="00E16218">
              <w:rPr>
                <w:rFonts w:asciiTheme="minorHAnsi" w:hAnsiTheme="minorHAnsi" w:cstheme="minorHAnsi"/>
                <w:lang w:val="en-GB"/>
              </w:rPr>
              <w:t>systems</w:t>
            </w:r>
            <w:r w:rsidRPr="00E16218">
              <w:rPr>
                <w:rFonts w:asciiTheme="minorHAnsi" w:hAnsiTheme="minorHAnsi" w:cstheme="minorHAnsi"/>
                <w:lang w:val="en-GB"/>
              </w:rPr>
              <w:t xml:space="preserve"> for information security disciplines.</w:t>
            </w:r>
          </w:p>
          <w:p w:rsidR="00034C1E" w:rsidRPr="00E16218" w:rsidRDefault="00034C1E" w:rsidP="00E16218">
            <w:pPr>
              <w:pStyle w:val="1"/>
              <w:spacing w:before="0" w:line="240" w:lineRule="auto"/>
              <w:ind w:firstLine="454"/>
              <w:jc w:val="both"/>
              <w:rPr>
                <w:rFonts w:asciiTheme="minorHAnsi" w:hAnsiTheme="minorHAnsi" w:cstheme="minorHAnsi"/>
                <w:lang w:val="en-GB"/>
              </w:rPr>
            </w:pPr>
            <w:r w:rsidRPr="00E16218">
              <w:rPr>
                <w:rFonts w:asciiTheme="minorHAnsi" w:hAnsiTheme="minorHAnsi" w:cstheme="minorHAnsi"/>
                <w:lang w:val="en-GB"/>
              </w:rPr>
              <w:t>Design</w:t>
            </w:r>
            <w:r w:rsidR="00E16218" w:rsidRPr="00E16218">
              <w:rPr>
                <w:rFonts w:asciiTheme="minorHAnsi" w:hAnsiTheme="minorHAnsi" w:cstheme="minorHAnsi"/>
                <w:lang w:val="en-GB"/>
              </w:rPr>
              <w:t xml:space="preserve"> of</w:t>
            </w:r>
            <w:r w:rsidRPr="00E16218">
              <w:rPr>
                <w:rFonts w:asciiTheme="minorHAnsi" w:hAnsiTheme="minorHAnsi" w:cstheme="minorHAnsi"/>
                <w:lang w:val="en-GB"/>
              </w:rPr>
              <w:t xml:space="preserve"> inter</w:t>
            </w:r>
            <w:r w:rsidR="00E16218" w:rsidRPr="00E16218">
              <w:rPr>
                <w:rFonts w:asciiTheme="minorHAnsi" w:hAnsiTheme="minorHAnsi" w:cstheme="minorHAnsi"/>
                <w:lang w:val="en-GB"/>
              </w:rPr>
              <w:t>-</w:t>
            </w:r>
            <w:r w:rsidRPr="00E16218">
              <w:rPr>
                <w:rFonts w:asciiTheme="minorHAnsi" w:hAnsiTheme="minorHAnsi" w:cstheme="minorHAnsi"/>
                <w:lang w:val="en-GB"/>
              </w:rPr>
              <w:t>disciplinary modules for studying the most complex and professionally significant concepts.</w:t>
            </w:r>
          </w:p>
          <w:p w:rsidR="00034C1E" w:rsidRPr="00E16218" w:rsidRDefault="00034C1E" w:rsidP="00E16218">
            <w:pPr>
              <w:pStyle w:val="1"/>
              <w:spacing w:before="0" w:line="240" w:lineRule="auto"/>
              <w:ind w:firstLine="454"/>
              <w:jc w:val="both"/>
              <w:rPr>
                <w:rFonts w:asciiTheme="minorHAnsi" w:hAnsiTheme="minorHAnsi" w:cstheme="minorHAnsi"/>
                <w:lang w:val="en-GB"/>
              </w:rPr>
            </w:pPr>
            <w:r w:rsidRPr="00E16218">
              <w:rPr>
                <w:rFonts w:asciiTheme="minorHAnsi" w:hAnsiTheme="minorHAnsi" w:cstheme="minorHAnsi"/>
                <w:lang w:val="en-GB"/>
              </w:rPr>
              <w:t xml:space="preserve">Development of tests, exam tasks, subjects of </w:t>
            </w:r>
            <w:r w:rsidR="00E16218" w:rsidRPr="00E16218">
              <w:rPr>
                <w:rFonts w:asciiTheme="minorHAnsi" w:hAnsiTheme="minorHAnsi" w:cstheme="minorHAnsi"/>
                <w:lang w:val="en-GB"/>
              </w:rPr>
              <w:t>the term</w:t>
            </w:r>
            <w:r w:rsidRPr="00E16218">
              <w:rPr>
                <w:rFonts w:asciiTheme="minorHAnsi" w:hAnsiTheme="minorHAnsi" w:cstheme="minorHAnsi"/>
                <w:lang w:val="en-GB"/>
              </w:rPr>
              <w:t xml:space="preserve"> and diploma projects.</w:t>
            </w:r>
          </w:p>
          <w:p w:rsidR="00034C1E" w:rsidRPr="00E16218" w:rsidRDefault="005D41B7" w:rsidP="00E16218">
            <w:pPr>
              <w:pStyle w:val="1"/>
              <w:spacing w:before="0" w:line="240" w:lineRule="auto"/>
              <w:ind w:firstLine="454"/>
              <w:jc w:val="both"/>
              <w:rPr>
                <w:rFonts w:asciiTheme="minorHAnsi" w:hAnsiTheme="minorHAnsi" w:cstheme="minorHAnsi"/>
                <w:lang w:val="en-GB"/>
              </w:rPr>
            </w:pPr>
            <w:r>
              <w:rPr>
                <w:rFonts w:asciiTheme="minorHAnsi" w:hAnsiTheme="minorHAnsi" w:cstheme="minorHAnsi"/>
                <w:lang w:val="en-GB"/>
              </w:rPr>
              <w:t>Working out</w:t>
            </w:r>
            <w:r w:rsidR="00034C1E" w:rsidRPr="00E16218">
              <w:rPr>
                <w:rFonts w:asciiTheme="minorHAnsi" w:hAnsiTheme="minorHAnsi" w:cstheme="minorHAnsi"/>
                <w:lang w:val="en-GB"/>
              </w:rPr>
              <w:t xml:space="preserve"> didactic materials on selected topics of the training courses and </w:t>
            </w:r>
            <w:r w:rsidR="007F5A0C">
              <w:rPr>
                <w:rFonts w:asciiTheme="minorHAnsi" w:hAnsiTheme="minorHAnsi" w:cstheme="minorHAnsi"/>
                <w:lang w:val="en-GB"/>
              </w:rPr>
              <w:t>their</w:t>
            </w:r>
            <w:r w:rsidR="00034C1E" w:rsidRPr="00E16218">
              <w:rPr>
                <w:rFonts w:asciiTheme="minorHAnsi" w:hAnsiTheme="minorHAnsi" w:cstheme="minorHAnsi"/>
                <w:lang w:val="en-GB"/>
              </w:rPr>
              <w:t xml:space="preserve"> presentation.</w:t>
            </w:r>
          </w:p>
          <w:p w:rsidR="00034C1E" w:rsidRPr="00E16218" w:rsidRDefault="00034C1E" w:rsidP="00E16218">
            <w:pPr>
              <w:pStyle w:val="1"/>
              <w:spacing w:before="0" w:line="240" w:lineRule="auto"/>
              <w:ind w:firstLine="454"/>
              <w:jc w:val="both"/>
              <w:rPr>
                <w:rFonts w:asciiTheme="minorHAnsi" w:hAnsiTheme="minorHAnsi" w:cstheme="minorHAnsi"/>
                <w:lang w:val="en-GB"/>
              </w:rPr>
            </w:pPr>
            <w:r w:rsidRPr="00E16218">
              <w:rPr>
                <w:rFonts w:asciiTheme="minorHAnsi" w:hAnsiTheme="minorHAnsi" w:cstheme="minorHAnsi"/>
                <w:lang w:val="en-GB"/>
              </w:rPr>
              <w:t xml:space="preserve">Development of scenarios for conducting business games, teleconferences and other innovative forms of </w:t>
            </w:r>
            <w:r w:rsidR="00E16218" w:rsidRPr="00E16218">
              <w:rPr>
                <w:rFonts w:asciiTheme="minorHAnsi" w:hAnsiTheme="minorHAnsi" w:cstheme="minorHAnsi"/>
                <w:lang w:val="en-GB"/>
              </w:rPr>
              <w:t>classes</w:t>
            </w:r>
            <w:r w:rsidRPr="00E16218">
              <w:rPr>
                <w:rFonts w:asciiTheme="minorHAnsi" w:hAnsiTheme="minorHAnsi" w:cstheme="minorHAnsi"/>
                <w:lang w:val="en-GB"/>
              </w:rPr>
              <w:t>.</w:t>
            </w:r>
          </w:p>
          <w:p w:rsidR="00034C1E" w:rsidRPr="00E16218" w:rsidRDefault="00E16218" w:rsidP="00E16218">
            <w:pPr>
              <w:pStyle w:val="1"/>
              <w:spacing w:before="0" w:line="240" w:lineRule="auto"/>
              <w:ind w:firstLine="454"/>
              <w:jc w:val="both"/>
              <w:rPr>
                <w:rFonts w:asciiTheme="minorHAnsi" w:hAnsiTheme="minorHAnsi" w:cstheme="minorHAnsi"/>
                <w:lang w:val="en-GB"/>
              </w:rPr>
            </w:pPr>
            <w:r w:rsidRPr="00E16218">
              <w:rPr>
                <w:rFonts w:asciiTheme="minorHAnsi" w:hAnsiTheme="minorHAnsi" w:cstheme="minorHAnsi"/>
                <w:lang w:val="en-GB"/>
              </w:rPr>
              <w:t>A c</w:t>
            </w:r>
            <w:r w:rsidR="00034C1E" w:rsidRPr="00E16218">
              <w:rPr>
                <w:rFonts w:asciiTheme="minorHAnsi" w:hAnsiTheme="minorHAnsi" w:cstheme="minorHAnsi"/>
                <w:lang w:val="en-GB"/>
              </w:rPr>
              <w:t>omparative analysis of various methods for assessing the quality of educational and cognitive activities of students in the study of academic disciplines.</w:t>
            </w:r>
          </w:p>
          <w:p w:rsidR="00034C1E" w:rsidRPr="00E16218" w:rsidRDefault="00E16218" w:rsidP="00E16218">
            <w:pPr>
              <w:pStyle w:val="1"/>
              <w:spacing w:before="0" w:line="240" w:lineRule="auto"/>
              <w:ind w:firstLine="454"/>
              <w:jc w:val="both"/>
              <w:rPr>
                <w:rFonts w:asciiTheme="minorHAnsi" w:hAnsiTheme="minorHAnsi" w:cstheme="minorHAnsi"/>
                <w:lang w:val="en-GB"/>
              </w:rPr>
            </w:pPr>
            <w:r w:rsidRPr="00E16218">
              <w:rPr>
                <w:rFonts w:asciiTheme="minorHAnsi" w:hAnsiTheme="minorHAnsi" w:cstheme="minorHAnsi"/>
                <w:lang w:val="en-GB"/>
              </w:rPr>
              <w:t>Optimis</w:t>
            </w:r>
            <w:r w:rsidR="00034C1E" w:rsidRPr="00E16218">
              <w:rPr>
                <w:rFonts w:asciiTheme="minorHAnsi" w:hAnsiTheme="minorHAnsi" w:cstheme="minorHAnsi"/>
                <w:lang w:val="en-GB"/>
              </w:rPr>
              <w:t xml:space="preserve">ation of educational and cognitive activities and improving the </w:t>
            </w:r>
            <w:r w:rsidRPr="00E16218">
              <w:rPr>
                <w:rFonts w:asciiTheme="minorHAnsi" w:hAnsiTheme="minorHAnsi" w:cstheme="minorHAnsi"/>
                <w:lang w:val="en-GB"/>
              </w:rPr>
              <w:t xml:space="preserve">training </w:t>
            </w:r>
            <w:r w:rsidR="00034C1E" w:rsidRPr="00E16218">
              <w:rPr>
                <w:rFonts w:asciiTheme="minorHAnsi" w:hAnsiTheme="minorHAnsi" w:cstheme="minorHAnsi"/>
                <w:lang w:val="en-GB"/>
              </w:rPr>
              <w:t>quality.</w:t>
            </w:r>
          </w:p>
          <w:p w:rsidR="00034C1E" w:rsidRPr="00E16218" w:rsidRDefault="00034C1E" w:rsidP="00E16218">
            <w:pPr>
              <w:pStyle w:val="1"/>
              <w:spacing w:before="0" w:line="240" w:lineRule="auto"/>
              <w:ind w:firstLine="454"/>
              <w:jc w:val="both"/>
              <w:rPr>
                <w:rFonts w:asciiTheme="minorHAnsi" w:hAnsiTheme="minorHAnsi" w:cstheme="minorHAnsi"/>
                <w:lang w:val="en-GB"/>
              </w:rPr>
            </w:pPr>
            <w:r w:rsidRPr="00E16218">
              <w:rPr>
                <w:rFonts w:asciiTheme="minorHAnsi" w:hAnsiTheme="minorHAnsi" w:cstheme="minorHAnsi"/>
                <w:lang w:val="en-GB"/>
              </w:rPr>
              <w:t xml:space="preserve">Carrying out psychological and pedagogical researches </w:t>
            </w:r>
            <w:r w:rsidR="00E16218" w:rsidRPr="00E16218">
              <w:rPr>
                <w:rFonts w:asciiTheme="minorHAnsi" w:hAnsiTheme="minorHAnsi" w:cstheme="minorHAnsi"/>
                <w:lang w:val="en-GB"/>
              </w:rPr>
              <w:t>to</w:t>
            </w:r>
            <w:r w:rsidRPr="00E16218">
              <w:rPr>
                <w:rFonts w:asciiTheme="minorHAnsi" w:hAnsiTheme="minorHAnsi" w:cstheme="minorHAnsi"/>
                <w:lang w:val="en-GB"/>
              </w:rPr>
              <w:t xml:space="preserve"> diagnos</w:t>
            </w:r>
            <w:r w:rsidR="00E16218" w:rsidRPr="00E16218">
              <w:rPr>
                <w:rFonts w:asciiTheme="minorHAnsi" w:hAnsiTheme="minorHAnsi" w:cstheme="minorHAnsi"/>
                <w:lang w:val="en-GB"/>
              </w:rPr>
              <w:t>e</w:t>
            </w:r>
            <w:r w:rsidRPr="00E16218">
              <w:rPr>
                <w:rFonts w:asciiTheme="minorHAnsi" w:hAnsiTheme="minorHAnsi" w:cstheme="minorHAnsi"/>
                <w:lang w:val="en-GB"/>
              </w:rPr>
              <w:t xml:space="preserve"> professionally and personally significant qualities of </w:t>
            </w:r>
            <w:r w:rsidR="00E16218" w:rsidRPr="00E16218">
              <w:rPr>
                <w:rFonts w:asciiTheme="minorHAnsi" w:hAnsiTheme="minorHAnsi" w:cstheme="minorHAnsi"/>
                <w:lang w:val="en-GB"/>
              </w:rPr>
              <w:t>a</w:t>
            </w:r>
            <w:r w:rsidRPr="00E16218">
              <w:rPr>
                <w:rFonts w:asciiTheme="minorHAnsi" w:hAnsiTheme="minorHAnsi" w:cstheme="minorHAnsi"/>
                <w:lang w:val="en-GB"/>
              </w:rPr>
              <w:t xml:space="preserve"> student (teacher) and the analysis of </w:t>
            </w:r>
            <w:r w:rsidR="00E16218" w:rsidRPr="00E16218">
              <w:rPr>
                <w:rFonts w:asciiTheme="minorHAnsi" w:hAnsiTheme="minorHAnsi" w:cstheme="minorHAnsi"/>
                <w:lang w:val="en-GB"/>
              </w:rPr>
              <w:t>his/her</w:t>
            </w:r>
            <w:r w:rsidRPr="00E16218">
              <w:rPr>
                <w:rFonts w:asciiTheme="minorHAnsi" w:hAnsiTheme="minorHAnsi" w:cstheme="minorHAnsi"/>
                <w:lang w:val="en-GB"/>
              </w:rPr>
              <w:t xml:space="preserve"> results.</w:t>
            </w:r>
          </w:p>
          <w:p w:rsidR="00EA6138" w:rsidRPr="00E16218" w:rsidRDefault="00034C1E" w:rsidP="00E16218">
            <w:pPr>
              <w:pStyle w:val="1"/>
              <w:shd w:val="clear" w:color="auto" w:fill="auto"/>
              <w:spacing w:before="0" w:line="240" w:lineRule="auto"/>
              <w:ind w:firstLine="454"/>
              <w:jc w:val="both"/>
              <w:rPr>
                <w:rFonts w:asciiTheme="minorHAnsi" w:hAnsiTheme="minorHAnsi" w:cstheme="minorHAnsi"/>
                <w:highlight w:val="yellow"/>
                <w:lang w:val="en-GB"/>
              </w:rPr>
            </w:pPr>
            <w:r w:rsidRPr="00E16218">
              <w:rPr>
                <w:rFonts w:asciiTheme="minorHAnsi" w:hAnsiTheme="minorHAnsi" w:cstheme="minorHAnsi"/>
                <w:lang w:val="en-GB"/>
              </w:rPr>
              <w:t xml:space="preserve">Analysis of </w:t>
            </w:r>
            <w:r w:rsidR="00E16218" w:rsidRPr="00E16218">
              <w:rPr>
                <w:rFonts w:asciiTheme="minorHAnsi" w:hAnsiTheme="minorHAnsi" w:cstheme="minorHAnsi"/>
                <w:lang w:val="en-GB"/>
              </w:rPr>
              <w:t xml:space="preserve">the </w:t>
            </w:r>
            <w:r w:rsidRPr="00E16218">
              <w:rPr>
                <w:rFonts w:asciiTheme="minorHAnsi" w:hAnsiTheme="minorHAnsi" w:cstheme="minorHAnsi"/>
                <w:lang w:val="en-GB"/>
              </w:rPr>
              <w:t xml:space="preserve">domestic and foreign practices of </w:t>
            </w:r>
            <w:r w:rsidR="00E16218" w:rsidRPr="00E16218">
              <w:rPr>
                <w:rFonts w:asciiTheme="minorHAnsi" w:hAnsiTheme="minorHAnsi" w:cstheme="minorHAnsi"/>
                <w:lang w:val="en-GB"/>
              </w:rPr>
              <w:t xml:space="preserve">higher education specialist </w:t>
            </w:r>
            <w:r w:rsidRPr="00E16218">
              <w:rPr>
                <w:rFonts w:asciiTheme="minorHAnsi" w:hAnsiTheme="minorHAnsi" w:cstheme="minorHAnsi"/>
                <w:lang w:val="en-GB"/>
              </w:rPr>
              <w:t>training in the field of information security.</w:t>
            </w:r>
          </w:p>
        </w:tc>
      </w:tr>
    </w:tbl>
    <w:p w:rsidR="00EA6138" w:rsidRPr="00E16218" w:rsidRDefault="00EA6138" w:rsidP="00EA6138">
      <w:pPr>
        <w:rPr>
          <w:rFonts w:asciiTheme="minorHAnsi" w:hAnsiTheme="minorHAnsi" w:cstheme="minorHAnsi"/>
          <w:lang w:val="en-US"/>
        </w:rPr>
      </w:pPr>
    </w:p>
    <w:p w:rsidR="005A6F89" w:rsidRPr="00E965DA" w:rsidRDefault="005A6F89" w:rsidP="00E965DA">
      <w:pPr>
        <w:ind w:firstLine="708"/>
        <w:jc w:val="both"/>
        <w:rPr>
          <w:rFonts w:asciiTheme="minorHAnsi" w:hAnsiTheme="minorHAnsi" w:cstheme="minorHAnsi"/>
          <w:lang w:val="en-GB"/>
        </w:rPr>
      </w:pPr>
      <w:r w:rsidRPr="00E965DA">
        <w:rPr>
          <w:rFonts w:asciiTheme="minorHAnsi" w:hAnsiTheme="minorHAnsi" w:cstheme="minorHAnsi"/>
          <w:lang w:val="en-GB"/>
        </w:rPr>
        <w:t xml:space="preserve">The content of </w:t>
      </w:r>
      <w:r w:rsidR="00E965DA" w:rsidRPr="00E965DA">
        <w:rPr>
          <w:rFonts w:asciiTheme="minorHAnsi" w:hAnsiTheme="minorHAnsi" w:cstheme="minorHAnsi"/>
          <w:lang w:val="en-GB"/>
        </w:rPr>
        <w:t>the teaching</w:t>
      </w:r>
      <w:r w:rsidRPr="00E965DA">
        <w:rPr>
          <w:rFonts w:asciiTheme="minorHAnsi" w:hAnsiTheme="minorHAnsi" w:cstheme="minorHAnsi"/>
          <w:lang w:val="en-GB"/>
        </w:rPr>
        <w:t xml:space="preserve"> practice of a </w:t>
      </w:r>
      <w:r w:rsidR="00BC1E13">
        <w:rPr>
          <w:rFonts w:asciiTheme="minorHAnsi" w:hAnsiTheme="minorHAnsi" w:cstheme="minorHAnsi"/>
          <w:lang w:val="en-GB"/>
        </w:rPr>
        <w:t>postgraduate</w:t>
      </w:r>
      <w:r w:rsidR="00BC1E13" w:rsidRPr="008E03F5">
        <w:rPr>
          <w:rFonts w:asciiTheme="minorHAnsi" w:hAnsiTheme="minorHAnsi" w:cstheme="minorHAnsi"/>
          <w:lang w:val="en-GB"/>
        </w:rPr>
        <w:t xml:space="preserve"> </w:t>
      </w:r>
      <w:r w:rsidRPr="00E965DA">
        <w:rPr>
          <w:rFonts w:asciiTheme="minorHAnsi" w:hAnsiTheme="minorHAnsi" w:cstheme="minorHAnsi"/>
          <w:lang w:val="en-GB"/>
        </w:rPr>
        <w:t xml:space="preserve">student is determined taking into account the interests and possibilities of the department where it is conducted, and is completely determined by the individual task. The individual task is developed taking into account the </w:t>
      </w:r>
      <w:r w:rsidR="00E965DA" w:rsidRPr="00E965DA">
        <w:rPr>
          <w:rFonts w:asciiTheme="minorHAnsi" w:hAnsiTheme="minorHAnsi" w:cstheme="minorHAnsi"/>
          <w:lang w:val="en-GB"/>
        </w:rPr>
        <w:t>area</w:t>
      </w:r>
      <w:r w:rsidRPr="00E965DA">
        <w:rPr>
          <w:rFonts w:asciiTheme="minorHAnsi" w:hAnsiTheme="minorHAnsi" w:cstheme="minorHAnsi"/>
          <w:lang w:val="en-GB"/>
        </w:rPr>
        <w:t xml:space="preserve"> of the </w:t>
      </w:r>
      <w:r w:rsidR="00E965DA" w:rsidRPr="00E965DA">
        <w:rPr>
          <w:rFonts w:asciiTheme="minorHAnsi" w:hAnsiTheme="minorHAnsi" w:cstheme="minorHAnsi"/>
          <w:lang w:val="en-GB"/>
        </w:rPr>
        <w:t xml:space="preserve">postgraduate training programme </w:t>
      </w:r>
      <w:r w:rsidRPr="00E965DA">
        <w:rPr>
          <w:rFonts w:asciiTheme="minorHAnsi" w:hAnsiTheme="minorHAnsi" w:cstheme="minorHAnsi"/>
          <w:lang w:val="en-GB"/>
        </w:rPr>
        <w:t xml:space="preserve">and taking into account the subjects of the research work of the </w:t>
      </w:r>
      <w:r w:rsidR="00BC1E13">
        <w:rPr>
          <w:rFonts w:asciiTheme="minorHAnsi" w:hAnsiTheme="minorHAnsi" w:cstheme="minorHAnsi"/>
          <w:lang w:val="en-GB"/>
        </w:rPr>
        <w:t>postgraduate</w:t>
      </w:r>
      <w:r w:rsidR="00BC1E13" w:rsidRPr="008E03F5">
        <w:rPr>
          <w:rFonts w:asciiTheme="minorHAnsi" w:hAnsiTheme="minorHAnsi" w:cstheme="minorHAnsi"/>
          <w:lang w:val="en-GB"/>
        </w:rPr>
        <w:t xml:space="preserve"> </w:t>
      </w:r>
      <w:r w:rsidR="00E965DA" w:rsidRPr="00E965DA">
        <w:rPr>
          <w:rFonts w:asciiTheme="minorHAnsi" w:hAnsiTheme="minorHAnsi" w:cstheme="minorHAnsi"/>
          <w:lang w:val="en-GB"/>
        </w:rPr>
        <w:t>student</w:t>
      </w:r>
      <w:r w:rsidRPr="00E965DA">
        <w:rPr>
          <w:rFonts w:asciiTheme="minorHAnsi" w:hAnsiTheme="minorHAnsi" w:cstheme="minorHAnsi"/>
          <w:lang w:val="en-GB"/>
        </w:rPr>
        <w:t>.</w:t>
      </w:r>
    </w:p>
    <w:p w:rsidR="00E84058" w:rsidRPr="00D2352A" w:rsidRDefault="00E84058" w:rsidP="00EA6138">
      <w:pPr>
        <w:rPr>
          <w:rFonts w:asciiTheme="minorHAnsi" w:hAnsiTheme="minorHAnsi" w:cstheme="minorHAnsi"/>
          <w:lang w:val="en-US"/>
        </w:rPr>
      </w:pPr>
    </w:p>
    <w:p w:rsidR="00E84058" w:rsidRPr="00D2352A" w:rsidRDefault="00E84058" w:rsidP="00EA6138">
      <w:pPr>
        <w:rPr>
          <w:rFonts w:asciiTheme="minorHAnsi" w:hAnsiTheme="minorHAnsi" w:cstheme="minorHAnsi"/>
          <w:lang w:val="en-US"/>
        </w:rPr>
        <w:sectPr w:rsidR="00E84058" w:rsidRPr="00D2352A">
          <w:pgSz w:w="11906" w:h="16838"/>
          <w:pgMar w:top="1440" w:right="1440" w:bottom="1440" w:left="1440" w:header="708" w:footer="708" w:gutter="0"/>
          <w:cols w:space="708"/>
          <w:docGrid w:linePitch="360"/>
        </w:sectPr>
      </w:pPr>
    </w:p>
    <w:p w:rsidR="00E84058" w:rsidRPr="00D2352A" w:rsidRDefault="00E84058" w:rsidP="00EA6138">
      <w:pPr>
        <w:rPr>
          <w:rFonts w:asciiTheme="minorHAnsi" w:hAnsiTheme="minorHAnsi" w:cstheme="minorHAnsi"/>
          <w:lang w:val="en-US"/>
        </w:rPr>
      </w:pPr>
    </w:p>
    <w:p w:rsidR="005F4B99" w:rsidRPr="00D2352A" w:rsidRDefault="005F4B99" w:rsidP="005F4B99">
      <w:pPr>
        <w:jc w:val="center"/>
        <w:rPr>
          <w:rFonts w:asciiTheme="minorHAnsi" w:hAnsiTheme="minorHAnsi" w:cstheme="minorHAnsi"/>
          <w:b/>
          <w:bCs/>
          <w:lang w:val="en-GB"/>
        </w:rPr>
      </w:pPr>
      <w:r w:rsidRPr="00D2352A">
        <w:rPr>
          <w:rFonts w:asciiTheme="minorHAnsi" w:hAnsiTheme="minorHAnsi" w:cstheme="minorHAnsi"/>
          <w:b/>
          <w:bCs/>
          <w:lang w:val="en-GB"/>
        </w:rPr>
        <w:t>3. DISTRIBUTION OF THE LABOUR INTENSITY IN MASTERING THE DISCIPLINE BY SECTIONS AND CONTROL ACTIVITIES</w:t>
      </w:r>
    </w:p>
    <w:p w:rsidR="005F4B99" w:rsidRPr="00D2352A" w:rsidRDefault="005F4B99" w:rsidP="005F4B99">
      <w:pPr>
        <w:jc w:val="center"/>
        <w:rPr>
          <w:rFonts w:asciiTheme="minorHAnsi" w:hAnsiTheme="minorHAnsi" w:cstheme="minorHAnsi"/>
          <w:lang w:val="en-GB"/>
        </w:rPr>
      </w:pPr>
      <w:r w:rsidRPr="00D2352A">
        <w:rPr>
          <w:rFonts w:asciiTheme="minorHAnsi" w:hAnsiTheme="minorHAnsi" w:cstheme="minorHAnsi"/>
          <w:lang w:val="en-GB"/>
        </w:rPr>
        <w:t>(Full-time study)</w:t>
      </w:r>
    </w:p>
    <w:p w:rsidR="005F4B99" w:rsidRPr="00D2352A" w:rsidRDefault="005F4B99" w:rsidP="005F4B99">
      <w:pPr>
        <w:rPr>
          <w:rFonts w:asciiTheme="minorHAnsi" w:hAnsiTheme="minorHAnsi" w:cstheme="minorHAnsi"/>
          <w:lang w:val="en-GB"/>
        </w:rPr>
      </w:pPr>
      <w:r w:rsidRPr="00D2352A">
        <w:rPr>
          <w:rFonts w:asciiTheme="minorHAnsi" w:hAnsiTheme="minorHAnsi" w:cstheme="minorHAnsi"/>
          <w:lang w:val="en-GB"/>
        </w:rPr>
        <w:t>Learning semester</w:t>
      </w:r>
      <w:r w:rsidRPr="00D2352A">
        <w:rPr>
          <w:rFonts w:asciiTheme="minorHAnsi" w:hAnsiTheme="minorHAnsi" w:cstheme="minorHAnsi"/>
          <w:lang w:val="en-GB"/>
        </w:rPr>
        <w:tab/>
      </w:r>
      <w:r w:rsidRPr="00D2352A">
        <w:rPr>
          <w:rFonts w:asciiTheme="minorHAnsi" w:hAnsiTheme="minorHAnsi" w:cstheme="minorHAnsi"/>
          <w:lang w:val="en-GB"/>
        </w:rPr>
        <w:tab/>
        <w:t>3</w:t>
      </w:r>
      <w:r w:rsidRPr="00D2352A">
        <w:rPr>
          <w:rFonts w:asciiTheme="minorHAnsi" w:hAnsiTheme="minorHAnsi" w:cstheme="minorHAnsi"/>
          <w:lang w:val="en-GB"/>
        </w:rPr>
        <w:tab/>
      </w:r>
      <w:r w:rsidRPr="00D2352A">
        <w:rPr>
          <w:rFonts w:asciiTheme="minorHAnsi" w:hAnsiTheme="minorHAnsi" w:cstheme="minorHAnsi"/>
          <w:lang w:val="en-GB"/>
        </w:rPr>
        <w:tab/>
      </w:r>
      <w:r w:rsidRPr="00D2352A">
        <w:rPr>
          <w:rFonts w:asciiTheme="minorHAnsi" w:hAnsiTheme="minorHAnsi" w:cstheme="minorHAnsi"/>
          <w:lang w:val="en-GB"/>
        </w:rPr>
        <w:tab/>
      </w:r>
      <w:r w:rsidRPr="00D2352A">
        <w:rPr>
          <w:rFonts w:asciiTheme="minorHAnsi" w:hAnsiTheme="minorHAnsi" w:cstheme="minorHAnsi"/>
          <w:lang w:val="en-GB"/>
        </w:rPr>
        <w:tab/>
      </w:r>
      <w:r w:rsidRPr="00D2352A">
        <w:rPr>
          <w:rFonts w:asciiTheme="minorHAnsi" w:hAnsiTheme="minorHAnsi" w:cstheme="minorHAnsi"/>
          <w:lang w:val="en-GB"/>
        </w:rPr>
        <w:tab/>
      </w:r>
      <w:r w:rsidRPr="00D2352A">
        <w:rPr>
          <w:rFonts w:asciiTheme="minorHAnsi" w:hAnsiTheme="minorHAnsi" w:cstheme="minorHAnsi"/>
          <w:lang w:val="en-GB"/>
        </w:rPr>
        <w:tab/>
      </w:r>
      <w:r w:rsidRPr="00D2352A">
        <w:rPr>
          <w:rFonts w:asciiTheme="minorHAnsi" w:hAnsiTheme="minorHAnsi" w:cstheme="minorHAnsi"/>
          <w:lang w:val="en-GB"/>
        </w:rPr>
        <w:tab/>
      </w:r>
      <w:r w:rsidRPr="00D2352A">
        <w:rPr>
          <w:rFonts w:asciiTheme="minorHAnsi" w:hAnsiTheme="minorHAnsi" w:cstheme="minorHAnsi"/>
          <w:lang w:val="en-GB"/>
        </w:rPr>
        <w:tab/>
      </w:r>
      <w:r w:rsidRPr="00D2352A">
        <w:rPr>
          <w:rFonts w:asciiTheme="minorHAnsi" w:hAnsiTheme="minorHAnsi" w:cstheme="minorHAnsi"/>
          <w:lang w:val="en-GB"/>
        </w:rPr>
        <w:tab/>
      </w:r>
      <w:r w:rsidRPr="00D2352A">
        <w:rPr>
          <w:rFonts w:asciiTheme="minorHAnsi" w:hAnsiTheme="minorHAnsi" w:cstheme="minorHAnsi"/>
          <w:lang w:val="en-GB"/>
        </w:rPr>
        <w:tab/>
        <w:t>Scope of discipline (credits)</w:t>
      </w:r>
      <w:r w:rsidRPr="00D2352A">
        <w:rPr>
          <w:rFonts w:asciiTheme="minorHAnsi" w:hAnsiTheme="minorHAnsi" w:cstheme="minorHAnsi"/>
          <w:lang w:val="en-GB"/>
        </w:rPr>
        <w:tab/>
        <w:t>3</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1"/>
        <w:gridCol w:w="2268"/>
        <w:gridCol w:w="425"/>
        <w:gridCol w:w="422"/>
        <w:gridCol w:w="220"/>
        <w:gridCol w:w="320"/>
        <w:gridCol w:w="234"/>
        <w:gridCol w:w="234"/>
        <w:gridCol w:w="356"/>
        <w:gridCol w:w="356"/>
        <w:gridCol w:w="360"/>
        <w:gridCol w:w="349"/>
        <w:gridCol w:w="400"/>
        <w:gridCol w:w="281"/>
        <w:gridCol w:w="281"/>
        <w:gridCol w:w="428"/>
        <w:gridCol w:w="284"/>
        <w:gridCol w:w="284"/>
        <w:gridCol w:w="425"/>
        <w:gridCol w:w="281"/>
        <w:gridCol w:w="418"/>
        <w:gridCol w:w="533"/>
        <w:gridCol w:w="443"/>
        <w:gridCol w:w="878"/>
        <w:gridCol w:w="850"/>
        <w:gridCol w:w="718"/>
        <w:gridCol w:w="567"/>
        <w:gridCol w:w="495"/>
      </w:tblGrid>
      <w:tr w:rsidR="005F4B99" w:rsidRPr="003E23E6" w:rsidTr="00D0750B">
        <w:trPr>
          <w:trHeight w:hRule="exact" w:val="517"/>
          <w:jc w:val="center"/>
        </w:trPr>
        <w:tc>
          <w:tcPr>
            <w:tcW w:w="3114" w:type="dxa"/>
            <w:gridSpan w:val="3"/>
            <w:tcBorders>
              <w:top w:val="single" w:sz="4" w:space="0" w:color="auto"/>
              <w:left w:val="single" w:sz="4" w:space="0" w:color="auto"/>
            </w:tcBorders>
            <w:shd w:val="clear" w:color="auto" w:fill="FFFFFF"/>
          </w:tcPr>
          <w:p w:rsidR="005F4B99" w:rsidRPr="00D2352A" w:rsidRDefault="005F4B99" w:rsidP="00BC5DC2">
            <w:pPr>
              <w:pStyle w:val="1"/>
              <w:shd w:val="clear" w:color="auto" w:fill="auto"/>
              <w:spacing w:before="60" w:line="170"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Discipline section</w:t>
            </w:r>
          </w:p>
        </w:tc>
        <w:tc>
          <w:tcPr>
            <w:tcW w:w="1196" w:type="dxa"/>
            <w:gridSpan w:val="4"/>
            <w:tcBorders>
              <w:top w:val="single" w:sz="4" w:space="0" w:color="auto"/>
              <w:left w:val="single" w:sz="4" w:space="0" w:color="auto"/>
            </w:tcBorders>
            <w:shd w:val="clear" w:color="auto" w:fill="FFFFFF"/>
            <w:vAlign w:val="bottom"/>
          </w:tcPr>
          <w:p w:rsidR="005F4B99" w:rsidRPr="00D2352A" w:rsidRDefault="005F4B99" w:rsidP="00BC5DC2">
            <w:pPr>
              <w:pStyle w:val="1"/>
              <w:shd w:val="clear" w:color="auto" w:fill="auto"/>
              <w:spacing w:before="0" w:line="209"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In-class load</w:t>
            </w:r>
          </w:p>
          <w:p w:rsidR="005F4B99" w:rsidRPr="00D2352A" w:rsidRDefault="005F4B99" w:rsidP="00BC5DC2">
            <w:pPr>
              <w:pStyle w:val="1"/>
              <w:shd w:val="clear" w:color="auto" w:fill="auto"/>
              <w:spacing w:before="0" w:line="209"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(hours)</w:t>
            </w:r>
          </w:p>
        </w:tc>
        <w:tc>
          <w:tcPr>
            <w:tcW w:w="9221" w:type="dxa"/>
            <w:gridSpan w:val="21"/>
            <w:tcBorders>
              <w:top w:val="single" w:sz="4" w:space="0" w:color="auto"/>
              <w:left w:val="single" w:sz="4" w:space="0" w:color="auto"/>
              <w:right w:val="single" w:sz="4" w:space="0" w:color="auto"/>
            </w:tcBorders>
            <w:shd w:val="clear" w:color="auto" w:fill="FFFFFF"/>
            <w:vAlign w:val="center"/>
          </w:tcPr>
          <w:p w:rsidR="005F4B99" w:rsidRPr="00D2352A" w:rsidRDefault="005F4B99" w:rsidP="00BC5DC2">
            <w:pPr>
              <w:pStyle w:val="1"/>
              <w:shd w:val="clear" w:color="auto" w:fill="auto"/>
              <w:spacing w:before="0" w:line="170"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Type, quantity and volumes of activities</w:t>
            </w:r>
          </w:p>
        </w:tc>
      </w:tr>
      <w:tr w:rsidR="005F4B99" w:rsidRPr="003E23E6" w:rsidTr="00D0750B">
        <w:trPr>
          <w:trHeight w:hRule="exact" w:val="691"/>
          <w:jc w:val="center"/>
        </w:trPr>
        <w:tc>
          <w:tcPr>
            <w:tcW w:w="421" w:type="dxa"/>
            <w:vMerge w:val="restart"/>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190"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Code of section, topic</w:t>
            </w:r>
          </w:p>
        </w:tc>
        <w:tc>
          <w:tcPr>
            <w:tcW w:w="2268" w:type="dxa"/>
            <w:vMerge w:val="restart"/>
            <w:tcBorders>
              <w:top w:val="single" w:sz="4" w:space="0" w:color="auto"/>
              <w:left w:val="single" w:sz="4" w:space="0" w:color="auto"/>
            </w:tcBorders>
            <w:shd w:val="clear" w:color="auto" w:fill="FFFFFF"/>
          </w:tcPr>
          <w:p w:rsidR="005F4B99" w:rsidRPr="00D2352A" w:rsidRDefault="005F4B99" w:rsidP="00BC5DC2">
            <w:pPr>
              <w:pStyle w:val="1"/>
              <w:shd w:val="clear" w:color="auto" w:fill="auto"/>
              <w:spacing w:before="0" w:line="170" w:lineRule="exact"/>
              <w:ind w:left="160" w:firstLine="0"/>
              <w:jc w:val="left"/>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Name of section, topic</w:t>
            </w:r>
          </w:p>
        </w:tc>
        <w:tc>
          <w:tcPr>
            <w:tcW w:w="425" w:type="dxa"/>
            <w:vMerge w:val="restart"/>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170"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Total of section, topic (hours)</w:t>
            </w:r>
          </w:p>
        </w:tc>
        <w:tc>
          <w:tcPr>
            <w:tcW w:w="422" w:type="dxa"/>
            <w:vMerge w:val="restart"/>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170"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Total</w:t>
            </w:r>
          </w:p>
        </w:tc>
        <w:tc>
          <w:tcPr>
            <w:tcW w:w="220" w:type="dxa"/>
            <w:vMerge w:val="restart"/>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170" w:lineRule="exact"/>
              <w:ind w:left="80" w:right="113" w:firstLine="0"/>
              <w:rPr>
                <w:rFonts w:asciiTheme="minorHAnsi" w:hAnsiTheme="minorHAnsi" w:cstheme="minorHAnsi"/>
                <w:sz w:val="20"/>
                <w:szCs w:val="20"/>
                <w:lang w:val="en-GB"/>
              </w:rPr>
            </w:pPr>
            <w:r w:rsidRPr="00D2352A">
              <w:rPr>
                <w:rFonts w:asciiTheme="minorHAnsi" w:hAnsiTheme="minorHAnsi" w:cstheme="minorHAnsi"/>
                <w:sz w:val="20"/>
                <w:szCs w:val="20"/>
                <w:lang w:val="en-GB"/>
              </w:rPr>
              <w:t>Lectures</w:t>
            </w:r>
          </w:p>
        </w:tc>
        <w:tc>
          <w:tcPr>
            <w:tcW w:w="320" w:type="dxa"/>
            <w:vMerge w:val="restart"/>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170"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Practical exercises</w:t>
            </w:r>
          </w:p>
        </w:tc>
        <w:tc>
          <w:tcPr>
            <w:tcW w:w="234" w:type="dxa"/>
            <w:vMerge w:val="restart"/>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170"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Laboratory-based work</w:t>
            </w:r>
          </w:p>
        </w:tc>
        <w:tc>
          <w:tcPr>
            <w:tcW w:w="1655" w:type="dxa"/>
            <w:gridSpan w:val="5"/>
            <w:tcBorders>
              <w:top w:val="single" w:sz="4" w:space="0" w:color="auto"/>
              <w:left w:val="single" w:sz="4" w:space="0" w:color="auto"/>
            </w:tcBorders>
            <w:shd w:val="clear" w:color="auto" w:fill="FFFFFF"/>
            <w:vAlign w:val="bottom"/>
          </w:tcPr>
          <w:p w:rsidR="005F4B99" w:rsidRPr="00D2352A" w:rsidRDefault="005F4B99" w:rsidP="00BC5DC2">
            <w:pPr>
              <w:pStyle w:val="1"/>
              <w:shd w:val="clear" w:color="auto" w:fill="auto"/>
              <w:spacing w:before="0" w:line="209"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Preparation for in-class learning (hours)</w:t>
            </w:r>
          </w:p>
        </w:tc>
        <w:tc>
          <w:tcPr>
            <w:tcW w:w="400" w:type="dxa"/>
            <w:vMerge w:val="restart"/>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170"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Total (hours)</w:t>
            </w:r>
          </w:p>
        </w:tc>
        <w:tc>
          <w:tcPr>
            <w:tcW w:w="3215" w:type="dxa"/>
            <w:gridSpan w:val="9"/>
            <w:tcBorders>
              <w:top w:val="single" w:sz="4" w:space="0" w:color="auto"/>
              <w:left w:val="single" w:sz="4" w:space="0" w:color="auto"/>
            </w:tcBorders>
            <w:shd w:val="clear" w:color="auto" w:fill="FFFFFF"/>
            <w:vAlign w:val="center"/>
          </w:tcPr>
          <w:p w:rsidR="005F4B99" w:rsidRPr="00D2352A" w:rsidRDefault="005F4B99" w:rsidP="00BC5DC2">
            <w:pPr>
              <w:pStyle w:val="1"/>
              <w:shd w:val="clear" w:color="auto" w:fill="auto"/>
              <w:spacing w:before="0" w:line="212" w:lineRule="exact"/>
              <w:ind w:left="440"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Performing independent extracurricular activities (quantity)</w:t>
            </w:r>
          </w:p>
        </w:tc>
        <w:tc>
          <w:tcPr>
            <w:tcW w:w="443" w:type="dxa"/>
            <w:vMerge w:val="restart"/>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170"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Total (hours)</w:t>
            </w:r>
          </w:p>
        </w:tc>
        <w:tc>
          <w:tcPr>
            <w:tcW w:w="3508" w:type="dxa"/>
            <w:gridSpan w:val="5"/>
            <w:tcBorders>
              <w:top w:val="single" w:sz="4" w:space="0" w:color="auto"/>
              <w:left w:val="single" w:sz="4" w:space="0" w:color="auto"/>
              <w:right w:val="single" w:sz="4" w:space="0" w:color="auto"/>
            </w:tcBorders>
            <w:shd w:val="clear" w:color="auto" w:fill="FFFFFF"/>
            <w:vAlign w:val="center"/>
          </w:tcPr>
          <w:p w:rsidR="005F4B99" w:rsidRPr="00D2352A" w:rsidRDefault="005F4B99" w:rsidP="00BC5DC2">
            <w:pPr>
              <w:pStyle w:val="1"/>
              <w:shd w:val="clear" w:color="auto" w:fill="auto"/>
              <w:spacing w:before="0" w:line="212"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Preparation for the control qualification activities</w:t>
            </w:r>
            <w:r w:rsidRPr="00D2352A">
              <w:rPr>
                <w:rFonts w:asciiTheme="minorHAnsi" w:hAnsiTheme="minorHAnsi" w:cstheme="minorHAnsi"/>
                <w:sz w:val="20"/>
                <w:szCs w:val="20"/>
                <w:lang w:val="en-GB"/>
              </w:rPr>
              <w:t xml:space="preserve"> </w:t>
            </w:r>
            <w:r w:rsidRPr="00D2352A">
              <w:rPr>
                <w:rStyle w:val="8"/>
                <w:rFonts w:asciiTheme="minorHAnsi" w:hAnsiTheme="minorHAnsi" w:cstheme="minorHAnsi"/>
                <w:sz w:val="20"/>
                <w:szCs w:val="20"/>
                <w:lang w:val="en-GB"/>
              </w:rPr>
              <w:t>(quantity)</w:t>
            </w:r>
          </w:p>
        </w:tc>
      </w:tr>
      <w:tr w:rsidR="005F4B99" w:rsidRPr="00D2352A" w:rsidTr="00D0750B">
        <w:trPr>
          <w:cantSplit/>
          <w:trHeight w:hRule="exact" w:val="2542"/>
          <w:jc w:val="center"/>
        </w:trPr>
        <w:tc>
          <w:tcPr>
            <w:tcW w:w="421" w:type="dxa"/>
            <w:vMerge/>
            <w:tcBorders>
              <w:left w:val="single" w:sz="4" w:space="0" w:color="auto"/>
            </w:tcBorders>
            <w:shd w:val="clear" w:color="auto" w:fill="FFFFFF"/>
            <w:textDirection w:val="btLr"/>
          </w:tcPr>
          <w:p w:rsidR="005F4B99" w:rsidRPr="00D2352A" w:rsidRDefault="005F4B99" w:rsidP="00BC5DC2">
            <w:pPr>
              <w:rPr>
                <w:rFonts w:asciiTheme="minorHAnsi" w:hAnsiTheme="minorHAnsi" w:cstheme="minorHAnsi"/>
                <w:sz w:val="20"/>
                <w:szCs w:val="20"/>
                <w:lang w:val="en-GB"/>
              </w:rPr>
            </w:pPr>
          </w:p>
        </w:tc>
        <w:tc>
          <w:tcPr>
            <w:tcW w:w="2268" w:type="dxa"/>
            <w:vMerge/>
            <w:tcBorders>
              <w:left w:val="single" w:sz="4" w:space="0" w:color="auto"/>
            </w:tcBorders>
            <w:shd w:val="clear" w:color="auto" w:fill="FFFFFF"/>
          </w:tcPr>
          <w:p w:rsidR="005F4B99" w:rsidRPr="00D2352A" w:rsidRDefault="005F4B99" w:rsidP="00BC5DC2">
            <w:pPr>
              <w:rPr>
                <w:rFonts w:asciiTheme="minorHAnsi" w:hAnsiTheme="minorHAnsi" w:cstheme="minorHAnsi"/>
                <w:sz w:val="20"/>
                <w:szCs w:val="20"/>
                <w:lang w:val="en-GB"/>
              </w:rPr>
            </w:pPr>
          </w:p>
        </w:tc>
        <w:tc>
          <w:tcPr>
            <w:tcW w:w="425" w:type="dxa"/>
            <w:vMerge/>
            <w:tcBorders>
              <w:left w:val="single" w:sz="4" w:space="0" w:color="auto"/>
            </w:tcBorders>
            <w:shd w:val="clear" w:color="auto" w:fill="FFFFFF"/>
            <w:textDirection w:val="btLr"/>
          </w:tcPr>
          <w:p w:rsidR="005F4B99" w:rsidRPr="00D2352A" w:rsidRDefault="005F4B99" w:rsidP="00BC5DC2">
            <w:pPr>
              <w:rPr>
                <w:rFonts w:asciiTheme="minorHAnsi" w:hAnsiTheme="minorHAnsi" w:cstheme="minorHAnsi"/>
                <w:sz w:val="20"/>
                <w:szCs w:val="20"/>
                <w:lang w:val="en-GB"/>
              </w:rPr>
            </w:pPr>
          </w:p>
        </w:tc>
        <w:tc>
          <w:tcPr>
            <w:tcW w:w="422" w:type="dxa"/>
            <w:vMerge/>
            <w:tcBorders>
              <w:left w:val="single" w:sz="4" w:space="0" w:color="auto"/>
            </w:tcBorders>
            <w:shd w:val="clear" w:color="auto" w:fill="FFFFFF"/>
            <w:textDirection w:val="btLr"/>
          </w:tcPr>
          <w:p w:rsidR="005F4B99" w:rsidRPr="00D2352A" w:rsidRDefault="005F4B99" w:rsidP="00BC5DC2">
            <w:pPr>
              <w:rPr>
                <w:rFonts w:asciiTheme="minorHAnsi" w:hAnsiTheme="minorHAnsi" w:cstheme="minorHAnsi"/>
                <w:sz w:val="20"/>
                <w:szCs w:val="20"/>
                <w:lang w:val="en-GB"/>
              </w:rPr>
            </w:pPr>
          </w:p>
        </w:tc>
        <w:tc>
          <w:tcPr>
            <w:tcW w:w="220" w:type="dxa"/>
            <w:vMerge/>
            <w:tcBorders>
              <w:left w:val="single" w:sz="4" w:space="0" w:color="auto"/>
            </w:tcBorders>
            <w:shd w:val="clear" w:color="auto" w:fill="FFFFFF"/>
          </w:tcPr>
          <w:p w:rsidR="005F4B99" w:rsidRPr="00D2352A" w:rsidRDefault="005F4B99" w:rsidP="00BC5DC2">
            <w:pPr>
              <w:rPr>
                <w:rFonts w:asciiTheme="minorHAnsi" w:hAnsiTheme="minorHAnsi" w:cstheme="minorHAnsi"/>
                <w:sz w:val="20"/>
                <w:szCs w:val="20"/>
                <w:lang w:val="en-GB"/>
              </w:rPr>
            </w:pPr>
          </w:p>
        </w:tc>
        <w:tc>
          <w:tcPr>
            <w:tcW w:w="320" w:type="dxa"/>
            <w:vMerge/>
            <w:tcBorders>
              <w:left w:val="single" w:sz="4" w:space="0" w:color="auto"/>
            </w:tcBorders>
            <w:shd w:val="clear" w:color="auto" w:fill="FFFFFF"/>
            <w:textDirection w:val="btLr"/>
          </w:tcPr>
          <w:p w:rsidR="005F4B99" w:rsidRPr="00D2352A" w:rsidRDefault="005F4B99" w:rsidP="00BC5DC2">
            <w:pPr>
              <w:rPr>
                <w:rFonts w:asciiTheme="minorHAnsi" w:hAnsiTheme="minorHAnsi" w:cstheme="minorHAnsi"/>
                <w:sz w:val="20"/>
                <w:szCs w:val="20"/>
                <w:lang w:val="en-GB"/>
              </w:rPr>
            </w:pPr>
          </w:p>
        </w:tc>
        <w:tc>
          <w:tcPr>
            <w:tcW w:w="234" w:type="dxa"/>
            <w:vMerge/>
            <w:tcBorders>
              <w:left w:val="single" w:sz="4" w:space="0" w:color="auto"/>
            </w:tcBorders>
            <w:shd w:val="clear" w:color="auto" w:fill="FFFFFF"/>
            <w:textDirection w:val="btLr"/>
          </w:tcPr>
          <w:p w:rsidR="005F4B99" w:rsidRPr="00D2352A" w:rsidRDefault="005F4B99" w:rsidP="00BC5DC2">
            <w:pPr>
              <w:rPr>
                <w:rFonts w:asciiTheme="minorHAnsi" w:hAnsiTheme="minorHAnsi" w:cstheme="minorHAnsi"/>
                <w:sz w:val="20"/>
                <w:szCs w:val="20"/>
                <w:lang w:val="en-GB"/>
              </w:rPr>
            </w:pPr>
          </w:p>
        </w:tc>
        <w:tc>
          <w:tcPr>
            <w:tcW w:w="234" w:type="dxa"/>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170" w:lineRule="exact"/>
              <w:ind w:right="40"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Total</w:t>
            </w:r>
          </w:p>
        </w:tc>
        <w:tc>
          <w:tcPr>
            <w:tcW w:w="356" w:type="dxa"/>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170"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Lectures</w:t>
            </w:r>
          </w:p>
        </w:tc>
        <w:tc>
          <w:tcPr>
            <w:tcW w:w="356" w:type="dxa"/>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170" w:lineRule="exact"/>
              <w:ind w:firstLine="0"/>
              <w:rPr>
                <w:rFonts w:asciiTheme="minorHAnsi" w:hAnsiTheme="minorHAnsi" w:cstheme="minorHAnsi"/>
                <w:sz w:val="20"/>
                <w:szCs w:val="20"/>
                <w:lang w:val="en-GB"/>
              </w:rPr>
            </w:pPr>
            <w:proofErr w:type="spellStart"/>
            <w:r w:rsidRPr="00D2352A">
              <w:rPr>
                <w:rStyle w:val="8"/>
                <w:rFonts w:asciiTheme="minorHAnsi" w:hAnsiTheme="minorHAnsi" w:cstheme="minorHAnsi"/>
                <w:sz w:val="20"/>
                <w:szCs w:val="20"/>
                <w:lang w:val="en-GB"/>
              </w:rPr>
              <w:t>Pract</w:t>
            </w:r>
            <w:proofErr w:type="spellEnd"/>
            <w:r w:rsidRPr="00D2352A">
              <w:rPr>
                <w:rStyle w:val="8"/>
                <w:rFonts w:asciiTheme="minorHAnsi" w:hAnsiTheme="minorHAnsi" w:cstheme="minorHAnsi"/>
                <w:sz w:val="20"/>
                <w:szCs w:val="20"/>
                <w:lang w:val="en-GB"/>
              </w:rPr>
              <w:t>. seminar classes</w:t>
            </w:r>
          </w:p>
        </w:tc>
        <w:tc>
          <w:tcPr>
            <w:tcW w:w="360" w:type="dxa"/>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170"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Laboratory-based work</w:t>
            </w:r>
          </w:p>
        </w:tc>
        <w:tc>
          <w:tcPr>
            <w:tcW w:w="349" w:type="dxa"/>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170" w:lineRule="exact"/>
              <w:ind w:left="113" w:right="113" w:firstLine="0"/>
              <w:rPr>
                <w:rFonts w:asciiTheme="minorHAnsi" w:hAnsiTheme="minorHAnsi" w:cstheme="minorHAnsi"/>
                <w:sz w:val="20"/>
                <w:szCs w:val="20"/>
                <w:lang w:val="en-GB"/>
              </w:rPr>
            </w:pPr>
            <w:r w:rsidRPr="00D2352A">
              <w:rPr>
                <w:rFonts w:asciiTheme="minorHAnsi" w:hAnsiTheme="minorHAnsi" w:cstheme="minorHAnsi"/>
                <w:sz w:val="20"/>
                <w:szCs w:val="20"/>
                <w:lang w:val="en-GB"/>
              </w:rPr>
              <w:t>Research seminars, conference seminars and colloquiums</w:t>
            </w:r>
          </w:p>
        </w:tc>
        <w:tc>
          <w:tcPr>
            <w:tcW w:w="400" w:type="dxa"/>
            <w:vMerge/>
            <w:tcBorders>
              <w:left w:val="single" w:sz="4" w:space="0" w:color="auto"/>
            </w:tcBorders>
            <w:shd w:val="clear" w:color="auto" w:fill="FFFFFF"/>
            <w:textDirection w:val="btLr"/>
          </w:tcPr>
          <w:p w:rsidR="005F4B99" w:rsidRPr="00D2352A" w:rsidRDefault="005F4B99" w:rsidP="00BC5DC2">
            <w:pPr>
              <w:rPr>
                <w:rFonts w:asciiTheme="minorHAnsi" w:hAnsiTheme="minorHAnsi" w:cstheme="minorHAnsi"/>
                <w:sz w:val="20"/>
                <w:szCs w:val="20"/>
                <w:lang w:val="en-GB"/>
              </w:rPr>
            </w:pPr>
          </w:p>
        </w:tc>
        <w:tc>
          <w:tcPr>
            <w:tcW w:w="281" w:type="dxa"/>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170" w:lineRule="exact"/>
              <w:ind w:right="40"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Homework*</w:t>
            </w:r>
          </w:p>
        </w:tc>
        <w:tc>
          <w:tcPr>
            <w:tcW w:w="281" w:type="dxa"/>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240" w:lineRule="auto"/>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Graphical work*</w:t>
            </w:r>
          </w:p>
        </w:tc>
        <w:tc>
          <w:tcPr>
            <w:tcW w:w="428" w:type="dxa"/>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170"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Research paper, essay, creative work*</w:t>
            </w:r>
          </w:p>
        </w:tc>
        <w:tc>
          <w:tcPr>
            <w:tcW w:w="284" w:type="dxa"/>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170"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Individual or group project*</w:t>
            </w:r>
          </w:p>
        </w:tc>
        <w:tc>
          <w:tcPr>
            <w:tcW w:w="284" w:type="dxa"/>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170" w:lineRule="exact"/>
              <w:ind w:right="40"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 xml:space="preserve">Translation of foreign literature* </w:t>
            </w:r>
            <w:r w:rsidRPr="00D2352A">
              <w:rPr>
                <w:rStyle w:val="8"/>
                <w:rFonts w:asciiTheme="minorHAnsi" w:hAnsiTheme="minorHAnsi" w:cstheme="minorHAnsi"/>
                <w:sz w:val="20"/>
                <w:szCs w:val="20"/>
                <w:lang w:val="en-GB" w:bidi="en-US"/>
              </w:rPr>
              <w:t>j</w:t>
            </w:r>
          </w:p>
        </w:tc>
        <w:tc>
          <w:tcPr>
            <w:tcW w:w="425" w:type="dxa"/>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205"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Calculation wok, programme development*</w:t>
            </w:r>
          </w:p>
        </w:tc>
        <w:tc>
          <w:tcPr>
            <w:tcW w:w="281" w:type="dxa"/>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170"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Calculation and graphical work*</w:t>
            </w:r>
          </w:p>
        </w:tc>
        <w:tc>
          <w:tcPr>
            <w:tcW w:w="418" w:type="dxa"/>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202"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Term paper/ multi-disciplinary term work*</w:t>
            </w:r>
          </w:p>
        </w:tc>
        <w:tc>
          <w:tcPr>
            <w:tcW w:w="533" w:type="dxa"/>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202"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Term paper/ multi-disciplinary term project*</w:t>
            </w:r>
          </w:p>
        </w:tc>
        <w:tc>
          <w:tcPr>
            <w:tcW w:w="443" w:type="dxa"/>
            <w:vMerge/>
            <w:tcBorders>
              <w:left w:val="single" w:sz="4" w:space="0" w:color="auto"/>
            </w:tcBorders>
            <w:shd w:val="clear" w:color="auto" w:fill="FFFFFF"/>
            <w:textDirection w:val="btLr"/>
          </w:tcPr>
          <w:p w:rsidR="005F4B99" w:rsidRPr="00D2352A" w:rsidRDefault="005F4B99" w:rsidP="00BC5DC2">
            <w:pPr>
              <w:rPr>
                <w:rFonts w:asciiTheme="minorHAnsi" w:hAnsiTheme="minorHAnsi" w:cstheme="minorHAnsi"/>
                <w:sz w:val="20"/>
                <w:szCs w:val="20"/>
                <w:lang w:val="en-GB"/>
              </w:rPr>
            </w:pPr>
          </w:p>
        </w:tc>
        <w:tc>
          <w:tcPr>
            <w:tcW w:w="878" w:type="dxa"/>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170"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Review work (test)*</w:t>
            </w:r>
          </w:p>
        </w:tc>
        <w:tc>
          <w:tcPr>
            <w:tcW w:w="850" w:type="dxa"/>
            <w:tcBorders>
              <w:top w:val="single" w:sz="4" w:space="0" w:color="auto"/>
              <w:left w:val="single" w:sz="4" w:space="0" w:color="auto"/>
            </w:tcBorders>
            <w:shd w:val="clear" w:color="auto" w:fill="FFFFFF"/>
            <w:textDirection w:val="btLr"/>
          </w:tcPr>
          <w:p w:rsidR="005F4B99" w:rsidRPr="00D2352A" w:rsidRDefault="005F4B99" w:rsidP="00BC5DC2">
            <w:pPr>
              <w:pStyle w:val="1"/>
              <w:shd w:val="clear" w:color="auto" w:fill="auto"/>
              <w:spacing w:before="0" w:line="170"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Colloquium*</w:t>
            </w:r>
          </w:p>
        </w:tc>
        <w:tc>
          <w:tcPr>
            <w:tcW w:w="718" w:type="dxa"/>
            <w:tcBorders>
              <w:top w:val="single" w:sz="4" w:space="0" w:color="auto"/>
              <w:left w:val="single" w:sz="4" w:space="0" w:color="auto"/>
            </w:tcBorders>
            <w:shd w:val="clear" w:color="auto" w:fill="FFFFFF"/>
            <w:textDirection w:val="btLr"/>
          </w:tcPr>
          <w:p w:rsidR="005F4B99" w:rsidRPr="00D2352A" w:rsidRDefault="005F4B99" w:rsidP="00BC5DC2">
            <w:pPr>
              <w:jc w:val="center"/>
              <w:rPr>
                <w:rFonts w:asciiTheme="minorHAnsi" w:hAnsiTheme="minorHAnsi" w:cstheme="minorHAnsi"/>
                <w:sz w:val="20"/>
                <w:szCs w:val="20"/>
                <w:lang w:val="en-GB"/>
              </w:rPr>
            </w:pPr>
            <w:r w:rsidRPr="00D2352A">
              <w:rPr>
                <w:rStyle w:val="8"/>
                <w:rFonts w:asciiTheme="minorHAnsi" w:eastAsia="Courier New" w:hAnsiTheme="minorHAnsi" w:cstheme="minorHAnsi"/>
                <w:sz w:val="20"/>
                <w:szCs w:val="20"/>
                <w:lang w:val="en-GB"/>
              </w:rPr>
              <w:t>Credit/test* (given there is an exam)</w:t>
            </w:r>
          </w:p>
        </w:tc>
        <w:tc>
          <w:tcPr>
            <w:tcW w:w="567" w:type="dxa"/>
            <w:tcBorders>
              <w:top w:val="single" w:sz="4" w:space="0" w:color="auto"/>
              <w:left w:val="single" w:sz="4" w:space="0" w:color="auto"/>
            </w:tcBorders>
            <w:shd w:val="clear" w:color="auto" w:fill="FFFFFF"/>
            <w:textDirection w:val="btLr"/>
          </w:tcPr>
          <w:p w:rsidR="005F4B99" w:rsidRPr="00D2352A" w:rsidRDefault="005F4B99" w:rsidP="00BC5DC2">
            <w:pPr>
              <w:jc w:val="center"/>
              <w:rPr>
                <w:rFonts w:asciiTheme="minorHAnsi" w:hAnsiTheme="minorHAnsi" w:cstheme="minorHAnsi"/>
                <w:sz w:val="20"/>
                <w:szCs w:val="20"/>
                <w:lang w:val="en-GB"/>
              </w:rPr>
            </w:pPr>
            <w:r w:rsidRPr="00D2352A">
              <w:rPr>
                <w:rStyle w:val="8"/>
                <w:rFonts w:asciiTheme="minorHAnsi" w:eastAsia="Courier New" w:hAnsiTheme="minorHAnsi" w:cstheme="minorHAnsi"/>
                <w:sz w:val="20"/>
                <w:szCs w:val="20"/>
                <w:lang w:val="en-GB"/>
              </w:rPr>
              <w:t>Credit/test* (graded given there is no exam)</w:t>
            </w:r>
          </w:p>
        </w:tc>
        <w:tc>
          <w:tcPr>
            <w:tcW w:w="495" w:type="dxa"/>
            <w:tcBorders>
              <w:top w:val="single" w:sz="4" w:space="0" w:color="auto"/>
              <w:left w:val="single" w:sz="4" w:space="0" w:color="auto"/>
              <w:right w:val="single" w:sz="4" w:space="0" w:color="auto"/>
            </w:tcBorders>
            <w:shd w:val="clear" w:color="auto" w:fill="FFFFFF"/>
            <w:textDirection w:val="btLr"/>
          </w:tcPr>
          <w:p w:rsidR="005F4B99" w:rsidRPr="00D2352A" w:rsidRDefault="005F4B99" w:rsidP="00BC5DC2">
            <w:pPr>
              <w:pStyle w:val="1"/>
              <w:shd w:val="clear" w:color="auto" w:fill="auto"/>
              <w:spacing w:before="0" w:line="170" w:lineRule="exact"/>
              <w:ind w:firstLine="0"/>
              <w:rPr>
                <w:rFonts w:asciiTheme="minorHAnsi" w:hAnsiTheme="minorHAnsi" w:cstheme="minorHAnsi"/>
                <w:sz w:val="20"/>
                <w:szCs w:val="20"/>
                <w:lang w:val="en-GB"/>
              </w:rPr>
            </w:pPr>
            <w:r w:rsidRPr="00D2352A">
              <w:rPr>
                <w:rStyle w:val="8"/>
                <w:rFonts w:asciiTheme="minorHAnsi" w:hAnsiTheme="minorHAnsi" w:cstheme="minorHAnsi"/>
                <w:sz w:val="20"/>
                <w:szCs w:val="20"/>
                <w:lang w:val="en-GB"/>
              </w:rPr>
              <w:t>Exam*</w:t>
            </w:r>
          </w:p>
        </w:tc>
      </w:tr>
      <w:tr w:rsidR="00D0750B" w:rsidRPr="00D2352A" w:rsidTr="00D0750B">
        <w:trPr>
          <w:jc w:val="center"/>
        </w:trPr>
        <w:tc>
          <w:tcPr>
            <w:tcW w:w="421"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170" w:lineRule="exact"/>
              <w:ind w:left="80" w:firstLine="0"/>
              <w:jc w:val="left"/>
              <w:rPr>
                <w:rFonts w:asciiTheme="minorHAnsi" w:hAnsiTheme="minorHAnsi" w:cstheme="minorHAnsi"/>
                <w:sz w:val="18"/>
                <w:szCs w:val="18"/>
                <w:lang w:val="en-GB"/>
              </w:rPr>
            </w:pPr>
            <w:r w:rsidRPr="00D2352A">
              <w:rPr>
                <w:rFonts w:asciiTheme="minorHAnsi" w:hAnsiTheme="minorHAnsi" w:cstheme="minorHAnsi"/>
                <w:sz w:val="18"/>
                <w:szCs w:val="18"/>
                <w:lang w:val="en-GB"/>
              </w:rPr>
              <w:t>P1</w:t>
            </w:r>
          </w:p>
        </w:tc>
        <w:tc>
          <w:tcPr>
            <w:tcW w:w="2268" w:type="dxa"/>
            <w:tcBorders>
              <w:top w:val="single" w:sz="4" w:space="0" w:color="auto"/>
              <w:left w:val="single" w:sz="4" w:space="0" w:color="auto"/>
            </w:tcBorders>
            <w:shd w:val="clear" w:color="auto" w:fill="FFFFFF"/>
          </w:tcPr>
          <w:p w:rsidR="00D0750B" w:rsidRPr="00D2352A" w:rsidRDefault="00D0750B" w:rsidP="007C2669">
            <w:pPr>
              <w:pStyle w:val="1"/>
              <w:spacing w:before="0" w:line="240" w:lineRule="auto"/>
              <w:ind w:firstLine="0"/>
              <w:jc w:val="left"/>
              <w:rPr>
                <w:rFonts w:asciiTheme="minorHAnsi" w:hAnsiTheme="minorHAnsi" w:cstheme="minorHAnsi"/>
                <w:sz w:val="20"/>
                <w:szCs w:val="20"/>
                <w:lang w:val="en-GB"/>
              </w:rPr>
            </w:pPr>
            <w:r w:rsidRPr="00D2352A">
              <w:rPr>
                <w:rFonts w:asciiTheme="minorHAnsi" w:hAnsiTheme="minorHAnsi" w:cstheme="minorHAnsi"/>
                <w:sz w:val="20"/>
                <w:szCs w:val="20"/>
                <w:lang w:val="en-GB"/>
              </w:rPr>
              <w:t>Organisational and methodical aspects of the teaching practice</w:t>
            </w:r>
          </w:p>
        </w:tc>
        <w:tc>
          <w:tcPr>
            <w:tcW w:w="425"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240" w:lineRule="auto"/>
              <w:ind w:firstLine="0"/>
              <w:jc w:val="left"/>
              <w:rPr>
                <w:rFonts w:asciiTheme="minorHAnsi" w:hAnsiTheme="minorHAnsi" w:cstheme="minorHAnsi"/>
                <w:sz w:val="18"/>
                <w:szCs w:val="18"/>
                <w:lang w:val="en-GB"/>
              </w:rPr>
            </w:pPr>
            <w:r w:rsidRPr="00D2352A">
              <w:rPr>
                <w:rFonts w:asciiTheme="minorHAnsi" w:hAnsiTheme="minorHAnsi" w:cstheme="minorHAnsi"/>
                <w:sz w:val="18"/>
                <w:szCs w:val="18"/>
                <w:lang w:val="en-GB"/>
              </w:rPr>
              <w:t>20</w:t>
            </w:r>
          </w:p>
        </w:tc>
        <w:tc>
          <w:tcPr>
            <w:tcW w:w="422"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240" w:lineRule="auto"/>
              <w:ind w:firstLine="0"/>
              <w:jc w:val="left"/>
              <w:rPr>
                <w:rFonts w:asciiTheme="minorHAnsi" w:hAnsiTheme="minorHAnsi" w:cstheme="minorHAnsi"/>
                <w:sz w:val="18"/>
                <w:szCs w:val="18"/>
                <w:lang w:val="en-GB"/>
              </w:rPr>
            </w:pPr>
          </w:p>
        </w:tc>
        <w:tc>
          <w:tcPr>
            <w:tcW w:w="220"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240" w:lineRule="auto"/>
              <w:ind w:firstLine="0"/>
              <w:jc w:val="left"/>
              <w:rPr>
                <w:rFonts w:asciiTheme="minorHAnsi" w:hAnsiTheme="minorHAnsi" w:cstheme="minorHAnsi"/>
                <w:sz w:val="18"/>
                <w:szCs w:val="18"/>
                <w:lang w:val="en-GB"/>
              </w:rPr>
            </w:pPr>
          </w:p>
        </w:tc>
        <w:tc>
          <w:tcPr>
            <w:tcW w:w="320"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240" w:lineRule="auto"/>
              <w:ind w:firstLine="0"/>
              <w:jc w:val="left"/>
              <w:rPr>
                <w:rFonts w:asciiTheme="minorHAnsi" w:hAnsiTheme="minorHAnsi" w:cstheme="minorHAnsi"/>
                <w:sz w:val="18"/>
                <w:szCs w:val="18"/>
                <w:lang w:val="en-GB"/>
              </w:rPr>
            </w:pPr>
          </w:p>
        </w:tc>
        <w:tc>
          <w:tcPr>
            <w:tcW w:w="234"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234"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r w:rsidRPr="00D2352A">
              <w:rPr>
                <w:rFonts w:asciiTheme="minorHAnsi" w:hAnsiTheme="minorHAnsi" w:cstheme="minorHAnsi"/>
                <w:sz w:val="18"/>
                <w:szCs w:val="18"/>
                <w:lang w:val="en-GB"/>
              </w:rPr>
              <w:t>10</w:t>
            </w:r>
          </w:p>
        </w:tc>
        <w:tc>
          <w:tcPr>
            <w:tcW w:w="356"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240" w:lineRule="auto"/>
              <w:ind w:firstLine="0"/>
              <w:jc w:val="left"/>
              <w:rPr>
                <w:rFonts w:asciiTheme="minorHAnsi" w:hAnsiTheme="minorHAnsi" w:cstheme="minorHAnsi"/>
                <w:sz w:val="18"/>
                <w:szCs w:val="18"/>
                <w:lang w:val="en-GB"/>
              </w:rPr>
            </w:pPr>
            <w:r w:rsidRPr="00D2352A">
              <w:rPr>
                <w:rFonts w:asciiTheme="minorHAnsi" w:hAnsiTheme="minorHAnsi" w:cstheme="minorHAnsi"/>
                <w:sz w:val="18"/>
                <w:szCs w:val="18"/>
                <w:lang w:val="en-GB"/>
              </w:rPr>
              <w:t>10</w:t>
            </w:r>
          </w:p>
        </w:tc>
        <w:tc>
          <w:tcPr>
            <w:tcW w:w="356"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360"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349"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r w:rsidRPr="00D2352A">
              <w:rPr>
                <w:rFonts w:asciiTheme="minorHAnsi" w:hAnsiTheme="minorHAnsi" w:cstheme="minorHAnsi"/>
                <w:sz w:val="18"/>
                <w:szCs w:val="18"/>
                <w:lang w:val="en-GB"/>
              </w:rPr>
              <w:t>10</w:t>
            </w:r>
          </w:p>
        </w:tc>
        <w:tc>
          <w:tcPr>
            <w:tcW w:w="400"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240" w:lineRule="auto"/>
              <w:ind w:firstLine="0"/>
              <w:jc w:val="left"/>
              <w:rPr>
                <w:rFonts w:asciiTheme="minorHAnsi" w:hAnsiTheme="minorHAnsi" w:cstheme="minorHAnsi"/>
                <w:sz w:val="18"/>
                <w:szCs w:val="18"/>
                <w:lang w:val="en-GB"/>
              </w:rPr>
            </w:pPr>
            <w:r w:rsidRPr="00D2352A">
              <w:rPr>
                <w:rFonts w:asciiTheme="minorHAnsi" w:hAnsiTheme="minorHAnsi" w:cstheme="minorHAnsi"/>
                <w:sz w:val="18"/>
                <w:szCs w:val="18"/>
                <w:lang w:val="en-GB"/>
              </w:rPr>
              <w:t>10</w:t>
            </w:r>
          </w:p>
        </w:tc>
        <w:tc>
          <w:tcPr>
            <w:tcW w:w="281"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281"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428"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240" w:lineRule="auto"/>
              <w:ind w:firstLine="0"/>
              <w:jc w:val="left"/>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281"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418"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533"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443"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878"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850"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1780" w:type="dxa"/>
            <w:gridSpan w:val="3"/>
            <w:vMerge w:val="restart"/>
            <w:tcBorders>
              <w:top w:val="single" w:sz="4" w:space="0" w:color="auto"/>
              <w:left w:val="single" w:sz="4" w:space="0" w:color="auto"/>
              <w:right w:val="single" w:sz="4" w:space="0" w:color="auto"/>
            </w:tcBorders>
            <w:shd w:val="clear" w:color="auto" w:fill="FFFFFF"/>
            <w:vAlign w:val="bottom"/>
          </w:tcPr>
          <w:p w:rsidR="00D0750B" w:rsidRPr="00D2352A" w:rsidRDefault="00D0750B" w:rsidP="00BC5DC2">
            <w:pPr>
              <w:pStyle w:val="1"/>
              <w:shd w:val="clear" w:color="auto" w:fill="auto"/>
              <w:spacing w:before="0" w:line="240" w:lineRule="auto"/>
              <w:ind w:firstLine="0"/>
              <w:jc w:val="left"/>
              <w:rPr>
                <w:rFonts w:asciiTheme="minorHAnsi" w:hAnsiTheme="minorHAnsi" w:cstheme="minorHAnsi"/>
                <w:sz w:val="18"/>
                <w:szCs w:val="18"/>
                <w:lang w:val="en-GB"/>
              </w:rPr>
            </w:pPr>
            <w:r w:rsidRPr="00D2352A">
              <w:rPr>
                <w:rFonts w:asciiTheme="minorHAnsi" w:hAnsiTheme="minorHAnsi" w:cstheme="minorHAnsi"/>
                <w:sz w:val="18"/>
                <w:szCs w:val="18"/>
                <w:lang w:val="en-GB"/>
              </w:rPr>
              <w:t>4</w:t>
            </w:r>
          </w:p>
        </w:tc>
      </w:tr>
      <w:tr w:rsidR="00D0750B" w:rsidRPr="00D2352A" w:rsidTr="00D0750B">
        <w:trPr>
          <w:jc w:val="center"/>
        </w:trPr>
        <w:tc>
          <w:tcPr>
            <w:tcW w:w="421"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170" w:lineRule="exact"/>
              <w:ind w:left="80" w:firstLine="0"/>
              <w:jc w:val="left"/>
              <w:rPr>
                <w:rFonts w:asciiTheme="minorHAnsi" w:hAnsiTheme="minorHAnsi" w:cstheme="minorHAnsi"/>
                <w:sz w:val="18"/>
                <w:szCs w:val="18"/>
                <w:lang w:val="en-GB"/>
              </w:rPr>
            </w:pPr>
            <w:r w:rsidRPr="00D2352A">
              <w:rPr>
                <w:rFonts w:asciiTheme="minorHAnsi" w:hAnsiTheme="minorHAnsi" w:cstheme="minorHAnsi"/>
                <w:sz w:val="18"/>
                <w:szCs w:val="18"/>
                <w:lang w:val="en-GB"/>
              </w:rPr>
              <w:t>P2</w:t>
            </w:r>
          </w:p>
        </w:tc>
        <w:tc>
          <w:tcPr>
            <w:tcW w:w="2268" w:type="dxa"/>
            <w:tcBorders>
              <w:top w:val="single" w:sz="4" w:space="0" w:color="auto"/>
              <w:left w:val="single" w:sz="4" w:space="0" w:color="auto"/>
            </w:tcBorders>
            <w:shd w:val="clear" w:color="auto" w:fill="FFFFFF"/>
          </w:tcPr>
          <w:p w:rsidR="00D0750B" w:rsidRPr="00D2352A" w:rsidRDefault="00D0750B" w:rsidP="007C2669">
            <w:pPr>
              <w:pStyle w:val="1"/>
              <w:spacing w:before="0" w:line="240" w:lineRule="auto"/>
              <w:ind w:firstLine="0"/>
              <w:jc w:val="left"/>
              <w:rPr>
                <w:rFonts w:asciiTheme="minorHAnsi" w:hAnsiTheme="minorHAnsi" w:cstheme="minorHAnsi"/>
                <w:sz w:val="20"/>
                <w:szCs w:val="20"/>
                <w:lang w:val="en-GB"/>
              </w:rPr>
            </w:pPr>
            <w:r w:rsidRPr="00D2352A">
              <w:rPr>
                <w:rFonts w:asciiTheme="minorHAnsi" w:hAnsiTheme="minorHAnsi" w:cstheme="minorHAnsi"/>
                <w:sz w:val="20"/>
                <w:szCs w:val="20"/>
                <w:lang w:val="en-GB"/>
              </w:rPr>
              <w:t>Active teaching practice</w:t>
            </w:r>
          </w:p>
        </w:tc>
        <w:tc>
          <w:tcPr>
            <w:tcW w:w="425"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240" w:lineRule="auto"/>
              <w:ind w:firstLine="0"/>
              <w:jc w:val="left"/>
              <w:rPr>
                <w:rFonts w:asciiTheme="minorHAnsi" w:hAnsiTheme="minorHAnsi" w:cstheme="minorHAnsi"/>
                <w:sz w:val="18"/>
                <w:szCs w:val="18"/>
                <w:lang w:val="en-GB"/>
              </w:rPr>
            </w:pPr>
            <w:r w:rsidRPr="00D2352A">
              <w:rPr>
                <w:rFonts w:asciiTheme="minorHAnsi" w:hAnsiTheme="minorHAnsi" w:cstheme="minorHAnsi"/>
                <w:sz w:val="18"/>
                <w:szCs w:val="18"/>
                <w:lang w:val="en-GB"/>
              </w:rPr>
              <w:t>54</w:t>
            </w:r>
          </w:p>
        </w:tc>
        <w:tc>
          <w:tcPr>
            <w:tcW w:w="422"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240" w:lineRule="auto"/>
              <w:ind w:firstLine="0"/>
              <w:jc w:val="left"/>
              <w:rPr>
                <w:rFonts w:asciiTheme="minorHAnsi" w:hAnsiTheme="minorHAnsi" w:cstheme="minorHAnsi"/>
                <w:sz w:val="18"/>
                <w:szCs w:val="18"/>
                <w:lang w:val="en-GB"/>
              </w:rPr>
            </w:pPr>
            <w:r w:rsidRPr="00D2352A">
              <w:rPr>
                <w:rFonts w:asciiTheme="minorHAnsi" w:hAnsiTheme="minorHAnsi" w:cstheme="minorHAnsi"/>
                <w:sz w:val="18"/>
                <w:szCs w:val="18"/>
                <w:lang w:val="en-GB"/>
              </w:rPr>
              <w:t>54</w:t>
            </w:r>
          </w:p>
        </w:tc>
        <w:tc>
          <w:tcPr>
            <w:tcW w:w="220"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240" w:lineRule="auto"/>
              <w:ind w:firstLine="0"/>
              <w:jc w:val="left"/>
              <w:rPr>
                <w:rFonts w:asciiTheme="minorHAnsi" w:hAnsiTheme="minorHAnsi" w:cstheme="minorHAnsi"/>
                <w:sz w:val="18"/>
                <w:szCs w:val="18"/>
                <w:lang w:val="en-GB"/>
              </w:rPr>
            </w:pPr>
            <w:r w:rsidRPr="00D2352A">
              <w:rPr>
                <w:rFonts w:asciiTheme="minorHAnsi" w:hAnsiTheme="minorHAnsi" w:cstheme="minorHAnsi"/>
                <w:sz w:val="18"/>
                <w:szCs w:val="18"/>
                <w:lang w:val="en-GB"/>
              </w:rPr>
              <w:t>54</w:t>
            </w:r>
          </w:p>
        </w:tc>
        <w:tc>
          <w:tcPr>
            <w:tcW w:w="320"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240" w:lineRule="auto"/>
              <w:ind w:firstLine="0"/>
              <w:jc w:val="left"/>
              <w:rPr>
                <w:rFonts w:asciiTheme="minorHAnsi" w:hAnsiTheme="minorHAnsi" w:cstheme="minorHAnsi"/>
                <w:sz w:val="18"/>
                <w:szCs w:val="18"/>
                <w:lang w:val="en-GB"/>
              </w:rPr>
            </w:pPr>
          </w:p>
        </w:tc>
        <w:tc>
          <w:tcPr>
            <w:tcW w:w="234"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234"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356"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240" w:lineRule="auto"/>
              <w:ind w:firstLine="0"/>
              <w:jc w:val="left"/>
              <w:rPr>
                <w:rFonts w:asciiTheme="minorHAnsi" w:hAnsiTheme="minorHAnsi" w:cstheme="minorHAnsi"/>
                <w:sz w:val="18"/>
                <w:szCs w:val="18"/>
                <w:lang w:val="en-GB"/>
              </w:rPr>
            </w:pPr>
          </w:p>
        </w:tc>
        <w:tc>
          <w:tcPr>
            <w:tcW w:w="356"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360"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349"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400"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240" w:lineRule="auto"/>
              <w:ind w:firstLine="0"/>
              <w:jc w:val="left"/>
              <w:rPr>
                <w:rFonts w:asciiTheme="minorHAnsi" w:hAnsiTheme="minorHAnsi" w:cstheme="minorHAnsi"/>
                <w:sz w:val="18"/>
                <w:szCs w:val="18"/>
                <w:lang w:val="en-GB"/>
              </w:rPr>
            </w:pPr>
          </w:p>
        </w:tc>
        <w:tc>
          <w:tcPr>
            <w:tcW w:w="281"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281"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428"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240" w:lineRule="auto"/>
              <w:ind w:firstLine="0"/>
              <w:jc w:val="left"/>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281"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418"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533"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443"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878"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850"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1780" w:type="dxa"/>
            <w:gridSpan w:val="3"/>
            <w:vMerge/>
            <w:tcBorders>
              <w:left w:val="single" w:sz="4" w:space="0" w:color="auto"/>
              <w:right w:val="single" w:sz="4" w:space="0" w:color="auto"/>
            </w:tcBorders>
            <w:shd w:val="clear" w:color="auto" w:fill="FFFFFF"/>
            <w:vAlign w:val="bottom"/>
          </w:tcPr>
          <w:p w:rsidR="00D0750B" w:rsidRPr="00D2352A" w:rsidRDefault="00D0750B" w:rsidP="00BC5DC2">
            <w:pPr>
              <w:rPr>
                <w:rFonts w:asciiTheme="minorHAnsi" w:hAnsiTheme="minorHAnsi" w:cstheme="minorHAnsi"/>
                <w:sz w:val="18"/>
                <w:szCs w:val="18"/>
                <w:lang w:val="en-GB"/>
              </w:rPr>
            </w:pPr>
          </w:p>
        </w:tc>
      </w:tr>
      <w:tr w:rsidR="00D0750B" w:rsidRPr="00D2352A" w:rsidTr="00D0750B">
        <w:trPr>
          <w:jc w:val="center"/>
        </w:trPr>
        <w:tc>
          <w:tcPr>
            <w:tcW w:w="421"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170" w:lineRule="exact"/>
              <w:ind w:left="80" w:firstLine="0"/>
              <w:jc w:val="left"/>
              <w:rPr>
                <w:rFonts w:asciiTheme="minorHAnsi" w:hAnsiTheme="minorHAnsi" w:cstheme="minorHAnsi"/>
                <w:sz w:val="18"/>
                <w:szCs w:val="18"/>
                <w:lang w:val="en-GB"/>
              </w:rPr>
            </w:pPr>
            <w:r w:rsidRPr="00D2352A">
              <w:rPr>
                <w:rFonts w:asciiTheme="minorHAnsi" w:hAnsiTheme="minorHAnsi" w:cstheme="minorHAnsi"/>
                <w:sz w:val="18"/>
                <w:szCs w:val="18"/>
                <w:lang w:val="en-GB"/>
              </w:rPr>
              <w:t>P3</w:t>
            </w:r>
          </w:p>
        </w:tc>
        <w:tc>
          <w:tcPr>
            <w:tcW w:w="2268" w:type="dxa"/>
            <w:tcBorders>
              <w:top w:val="single" w:sz="4" w:space="0" w:color="auto"/>
              <w:left w:val="single" w:sz="4" w:space="0" w:color="auto"/>
            </w:tcBorders>
            <w:shd w:val="clear" w:color="auto" w:fill="FFFFFF"/>
          </w:tcPr>
          <w:p w:rsidR="00D0750B" w:rsidRPr="00D2352A" w:rsidRDefault="00D0750B" w:rsidP="007C2669">
            <w:pPr>
              <w:pStyle w:val="1"/>
              <w:shd w:val="clear" w:color="auto" w:fill="auto"/>
              <w:spacing w:before="0" w:line="240" w:lineRule="auto"/>
              <w:ind w:firstLine="0"/>
              <w:jc w:val="left"/>
              <w:rPr>
                <w:rFonts w:asciiTheme="minorHAnsi" w:hAnsiTheme="minorHAnsi" w:cstheme="minorHAnsi"/>
                <w:sz w:val="20"/>
                <w:szCs w:val="20"/>
                <w:lang w:val="en-GB"/>
              </w:rPr>
            </w:pPr>
            <w:r w:rsidRPr="00D2352A">
              <w:rPr>
                <w:rFonts w:asciiTheme="minorHAnsi" w:hAnsiTheme="minorHAnsi" w:cstheme="minorHAnsi"/>
                <w:sz w:val="20"/>
                <w:szCs w:val="20"/>
                <w:lang w:val="en-US"/>
              </w:rPr>
              <w:t>Teacher</w:t>
            </w:r>
            <w:r w:rsidRPr="00D2352A">
              <w:rPr>
                <w:rFonts w:asciiTheme="minorHAnsi" w:hAnsiTheme="minorHAnsi" w:cstheme="minorHAnsi"/>
                <w:sz w:val="20"/>
                <w:szCs w:val="20"/>
                <w:lang w:val="en-GB"/>
              </w:rPr>
              <w:t xml:space="preserve"> research work</w:t>
            </w:r>
          </w:p>
        </w:tc>
        <w:tc>
          <w:tcPr>
            <w:tcW w:w="425"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240" w:lineRule="auto"/>
              <w:ind w:firstLine="0"/>
              <w:jc w:val="left"/>
              <w:rPr>
                <w:rFonts w:asciiTheme="minorHAnsi" w:hAnsiTheme="minorHAnsi" w:cstheme="minorHAnsi"/>
                <w:sz w:val="18"/>
                <w:szCs w:val="18"/>
                <w:lang w:val="en-GB"/>
              </w:rPr>
            </w:pPr>
            <w:r w:rsidRPr="00D2352A">
              <w:rPr>
                <w:rFonts w:asciiTheme="minorHAnsi" w:hAnsiTheme="minorHAnsi" w:cstheme="minorHAnsi"/>
                <w:sz w:val="18"/>
                <w:szCs w:val="18"/>
                <w:lang w:val="en-GB"/>
              </w:rPr>
              <w:t>30</w:t>
            </w:r>
          </w:p>
        </w:tc>
        <w:tc>
          <w:tcPr>
            <w:tcW w:w="422"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240" w:lineRule="auto"/>
              <w:ind w:firstLine="0"/>
              <w:jc w:val="left"/>
              <w:rPr>
                <w:rFonts w:asciiTheme="minorHAnsi" w:hAnsiTheme="minorHAnsi" w:cstheme="minorHAnsi"/>
                <w:sz w:val="18"/>
                <w:szCs w:val="18"/>
                <w:lang w:val="en-GB"/>
              </w:rPr>
            </w:pPr>
          </w:p>
        </w:tc>
        <w:tc>
          <w:tcPr>
            <w:tcW w:w="220"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240" w:lineRule="auto"/>
              <w:ind w:firstLine="0"/>
              <w:jc w:val="left"/>
              <w:rPr>
                <w:rFonts w:asciiTheme="minorHAnsi" w:hAnsiTheme="minorHAnsi" w:cstheme="minorHAnsi"/>
                <w:sz w:val="18"/>
                <w:szCs w:val="18"/>
                <w:lang w:val="en-GB"/>
              </w:rPr>
            </w:pPr>
          </w:p>
        </w:tc>
        <w:tc>
          <w:tcPr>
            <w:tcW w:w="320"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240" w:lineRule="auto"/>
              <w:ind w:firstLine="0"/>
              <w:jc w:val="left"/>
              <w:rPr>
                <w:rFonts w:asciiTheme="minorHAnsi" w:hAnsiTheme="minorHAnsi" w:cstheme="minorHAnsi"/>
                <w:sz w:val="18"/>
                <w:szCs w:val="18"/>
                <w:lang w:val="en-GB"/>
              </w:rPr>
            </w:pPr>
          </w:p>
        </w:tc>
        <w:tc>
          <w:tcPr>
            <w:tcW w:w="234"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234"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r w:rsidRPr="00D2352A">
              <w:rPr>
                <w:rFonts w:asciiTheme="minorHAnsi" w:hAnsiTheme="minorHAnsi" w:cstheme="minorHAnsi"/>
                <w:sz w:val="18"/>
                <w:szCs w:val="18"/>
                <w:lang w:val="en-GB"/>
              </w:rPr>
              <w:t>10</w:t>
            </w:r>
          </w:p>
        </w:tc>
        <w:tc>
          <w:tcPr>
            <w:tcW w:w="356"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240" w:lineRule="auto"/>
              <w:ind w:firstLine="0"/>
              <w:jc w:val="left"/>
              <w:rPr>
                <w:rFonts w:asciiTheme="minorHAnsi" w:hAnsiTheme="minorHAnsi" w:cstheme="minorHAnsi"/>
                <w:sz w:val="18"/>
                <w:szCs w:val="18"/>
                <w:lang w:val="en-GB"/>
              </w:rPr>
            </w:pPr>
            <w:r w:rsidRPr="00D2352A">
              <w:rPr>
                <w:rFonts w:asciiTheme="minorHAnsi" w:hAnsiTheme="minorHAnsi" w:cstheme="minorHAnsi"/>
                <w:sz w:val="18"/>
                <w:szCs w:val="18"/>
                <w:lang w:val="en-GB"/>
              </w:rPr>
              <w:t>10</w:t>
            </w:r>
          </w:p>
        </w:tc>
        <w:tc>
          <w:tcPr>
            <w:tcW w:w="356"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360"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349"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r w:rsidRPr="00D2352A">
              <w:rPr>
                <w:rFonts w:asciiTheme="minorHAnsi" w:hAnsiTheme="minorHAnsi" w:cstheme="minorHAnsi"/>
                <w:sz w:val="18"/>
                <w:szCs w:val="18"/>
                <w:lang w:val="en-GB"/>
              </w:rPr>
              <w:t>20</w:t>
            </w:r>
          </w:p>
        </w:tc>
        <w:tc>
          <w:tcPr>
            <w:tcW w:w="400"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240" w:lineRule="auto"/>
              <w:ind w:firstLine="0"/>
              <w:jc w:val="left"/>
              <w:rPr>
                <w:rFonts w:asciiTheme="minorHAnsi" w:hAnsiTheme="minorHAnsi" w:cstheme="minorHAnsi"/>
                <w:sz w:val="18"/>
                <w:szCs w:val="18"/>
                <w:lang w:val="en-GB"/>
              </w:rPr>
            </w:pPr>
            <w:r w:rsidRPr="00D2352A">
              <w:rPr>
                <w:rFonts w:asciiTheme="minorHAnsi" w:hAnsiTheme="minorHAnsi" w:cstheme="minorHAnsi"/>
                <w:sz w:val="18"/>
                <w:szCs w:val="18"/>
                <w:lang w:val="en-GB"/>
              </w:rPr>
              <w:t>20</w:t>
            </w:r>
          </w:p>
        </w:tc>
        <w:tc>
          <w:tcPr>
            <w:tcW w:w="281"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281"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428"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284" w:type="dxa"/>
            <w:tcBorders>
              <w:top w:val="single" w:sz="4" w:space="0" w:color="auto"/>
              <w:left w:val="single" w:sz="4" w:space="0" w:color="auto"/>
            </w:tcBorders>
            <w:shd w:val="clear" w:color="auto" w:fill="FFFFFF"/>
          </w:tcPr>
          <w:p w:rsidR="00D0750B" w:rsidRPr="00D2352A" w:rsidRDefault="00D0750B" w:rsidP="00BC5DC2">
            <w:pPr>
              <w:pStyle w:val="1"/>
              <w:shd w:val="clear" w:color="auto" w:fill="auto"/>
              <w:spacing w:before="0" w:line="240" w:lineRule="auto"/>
              <w:ind w:firstLine="0"/>
              <w:jc w:val="left"/>
              <w:rPr>
                <w:rFonts w:asciiTheme="minorHAnsi" w:hAnsiTheme="minorHAnsi" w:cstheme="minorHAnsi"/>
                <w:sz w:val="18"/>
                <w:szCs w:val="18"/>
                <w:lang w:val="en-GB"/>
              </w:rPr>
            </w:pPr>
          </w:p>
        </w:tc>
        <w:tc>
          <w:tcPr>
            <w:tcW w:w="425"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281"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418"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533"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443"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878"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850" w:type="dxa"/>
            <w:tcBorders>
              <w:top w:val="single" w:sz="4" w:space="0" w:color="auto"/>
              <w:left w:val="single" w:sz="4" w:space="0" w:color="auto"/>
            </w:tcBorders>
            <w:shd w:val="clear" w:color="auto" w:fill="FFFFFF"/>
          </w:tcPr>
          <w:p w:rsidR="00D0750B" w:rsidRPr="00D2352A" w:rsidRDefault="00D0750B" w:rsidP="00BC5DC2">
            <w:pPr>
              <w:rPr>
                <w:rFonts w:asciiTheme="minorHAnsi" w:hAnsiTheme="minorHAnsi" w:cstheme="minorHAnsi"/>
                <w:sz w:val="18"/>
                <w:szCs w:val="18"/>
                <w:lang w:val="en-GB"/>
              </w:rPr>
            </w:pPr>
          </w:p>
        </w:tc>
        <w:tc>
          <w:tcPr>
            <w:tcW w:w="1780" w:type="dxa"/>
            <w:gridSpan w:val="3"/>
            <w:vMerge/>
            <w:tcBorders>
              <w:left w:val="single" w:sz="4" w:space="0" w:color="auto"/>
              <w:right w:val="single" w:sz="4" w:space="0" w:color="auto"/>
            </w:tcBorders>
            <w:shd w:val="clear" w:color="auto" w:fill="FFFFFF"/>
            <w:vAlign w:val="bottom"/>
          </w:tcPr>
          <w:p w:rsidR="00D0750B" w:rsidRPr="00D2352A" w:rsidRDefault="00D0750B" w:rsidP="00BC5DC2">
            <w:pPr>
              <w:rPr>
                <w:rFonts w:asciiTheme="minorHAnsi" w:hAnsiTheme="minorHAnsi" w:cstheme="minorHAnsi"/>
                <w:sz w:val="18"/>
                <w:szCs w:val="18"/>
                <w:lang w:val="en-GB"/>
              </w:rPr>
            </w:pPr>
          </w:p>
        </w:tc>
      </w:tr>
      <w:tr w:rsidR="00D0750B" w:rsidRPr="00D2352A" w:rsidTr="00D0750B">
        <w:trPr>
          <w:jc w:val="center"/>
        </w:trPr>
        <w:tc>
          <w:tcPr>
            <w:tcW w:w="421" w:type="dxa"/>
            <w:tcBorders>
              <w:top w:val="single" w:sz="4" w:space="0" w:color="auto"/>
              <w:left w:val="single" w:sz="4" w:space="0" w:color="auto"/>
              <w:bottom w:val="single" w:sz="4" w:space="0" w:color="auto"/>
            </w:tcBorders>
            <w:shd w:val="clear" w:color="auto" w:fill="FFFFFF"/>
          </w:tcPr>
          <w:p w:rsidR="00D0750B" w:rsidRPr="00D2352A" w:rsidRDefault="00D0750B" w:rsidP="00BC5DC2">
            <w:pPr>
              <w:pStyle w:val="1"/>
              <w:shd w:val="clear" w:color="auto" w:fill="auto"/>
              <w:spacing w:before="0" w:line="170" w:lineRule="exact"/>
              <w:ind w:left="80" w:firstLine="0"/>
              <w:jc w:val="left"/>
              <w:rPr>
                <w:rFonts w:asciiTheme="minorHAnsi" w:hAnsiTheme="minorHAnsi" w:cstheme="minorHAnsi"/>
                <w:sz w:val="18"/>
                <w:szCs w:val="18"/>
                <w:lang w:val="en-GB"/>
              </w:rPr>
            </w:pPr>
          </w:p>
        </w:tc>
        <w:tc>
          <w:tcPr>
            <w:tcW w:w="2268" w:type="dxa"/>
            <w:tcBorders>
              <w:top w:val="single" w:sz="4" w:space="0" w:color="auto"/>
              <w:left w:val="single" w:sz="4" w:space="0" w:color="auto"/>
              <w:bottom w:val="single" w:sz="4" w:space="0" w:color="auto"/>
            </w:tcBorders>
            <w:shd w:val="clear" w:color="auto" w:fill="FFFFFF"/>
          </w:tcPr>
          <w:p w:rsidR="00D0750B" w:rsidRPr="00D2352A" w:rsidRDefault="00D0750B" w:rsidP="00BC5DC2">
            <w:pPr>
              <w:pStyle w:val="1"/>
              <w:shd w:val="clear" w:color="auto" w:fill="auto"/>
              <w:spacing w:before="0" w:line="252" w:lineRule="exact"/>
              <w:ind w:left="20" w:firstLine="0"/>
              <w:jc w:val="right"/>
              <w:rPr>
                <w:rStyle w:val="8"/>
                <w:rFonts w:asciiTheme="minorHAnsi" w:hAnsiTheme="minorHAnsi" w:cstheme="minorHAnsi"/>
                <w:sz w:val="18"/>
                <w:szCs w:val="18"/>
                <w:lang w:val="en-GB"/>
              </w:rPr>
            </w:pPr>
            <w:r w:rsidRPr="00D2352A">
              <w:rPr>
                <w:rStyle w:val="8"/>
                <w:rFonts w:asciiTheme="minorHAnsi" w:hAnsiTheme="minorHAnsi" w:cstheme="minorHAnsi"/>
                <w:b/>
                <w:bCs/>
                <w:sz w:val="18"/>
                <w:szCs w:val="18"/>
                <w:lang w:val="en-GB" w:bidi="en-US"/>
              </w:rPr>
              <w:t>Discipline, total (hours)</w:t>
            </w:r>
          </w:p>
        </w:tc>
        <w:tc>
          <w:tcPr>
            <w:tcW w:w="425" w:type="dxa"/>
            <w:tcBorders>
              <w:top w:val="single" w:sz="4" w:space="0" w:color="auto"/>
              <w:left w:val="single" w:sz="4" w:space="0" w:color="auto"/>
              <w:bottom w:val="single" w:sz="4" w:space="0" w:color="auto"/>
            </w:tcBorders>
            <w:shd w:val="clear" w:color="auto" w:fill="FFFFFF"/>
            <w:vAlign w:val="center"/>
          </w:tcPr>
          <w:p w:rsidR="00D0750B" w:rsidRPr="00D2352A" w:rsidRDefault="00D0750B" w:rsidP="00BC5DC2">
            <w:pPr>
              <w:pStyle w:val="1"/>
              <w:shd w:val="clear" w:color="auto" w:fill="auto"/>
              <w:spacing w:before="0" w:line="170" w:lineRule="exact"/>
              <w:ind w:firstLine="0"/>
              <w:jc w:val="left"/>
              <w:rPr>
                <w:rStyle w:val="8"/>
                <w:rFonts w:asciiTheme="minorHAnsi" w:hAnsiTheme="minorHAnsi" w:cstheme="minorHAnsi"/>
                <w:sz w:val="18"/>
                <w:szCs w:val="18"/>
                <w:lang w:val="en-GB"/>
              </w:rPr>
            </w:pPr>
            <w:r w:rsidRPr="00D2352A">
              <w:rPr>
                <w:rStyle w:val="8"/>
                <w:rFonts w:asciiTheme="minorHAnsi" w:hAnsiTheme="minorHAnsi" w:cstheme="minorHAnsi"/>
                <w:sz w:val="18"/>
                <w:szCs w:val="18"/>
                <w:lang w:val="en-GB"/>
              </w:rPr>
              <w:t>108</w:t>
            </w:r>
          </w:p>
        </w:tc>
        <w:tc>
          <w:tcPr>
            <w:tcW w:w="422" w:type="dxa"/>
            <w:tcBorders>
              <w:top w:val="single" w:sz="4" w:space="0" w:color="auto"/>
              <w:left w:val="single" w:sz="4" w:space="0" w:color="auto"/>
              <w:bottom w:val="single" w:sz="4" w:space="0" w:color="auto"/>
            </w:tcBorders>
            <w:shd w:val="clear" w:color="auto" w:fill="FFFFFF"/>
            <w:vAlign w:val="center"/>
          </w:tcPr>
          <w:p w:rsidR="00D0750B" w:rsidRPr="00D2352A" w:rsidRDefault="00D0750B" w:rsidP="00BC5DC2">
            <w:pPr>
              <w:pStyle w:val="1"/>
              <w:shd w:val="clear" w:color="auto" w:fill="auto"/>
              <w:spacing w:before="0" w:line="170" w:lineRule="exact"/>
              <w:ind w:left="120" w:firstLine="0"/>
              <w:jc w:val="left"/>
              <w:rPr>
                <w:rStyle w:val="8"/>
                <w:rFonts w:asciiTheme="minorHAnsi" w:hAnsiTheme="minorHAnsi" w:cstheme="minorHAnsi"/>
                <w:sz w:val="18"/>
                <w:szCs w:val="18"/>
                <w:lang w:val="en-GB"/>
              </w:rPr>
            </w:pPr>
            <w:r w:rsidRPr="00D2352A">
              <w:rPr>
                <w:rStyle w:val="8"/>
                <w:rFonts w:asciiTheme="minorHAnsi" w:hAnsiTheme="minorHAnsi" w:cstheme="minorHAnsi"/>
                <w:sz w:val="18"/>
                <w:szCs w:val="18"/>
                <w:lang w:val="en-GB"/>
              </w:rPr>
              <w:t>104</w:t>
            </w:r>
          </w:p>
        </w:tc>
        <w:tc>
          <w:tcPr>
            <w:tcW w:w="220" w:type="dxa"/>
            <w:tcBorders>
              <w:top w:val="single" w:sz="4" w:space="0" w:color="auto"/>
              <w:left w:val="single" w:sz="4" w:space="0" w:color="auto"/>
              <w:bottom w:val="single" w:sz="4" w:space="0" w:color="auto"/>
            </w:tcBorders>
            <w:shd w:val="clear" w:color="auto" w:fill="FFFFFF"/>
            <w:vAlign w:val="center"/>
          </w:tcPr>
          <w:p w:rsidR="00D0750B" w:rsidRPr="00D2352A" w:rsidRDefault="00D0750B" w:rsidP="00BC5DC2">
            <w:pPr>
              <w:pStyle w:val="1"/>
              <w:shd w:val="clear" w:color="auto" w:fill="auto"/>
              <w:spacing w:before="0" w:line="170" w:lineRule="exact"/>
              <w:ind w:left="80" w:firstLine="0"/>
              <w:jc w:val="left"/>
              <w:rPr>
                <w:rStyle w:val="8"/>
                <w:rFonts w:asciiTheme="minorHAnsi" w:hAnsiTheme="minorHAnsi" w:cstheme="minorHAnsi"/>
                <w:sz w:val="18"/>
                <w:szCs w:val="18"/>
                <w:lang w:val="en-GB"/>
              </w:rPr>
            </w:pPr>
          </w:p>
        </w:tc>
        <w:tc>
          <w:tcPr>
            <w:tcW w:w="320" w:type="dxa"/>
            <w:tcBorders>
              <w:top w:val="single" w:sz="4" w:space="0" w:color="auto"/>
              <w:left w:val="single" w:sz="4" w:space="0" w:color="auto"/>
              <w:bottom w:val="single" w:sz="4" w:space="0" w:color="auto"/>
            </w:tcBorders>
            <w:shd w:val="clear" w:color="auto" w:fill="FFFFFF"/>
            <w:vAlign w:val="center"/>
          </w:tcPr>
          <w:p w:rsidR="00D0750B" w:rsidRPr="00D2352A" w:rsidRDefault="00D0750B" w:rsidP="00BC5DC2">
            <w:pPr>
              <w:rPr>
                <w:rFonts w:asciiTheme="minorHAnsi" w:hAnsiTheme="minorHAnsi" w:cstheme="minorHAnsi"/>
                <w:sz w:val="18"/>
                <w:szCs w:val="18"/>
                <w:lang w:val="en-GB"/>
              </w:rPr>
            </w:pPr>
          </w:p>
        </w:tc>
        <w:tc>
          <w:tcPr>
            <w:tcW w:w="234" w:type="dxa"/>
            <w:tcBorders>
              <w:top w:val="single" w:sz="4" w:space="0" w:color="auto"/>
              <w:left w:val="single" w:sz="4" w:space="0" w:color="auto"/>
              <w:bottom w:val="single" w:sz="4" w:space="0" w:color="auto"/>
            </w:tcBorders>
            <w:shd w:val="clear" w:color="auto" w:fill="FFFFFF"/>
            <w:vAlign w:val="center"/>
          </w:tcPr>
          <w:p w:rsidR="00D0750B" w:rsidRPr="00D2352A" w:rsidRDefault="00D0750B" w:rsidP="00BC5DC2">
            <w:pPr>
              <w:rPr>
                <w:rFonts w:asciiTheme="minorHAnsi" w:hAnsiTheme="minorHAnsi" w:cstheme="minorHAnsi"/>
                <w:sz w:val="18"/>
                <w:szCs w:val="18"/>
                <w:lang w:val="en-GB"/>
              </w:rPr>
            </w:pPr>
          </w:p>
        </w:tc>
        <w:tc>
          <w:tcPr>
            <w:tcW w:w="234" w:type="dxa"/>
            <w:tcBorders>
              <w:top w:val="single" w:sz="4" w:space="0" w:color="auto"/>
              <w:left w:val="single" w:sz="4" w:space="0" w:color="auto"/>
              <w:bottom w:val="single" w:sz="4" w:space="0" w:color="auto"/>
            </w:tcBorders>
            <w:shd w:val="clear" w:color="auto" w:fill="FFFFFF"/>
            <w:vAlign w:val="center"/>
          </w:tcPr>
          <w:p w:rsidR="00D0750B" w:rsidRPr="00D2352A" w:rsidRDefault="00D0750B" w:rsidP="00BC5DC2">
            <w:pPr>
              <w:rPr>
                <w:rFonts w:asciiTheme="minorHAnsi" w:hAnsiTheme="minorHAnsi" w:cstheme="minorHAnsi"/>
                <w:sz w:val="18"/>
                <w:szCs w:val="18"/>
                <w:lang w:val="en-GB"/>
              </w:rPr>
            </w:pPr>
          </w:p>
        </w:tc>
        <w:tc>
          <w:tcPr>
            <w:tcW w:w="356" w:type="dxa"/>
            <w:tcBorders>
              <w:top w:val="single" w:sz="4" w:space="0" w:color="auto"/>
              <w:left w:val="single" w:sz="4" w:space="0" w:color="auto"/>
              <w:bottom w:val="single" w:sz="4" w:space="0" w:color="auto"/>
            </w:tcBorders>
            <w:shd w:val="clear" w:color="auto" w:fill="FFFFFF"/>
            <w:vAlign w:val="center"/>
          </w:tcPr>
          <w:p w:rsidR="00D0750B" w:rsidRPr="00D2352A" w:rsidRDefault="00D0750B" w:rsidP="00BC5DC2">
            <w:pPr>
              <w:pStyle w:val="1"/>
              <w:shd w:val="clear" w:color="auto" w:fill="auto"/>
              <w:spacing w:before="0" w:line="170" w:lineRule="exact"/>
              <w:ind w:left="140" w:firstLine="0"/>
              <w:jc w:val="left"/>
              <w:rPr>
                <w:rStyle w:val="8"/>
                <w:rFonts w:asciiTheme="minorHAnsi" w:hAnsiTheme="minorHAnsi" w:cstheme="minorHAnsi"/>
                <w:sz w:val="18"/>
                <w:szCs w:val="18"/>
                <w:lang w:val="en-GB"/>
              </w:rPr>
            </w:pPr>
          </w:p>
        </w:tc>
        <w:tc>
          <w:tcPr>
            <w:tcW w:w="356" w:type="dxa"/>
            <w:tcBorders>
              <w:top w:val="single" w:sz="4" w:space="0" w:color="auto"/>
              <w:left w:val="single" w:sz="4" w:space="0" w:color="auto"/>
              <w:bottom w:val="single" w:sz="4" w:space="0" w:color="auto"/>
            </w:tcBorders>
            <w:shd w:val="clear" w:color="auto" w:fill="FFFFFF"/>
            <w:vAlign w:val="center"/>
          </w:tcPr>
          <w:p w:rsidR="00D0750B" w:rsidRPr="00D2352A" w:rsidRDefault="00D0750B" w:rsidP="00BC5DC2">
            <w:pPr>
              <w:rPr>
                <w:rFonts w:asciiTheme="minorHAnsi" w:hAnsiTheme="minorHAnsi" w:cstheme="minorHAnsi"/>
                <w:sz w:val="18"/>
                <w:szCs w:val="18"/>
                <w:lang w:val="en-GB"/>
              </w:rPr>
            </w:pPr>
          </w:p>
        </w:tc>
        <w:tc>
          <w:tcPr>
            <w:tcW w:w="360" w:type="dxa"/>
            <w:tcBorders>
              <w:top w:val="single" w:sz="4" w:space="0" w:color="auto"/>
              <w:left w:val="single" w:sz="4" w:space="0" w:color="auto"/>
              <w:bottom w:val="single" w:sz="4" w:space="0" w:color="auto"/>
            </w:tcBorders>
            <w:shd w:val="clear" w:color="auto" w:fill="FFFFFF"/>
            <w:vAlign w:val="center"/>
          </w:tcPr>
          <w:p w:rsidR="00D0750B" w:rsidRPr="00D2352A" w:rsidRDefault="00D0750B" w:rsidP="00BC5DC2">
            <w:pPr>
              <w:rPr>
                <w:rFonts w:asciiTheme="minorHAnsi" w:hAnsiTheme="minorHAnsi" w:cstheme="minorHAnsi"/>
                <w:sz w:val="18"/>
                <w:szCs w:val="18"/>
                <w:lang w:val="en-GB"/>
              </w:rPr>
            </w:pPr>
          </w:p>
        </w:tc>
        <w:tc>
          <w:tcPr>
            <w:tcW w:w="349" w:type="dxa"/>
            <w:tcBorders>
              <w:top w:val="single" w:sz="4" w:space="0" w:color="auto"/>
              <w:left w:val="single" w:sz="4" w:space="0" w:color="auto"/>
              <w:bottom w:val="single" w:sz="4" w:space="0" w:color="auto"/>
            </w:tcBorders>
            <w:shd w:val="clear" w:color="auto" w:fill="FFFFFF"/>
            <w:vAlign w:val="center"/>
          </w:tcPr>
          <w:p w:rsidR="00D0750B" w:rsidRPr="00D2352A" w:rsidRDefault="00D0750B" w:rsidP="00BC5DC2">
            <w:pPr>
              <w:rPr>
                <w:rFonts w:asciiTheme="minorHAnsi" w:hAnsiTheme="minorHAnsi" w:cstheme="minorHAnsi"/>
                <w:sz w:val="18"/>
                <w:szCs w:val="18"/>
                <w:lang w:val="en-GB"/>
              </w:rPr>
            </w:pPr>
          </w:p>
        </w:tc>
        <w:tc>
          <w:tcPr>
            <w:tcW w:w="400" w:type="dxa"/>
            <w:tcBorders>
              <w:top w:val="single" w:sz="4" w:space="0" w:color="auto"/>
              <w:left w:val="single" w:sz="4" w:space="0" w:color="auto"/>
              <w:bottom w:val="single" w:sz="4" w:space="0" w:color="auto"/>
            </w:tcBorders>
            <w:shd w:val="clear" w:color="auto" w:fill="FFFFFF"/>
            <w:vAlign w:val="center"/>
          </w:tcPr>
          <w:p w:rsidR="00D0750B" w:rsidRPr="00D2352A" w:rsidRDefault="00D0750B" w:rsidP="00BC5DC2">
            <w:pPr>
              <w:pStyle w:val="1"/>
              <w:shd w:val="clear" w:color="auto" w:fill="auto"/>
              <w:spacing w:before="0" w:line="170" w:lineRule="exact"/>
              <w:ind w:left="140" w:firstLine="0"/>
              <w:jc w:val="left"/>
              <w:rPr>
                <w:rStyle w:val="8"/>
                <w:rFonts w:asciiTheme="minorHAnsi" w:hAnsiTheme="minorHAnsi" w:cstheme="minorHAnsi"/>
                <w:sz w:val="18"/>
                <w:szCs w:val="18"/>
                <w:lang w:val="en-GB"/>
              </w:rPr>
            </w:pPr>
          </w:p>
        </w:tc>
        <w:tc>
          <w:tcPr>
            <w:tcW w:w="281" w:type="dxa"/>
            <w:tcBorders>
              <w:top w:val="single" w:sz="4" w:space="0" w:color="auto"/>
              <w:left w:val="single" w:sz="4" w:space="0" w:color="auto"/>
              <w:bottom w:val="single" w:sz="4" w:space="0" w:color="auto"/>
            </w:tcBorders>
            <w:shd w:val="clear" w:color="auto" w:fill="FFFFFF"/>
            <w:vAlign w:val="center"/>
          </w:tcPr>
          <w:p w:rsidR="00D0750B" w:rsidRPr="00D2352A" w:rsidRDefault="00D0750B" w:rsidP="00BC5DC2">
            <w:pPr>
              <w:rPr>
                <w:rFonts w:asciiTheme="minorHAnsi" w:hAnsiTheme="minorHAnsi" w:cstheme="minorHAnsi"/>
                <w:sz w:val="18"/>
                <w:szCs w:val="18"/>
                <w:lang w:val="en-GB"/>
              </w:rPr>
            </w:pPr>
          </w:p>
        </w:tc>
        <w:tc>
          <w:tcPr>
            <w:tcW w:w="281" w:type="dxa"/>
            <w:tcBorders>
              <w:top w:val="single" w:sz="4" w:space="0" w:color="auto"/>
              <w:left w:val="single" w:sz="4" w:space="0" w:color="auto"/>
              <w:bottom w:val="single" w:sz="4" w:space="0" w:color="auto"/>
            </w:tcBorders>
            <w:shd w:val="clear" w:color="auto" w:fill="FFFFFF"/>
            <w:vAlign w:val="center"/>
          </w:tcPr>
          <w:p w:rsidR="00D0750B" w:rsidRPr="00D2352A" w:rsidRDefault="00D0750B" w:rsidP="00BC5DC2">
            <w:pPr>
              <w:rPr>
                <w:rFonts w:asciiTheme="minorHAnsi" w:hAnsiTheme="minorHAnsi" w:cstheme="minorHAnsi"/>
                <w:sz w:val="18"/>
                <w:szCs w:val="18"/>
                <w:lang w:val="en-GB"/>
              </w:rPr>
            </w:pPr>
          </w:p>
        </w:tc>
        <w:tc>
          <w:tcPr>
            <w:tcW w:w="428" w:type="dxa"/>
            <w:tcBorders>
              <w:top w:val="single" w:sz="4" w:space="0" w:color="auto"/>
              <w:left w:val="single" w:sz="4" w:space="0" w:color="auto"/>
              <w:bottom w:val="single" w:sz="4" w:space="0" w:color="auto"/>
            </w:tcBorders>
            <w:shd w:val="clear" w:color="auto" w:fill="FFFFFF"/>
            <w:vAlign w:val="center"/>
          </w:tcPr>
          <w:p w:rsidR="00D0750B" w:rsidRPr="00D2352A" w:rsidRDefault="00D0750B" w:rsidP="00BC5DC2">
            <w:pPr>
              <w:pStyle w:val="1"/>
              <w:shd w:val="clear" w:color="auto" w:fill="auto"/>
              <w:spacing w:before="0" w:line="170" w:lineRule="exact"/>
              <w:ind w:left="200" w:firstLine="0"/>
              <w:jc w:val="left"/>
              <w:rPr>
                <w:rStyle w:val="8"/>
                <w:rFonts w:asciiTheme="minorHAnsi" w:hAnsiTheme="minorHAnsi" w:cstheme="minorHAnsi"/>
                <w:sz w:val="18"/>
                <w:szCs w:val="18"/>
                <w:lang w:val="en-GB"/>
              </w:rPr>
            </w:pPr>
          </w:p>
        </w:tc>
        <w:tc>
          <w:tcPr>
            <w:tcW w:w="284" w:type="dxa"/>
            <w:tcBorders>
              <w:top w:val="single" w:sz="4" w:space="0" w:color="auto"/>
              <w:left w:val="single" w:sz="4" w:space="0" w:color="auto"/>
              <w:bottom w:val="single" w:sz="4" w:space="0" w:color="auto"/>
            </w:tcBorders>
            <w:shd w:val="clear" w:color="auto" w:fill="FFFFFF"/>
            <w:vAlign w:val="center"/>
          </w:tcPr>
          <w:p w:rsidR="00D0750B" w:rsidRPr="00D2352A" w:rsidRDefault="00D0750B" w:rsidP="00BC5DC2">
            <w:pPr>
              <w:rPr>
                <w:rFonts w:asciiTheme="minorHAnsi" w:hAnsiTheme="minorHAnsi" w:cstheme="minorHAnsi"/>
                <w:sz w:val="18"/>
                <w:szCs w:val="18"/>
                <w:lang w:val="en-GB"/>
              </w:rPr>
            </w:pPr>
          </w:p>
        </w:tc>
        <w:tc>
          <w:tcPr>
            <w:tcW w:w="284" w:type="dxa"/>
            <w:tcBorders>
              <w:top w:val="single" w:sz="4" w:space="0" w:color="auto"/>
              <w:left w:val="single" w:sz="4" w:space="0" w:color="auto"/>
              <w:bottom w:val="single" w:sz="4" w:space="0" w:color="auto"/>
            </w:tcBorders>
            <w:shd w:val="clear" w:color="auto" w:fill="FFFFFF"/>
            <w:vAlign w:val="center"/>
          </w:tcPr>
          <w:p w:rsidR="00D0750B" w:rsidRPr="00D2352A" w:rsidRDefault="00D0750B" w:rsidP="00BC5DC2">
            <w:pPr>
              <w:rPr>
                <w:rFonts w:asciiTheme="minorHAnsi" w:hAnsiTheme="minorHAnsi" w:cstheme="minorHAnsi"/>
                <w:sz w:val="18"/>
                <w:szCs w:val="18"/>
                <w:lang w:val="en-GB"/>
              </w:rPr>
            </w:pPr>
          </w:p>
        </w:tc>
        <w:tc>
          <w:tcPr>
            <w:tcW w:w="425" w:type="dxa"/>
            <w:tcBorders>
              <w:top w:val="single" w:sz="4" w:space="0" w:color="auto"/>
              <w:left w:val="single" w:sz="4" w:space="0" w:color="auto"/>
              <w:bottom w:val="single" w:sz="4" w:space="0" w:color="auto"/>
            </w:tcBorders>
            <w:shd w:val="clear" w:color="auto" w:fill="FFFFFF"/>
            <w:vAlign w:val="center"/>
          </w:tcPr>
          <w:p w:rsidR="00D0750B" w:rsidRPr="00D2352A" w:rsidRDefault="00D0750B" w:rsidP="00BC5DC2">
            <w:pPr>
              <w:rPr>
                <w:rFonts w:asciiTheme="minorHAnsi" w:hAnsiTheme="minorHAnsi" w:cstheme="minorHAnsi"/>
                <w:sz w:val="18"/>
                <w:szCs w:val="18"/>
                <w:lang w:val="en-GB"/>
              </w:rPr>
            </w:pPr>
          </w:p>
        </w:tc>
        <w:tc>
          <w:tcPr>
            <w:tcW w:w="281" w:type="dxa"/>
            <w:tcBorders>
              <w:top w:val="single" w:sz="4" w:space="0" w:color="auto"/>
              <w:left w:val="single" w:sz="4" w:space="0" w:color="auto"/>
              <w:bottom w:val="single" w:sz="4" w:space="0" w:color="auto"/>
            </w:tcBorders>
            <w:shd w:val="clear" w:color="auto" w:fill="FFFFFF"/>
            <w:vAlign w:val="center"/>
          </w:tcPr>
          <w:p w:rsidR="00D0750B" w:rsidRPr="00D2352A" w:rsidRDefault="00D0750B" w:rsidP="00BC5DC2">
            <w:pPr>
              <w:rPr>
                <w:rFonts w:asciiTheme="minorHAnsi" w:hAnsiTheme="minorHAnsi" w:cstheme="minorHAnsi"/>
                <w:sz w:val="18"/>
                <w:szCs w:val="18"/>
                <w:lang w:val="en-GB"/>
              </w:rPr>
            </w:pPr>
          </w:p>
        </w:tc>
        <w:tc>
          <w:tcPr>
            <w:tcW w:w="418" w:type="dxa"/>
            <w:tcBorders>
              <w:top w:val="single" w:sz="4" w:space="0" w:color="auto"/>
              <w:left w:val="single" w:sz="4" w:space="0" w:color="auto"/>
              <w:bottom w:val="single" w:sz="4" w:space="0" w:color="auto"/>
            </w:tcBorders>
            <w:shd w:val="clear" w:color="auto" w:fill="FFFFFF"/>
            <w:vAlign w:val="center"/>
          </w:tcPr>
          <w:p w:rsidR="00D0750B" w:rsidRPr="00D2352A" w:rsidRDefault="00D0750B" w:rsidP="00BC5DC2">
            <w:pPr>
              <w:rPr>
                <w:rFonts w:asciiTheme="minorHAnsi" w:hAnsiTheme="minorHAnsi" w:cstheme="minorHAnsi"/>
                <w:sz w:val="18"/>
                <w:szCs w:val="18"/>
                <w:lang w:val="en-GB"/>
              </w:rPr>
            </w:pPr>
          </w:p>
        </w:tc>
        <w:tc>
          <w:tcPr>
            <w:tcW w:w="533" w:type="dxa"/>
            <w:tcBorders>
              <w:top w:val="single" w:sz="4" w:space="0" w:color="auto"/>
              <w:left w:val="single" w:sz="4" w:space="0" w:color="auto"/>
              <w:bottom w:val="single" w:sz="4" w:space="0" w:color="auto"/>
            </w:tcBorders>
            <w:shd w:val="clear" w:color="auto" w:fill="FFFFFF"/>
            <w:vAlign w:val="center"/>
          </w:tcPr>
          <w:p w:rsidR="00D0750B" w:rsidRPr="00D2352A" w:rsidRDefault="00D0750B" w:rsidP="00BC5DC2">
            <w:pPr>
              <w:rPr>
                <w:rFonts w:asciiTheme="minorHAnsi" w:hAnsiTheme="minorHAnsi" w:cstheme="minorHAnsi"/>
                <w:sz w:val="18"/>
                <w:szCs w:val="18"/>
                <w:lang w:val="en-GB"/>
              </w:rPr>
            </w:pPr>
          </w:p>
        </w:tc>
        <w:tc>
          <w:tcPr>
            <w:tcW w:w="443" w:type="dxa"/>
            <w:tcBorders>
              <w:top w:val="single" w:sz="4" w:space="0" w:color="auto"/>
              <w:left w:val="single" w:sz="4" w:space="0" w:color="auto"/>
              <w:bottom w:val="single" w:sz="4" w:space="0" w:color="auto"/>
            </w:tcBorders>
            <w:shd w:val="clear" w:color="auto" w:fill="FFFFFF"/>
            <w:vAlign w:val="center"/>
          </w:tcPr>
          <w:p w:rsidR="00D0750B" w:rsidRPr="00D2352A" w:rsidRDefault="00D0750B" w:rsidP="00BC5DC2">
            <w:pPr>
              <w:rPr>
                <w:rFonts w:asciiTheme="minorHAnsi" w:hAnsiTheme="minorHAnsi" w:cstheme="minorHAnsi"/>
                <w:sz w:val="18"/>
                <w:szCs w:val="18"/>
                <w:lang w:val="en-GB"/>
              </w:rPr>
            </w:pPr>
          </w:p>
        </w:tc>
        <w:tc>
          <w:tcPr>
            <w:tcW w:w="878" w:type="dxa"/>
            <w:tcBorders>
              <w:top w:val="single" w:sz="4" w:space="0" w:color="auto"/>
              <w:left w:val="single" w:sz="4" w:space="0" w:color="auto"/>
              <w:bottom w:val="single" w:sz="4" w:space="0" w:color="auto"/>
            </w:tcBorders>
            <w:shd w:val="clear" w:color="auto" w:fill="FFFFFF"/>
            <w:vAlign w:val="center"/>
          </w:tcPr>
          <w:p w:rsidR="00D0750B" w:rsidRPr="00D2352A" w:rsidRDefault="00D0750B" w:rsidP="00BC5DC2">
            <w:pPr>
              <w:rPr>
                <w:rFonts w:asciiTheme="minorHAnsi" w:hAnsiTheme="minorHAnsi" w:cstheme="minorHAnsi"/>
                <w:sz w:val="18"/>
                <w:szCs w:val="18"/>
                <w:lang w:val="en-GB"/>
              </w:rPr>
            </w:pPr>
          </w:p>
        </w:tc>
        <w:tc>
          <w:tcPr>
            <w:tcW w:w="850" w:type="dxa"/>
            <w:tcBorders>
              <w:top w:val="single" w:sz="4" w:space="0" w:color="auto"/>
              <w:left w:val="single" w:sz="4" w:space="0" w:color="auto"/>
              <w:bottom w:val="single" w:sz="4" w:space="0" w:color="auto"/>
            </w:tcBorders>
            <w:shd w:val="clear" w:color="auto" w:fill="FFFFFF"/>
            <w:vAlign w:val="center"/>
          </w:tcPr>
          <w:p w:rsidR="00D0750B" w:rsidRPr="00D2352A" w:rsidRDefault="00D0750B" w:rsidP="00BC5DC2">
            <w:pPr>
              <w:rPr>
                <w:rFonts w:asciiTheme="minorHAnsi" w:hAnsiTheme="minorHAnsi" w:cstheme="minorHAnsi"/>
                <w:sz w:val="18"/>
                <w:szCs w:val="18"/>
                <w:lang w:val="en-GB"/>
              </w:rPr>
            </w:pPr>
          </w:p>
        </w:tc>
        <w:tc>
          <w:tcPr>
            <w:tcW w:w="178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D0750B" w:rsidRPr="00D2352A" w:rsidRDefault="00D0750B" w:rsidP="00BC5DC2">
            <w:pPr>
              <w:rPr>
                <w:rFonts w:asciiTheme="minorHAnsi" w:hAnsiTheme="minorHAnsi" w:cstheme="minorHAnsi"/>
                <w:sz w:val="18"/>
                <w:szCs w:val="18"/>
                <w:lang w:val="en-GB"/>
              </w:rPr>
            </w:pPr>
            <w:r w:rsidRPr="00D2352A">
              <w:rPr>
                <w:rFonts w:asciiTheme="minorHAnsi" w:hAnsiTheme="minorHAnsi" w:cstheme="minorHAnsi"/>
                <w:sz w:val="18"/>
                <w:szCs w:val="18"/>
                <w:lang w:val="en-GB"/>
              </w:rPr>
              <w:t>4</w:t>
            </w:r>
          </w:p>
        </w:tc>
      </w:tr>
    </w:tbl>
    <w:p w:rsidR="00E84058" w:rsidRPr="00D2352A" w:rsidRDefault="00E84058" w:rsidP="00EA6138">
      <w:pPr>
        <w:rPr>
          <w:rFonts w:asciiTheme="minorHAnsi" w:hAnsiTheme="minorHAnsi" w:cstheme="minorHAnsi"/>
          <w:lang w:val="en-GB"/>
        </w:rPr>
      </w:pPr>
    </w:p>
    <w:p w:rsidR="00E84058" w:rsidRPr="00D2352A" w:rsidRDefault="00E84058" w:rsidP="00EA6138">
      <w:pPr>
        <w:rPr>
          <w:rFonts w:asciiTheme="minorHAnsi" w:hAnsiTheme="minorHAnsi" w:cstheme="minorHAnsi"/>
          <w:lang w:val="en-US"/>
        </w:rPr>
      </w:pPr>
    </w:p>
    <w:p w:rsidR="00E84058" w:rsidRPr="00D2352A" w:rsidRDefault="00E84058" w:rsidP="00EA6138">
      <w:pPr>
        <w:rPr>
          <w:rFonts w:asciiTheme="minorHAnsi" w:hAnsiTheme="minorHAnsi" w:cstheme="minorHAnsi"/>
          <w:lang w:val="en-US"/>
        </w:rPr>
        <w:sectPr w:rsidR="00E84058" w:rsidRPr="00D2352A" w:rsidSect="00E84058">
          <w:pgSz w:w="16838" w:h="11906" w:orient="landscape"/>
          <w:pgMar w:top="1440" w:right="1440" w:bottom="1440" w:left="1440" w:header="708" w:footer="708" w:gutter="0"/>
          <w:cols w:space="708"/>
          <w:docGrid w:linePitch="360"/>
        </w:sectPr>
      </w:pPr>
    </w:p>
    <w:p w:rsidR="00E84058" w:rsidRPr="00D2352A" w:rsidRDefault="00E84058" w:rsidP="00EA6138">
      <w:pPr>
        <w:rPr>
          <w:rFonts w:asciiTheme="minorHAnsi" w:hAnsiTheme="minorHAnsi" w:cstheme="minorHAnsi"/>
          <w:lang w:val="en-US"/>
        </w:rPr>
      </w:pPr>
    </w:p>
    <w:p w:rsidR="00D2352A" w:rsidRPr="00E965DA" w:rsidRDefault="00D2352A" w:rsidP="00E965DA">
      <w:pPr>
        <w:rPr>
          <w:rFonts w:asciiTheme="minorHAnsi" w:hAnsiTheme="minorHAnsi" w:cstheme="minorHAnsi"/>
          <w:b/>
          <w:bCs/>
          <w:lang w:val="en-US"/>
        </w:rPr>
      </w:pPr>
      <w:r w:rsidRPr="00E965DA">
        <w:rPr>
          <w:rFonts w:asciiTheme="minorHAnsi" w:hAnsiTheme="minorHAnsi" w:cstheme="minorHAnsi"/>
          <w:b/>
          <w:bCs/>
          <w:lang w:val="en-US"/>
        </w:rPr>
        <w:t xml:space="preserve">4. </w:t>
      </w:r>
      <w:r w:rsidR="00E965DA" w:rsidRPr="00E965DA">
        <w:rPr>
          <w:rFonts w:asciiTheme="minorHAnsi" w:hAnsiTheme="minorHAnsi" w:cstheme="minorHAnsi"/>
          <w:b/>
          <w:bCs/>
          <w:lang w:val="en-US"/>
        </w:rPr>
        <w:t xml:space="preserve">Self-guided work of </w:t>
      </w:r>
      <w:r w:rsidR="00D67046" w:rsidRPr="00D67046">
        <w:rPr>
          <w:rFonts w:asciiTheme="minorHAnsi" w:hAnsiTheme="minorHAnsi" w:cstheme="minorHAnsi"/>
          <w:b/>
          <w:lang w:val="en-GB"/>
        </w:rPr>
        <w:t>postgraduate</w:t>
      </w:r>
      <w:r w:rsidR="00D67046" w:rsidRPr="008E03F5">
        <w:rPr>
          <w:rFonts w:asciiTheme="minorHAnsi" w:hAnsiTheme="minorHAnsi" w:cstheme="minorHAnsi"/>
          <w:lang w:val="en-GB"/>
        </w:rPr>
        <w:t xml:space="preserve"> </w:t>
      </w:r>
      <w:r w:rsidR="00E965DA" w:rsidRPr="00E965DA">
        <w:rPr>
          <w:rFonts w:asciiTheme="minorHAnsi" w:hAnsiTheme="minorHAnsi" w:cstheme="minorHAnsi"/>
          <w:b/>
          <w:bCs/>
          <w:lang w:val="en-US"/>
        </w:rPr>
        <w:t>students</w:t>
      </w:r>
    </w:p>
    <w:p w:rsidR="005F4B99" w:rsidRPr="00D2352A" w:rsidRDefault="005F4B99" w:rsidP="00EA6138">
      <w:pPr>
        <w:rPr>
          <w:rFonts w:asciiTheme="minorHAnsi" w:hAnsiTheme="minorHAnsi" w:cstheme="minorHAnsi"/>
          <w:lang w:val="en-US"/>
        </w:rPr>
      </w:pPr>
    </w:p>
    <w:tbl>
      <w:tblPr>
        <w:tblW w:w="0" w:type="auto"/>
        <w:tblInd w:w="10" w:type="dxa"/>
        <w:tblLayout w:type="fixed"/>
        <w:tblCellMar>
          <w:left w:w="10" w:type="dxa"/>
          <w:right w:w="10" w:type="dxa"/>
        </w:tblCellMar>
        <w:tblLook w:val="04A0" w:firstRow="1" w:lastRow="0" w:firstColumn="1" w:lastColumn="0" w:noHBand="0" w:noVBand="1"/>
      </w:tblPr>
      <w:tblGrid>
        <w:gridCol w:w="7038"/>
        <w:gridCol w:w="1037"/>
        <w:gridCol w:w="1141"/>
      </w:tblGrid>
      <w:tr w:rsidR="00D2352A" w:rsidRPr="00D2352A" w:rsidTr="00E965DA">
        <w:tc>
          <w:tcPr>
            <w:tcW w:w="7038" w:type="dxa"/>
            <w:vMerge w:val="restart"/>
            <w:tcBorders>
              <w:top w:val="single" w:sz="4" w:space="0" w:color="auto"/>
              <w:left w:val="single" w:sz="4" w:space="0" w:color="auto"/>
            </w:tcBorders>
            <w:shd w:val="clear" w:color="auto" w:fill="FFFFFF"/>
            <w:vAlign w:val="center"/>
          </w:tcPr>
          <w:p w:rsidR="00D2352A" w:rsidRPr="00E965DA" w:rsidRDefault="00E965DA" w:rsidP="00E965DA">
            <w:pPr>
              <w:pStyle w:val="1"/>
              <w:shd w:val="clear" w:color="auto" w:fill="auto"/>
              <w:spacing w:before="0" w:line="220" w:lineRule="exact"/>
              <w:ind w:firstLine="0"/>
              <w:rPr>
                <w:rFonts w:asciiTheme="minorHAnsi" w:hAnsiTheme="minorHAnsi" w:cstheme="minorHAnsi"/>
                <w:lang w:val="en-US"/>
              </w:rPr>
            </w:pPr>
            <w:r w:rsidRPr="00E965DA">
              <w:rPr>
                <w:rFonts w:asciiTheme="minorHAnsi" w:hAnsiTheme="minorHAnsi" w:cstheme="minorHAnsi"/>
                <w:lang w:val="en-US"/>
              </w:rPr>
              <w:t xml:space="preserve">List of tasks </w:t>
            </w:r>
            <w:r>
              <w:rPr>
                <w:rFonts w:asciiTheme="minorHAnsi" w:hAnsiTheme="minorHAnsi" w:cstheme="minorHAnsi"/>
                <w:lang w:val="en-US"/>
              </w:rPr>
              <w:t>for the self-guided work</w:t>
            </w:r>
          </w:p>
        </w:tc>
        <w:tc>
          <w:tcPr>
            <w:tcW w:w="2178" w:type="dxa"/>
            <w:gridSpan w:val="2"/>
            <w:tcBorders>
              <w:top w:val="single" w:sz="4" w:space="0" w:color="auto"/>
              <w:left w:val="single" w:sz="4" w:space="0" w:color="auto"/>
              <w:right w:val="single" w:sz="4" w:space="0" w:color="auto"/>
            </w:tcBorders>
            <w:shd w:val="clear" w:color="auto" w:fill="FFFFFF"/>
            <w:vAlign w:val="bottom"/>
          </w:tcPr>
          <w:p w:rsidR="00D2352A" w:rsidRPr="00E965DA" w:rsidRDefault="00E965DA" w:rsidP="00D2352A">
            <w:pPr>
              <w:pStyle w:val="1"/>
              <w:shd w:val="clear" w:color="auto" w:fill="auto"/>
              <w:spacing w:before="0" w:line="220" w:lineRule="exact"/>
              <w:ind w:firstLine="0"/>
              <w:rPr>
                <w:rFonts w:asciiTheme="minorHAnsi" w:hAnsiTheme="minorHAnsi" w:cstheme="minorHAnsi"/>
                <w:lang w:val="en-US"/>
              </w:rPr>
            </w:pPr>
            <w:r>
              <w:rPr>
                <w:rFonts w:asciiTheme="minorHAnsi" w:hAnsiTheme="minorHAnsi" w:cstheme="minorHAnsi"/>
                <w:lang w:val="en-US"/>
              </w:rPr>
              <w:t>Work intensity</w:t>
            </w:r>
          </w:p>
        </w:tc>
      </w:tr>
      <w:tr w:rsidR="00D2352A" w:rsidRPr="00D2352A" w:rsidTr="00E965DA">
        <w:tc>
          <w:tcPr>
            <w:tcW w:w="7038" w:type="dxa"/>
            <w:vMerge/>
            <w:tcBorders>
              <w:left w:val="single" w:sz="4" w:space="0" w:color="auto"/>
            </w:tcBorders>
            <w:shd w:val="clear" w:color="auto" w:fill="FFFFFF"/>
            <w:vAlign w:val="center"/>
          </w:tcPr>
          <w:p w:rsidR="00D2352A" w:rsidRPr="00D2352A" w:rsidRDefault="00D2352A" w:rsidP="00D2352A">
            <w:pPr>
              <w:rPr>
                <w:rFonts w:asciiTheme="minorHAnsi" w:hAnsiTheme="minorHAnsi" w:cstheme="minorHAnsi"/>
              </w:rPr>
            </w:pPr>
          </w:p>
        </w:tc>
        <w:tc>
          <w:tcPr>
            <w:tcW w:w="1037" w:type="dxa"/>
            <w:tcBorders>
              <w:top w:val="single" w:sz="4" w:space="0" w:color="auto"/>
              <w:left w:val="single" w:sz="4" w:space="0" w:color="auto"/>
            </w:tcBorders>
            <w:shd w:val="clear" w:color="auto" w:fill="FFFFFF"/>
            <w:vAlign w:val="bottom"/>
          </w:tcPr>
          <w:p w:rsidR="00D2352A" w:rsidRPr="00E965DA" w:rsidRDefault="00E965DA" w:rsidP="00D2352A">
            <w:pPr>
              <w:pStyle w:val="1"/>
              <w:shd w:val="clear" w:color="auto" w:fill="auto"/>
              <w:spacing w:before="0" w:line="220" w:lineRule="exact"/>
              <w:ind w:firstLine="0"/>
              <w:rPr>
                <w:rFonts w:asciiTheme="minorHAnsi" w:hAnsiTheme="minorHAnsi" w:cstheme="minorHAnsi"/>
                <w:lang w:val="en-US"/>
              </w:rPr>
            </w:pPr>
            <w:r>
              <w:rPr>
                <w:rFonts w:asciiTheme="minorHAnsi" w:hAnsiTheme="minorHAnsi" w:cstheme="minorHAnsi"/>
                <w:lang w:val="en-US"/>
              </w:rPr>
              <w:t>hours</w:t>
            </w:r>
          </w:p>
        </w:tc>
        <w:tc>
          <w:tcPr>
            <w:tcW w:w="1141" w:type="dxa"/>
            <w:tcBorders>
              <w:top w:val="single" w:sz="4" w:space="0" w:color="auto"/>
              <w:left w:val="single" w:sz="4" w:space="0" w:color="auto"/>
              <w:right w:val="single" w:sz="4" w:space="0" w:color="auto"/>
            </w:tcBorders>
            <w:shd w:val="clear" w:color="auto" w:fill="FFFFFF"/>
            <w:vAlign w:val="bottom"/>
          </w:tcPr>
          <w:p w:rsidR="00D2352A" w:rsidRPr="00E965DA" w:rsidRDefault="00E965DA" w:rsidP="00D2352A">
            <w:pPr>
              <w:pStyle w:val="1"/>
              <w:shd w:val="clear" w:color="auto" w:fill="auto"/>
              <w:spacing w:before="0" w:line="220" w:lineRule="exact"/>
              <w:ind w:firstLine="0"/>
              <w:rPr>
                <w:rFonts w:asciiTheme="minorHAnsi" w:hAnsiTheme="minorHAnsi" w:cstheme="minorHAnsi"/>
                <w:lang w:val="en-US"/>
              </w:rPr>
            </w:pPr>
            <w:r>
              <w:rPr>
                <w:rFonts w:asciiTheme="minorHAnsi" w:hAnsiTheme="minorHAnsi" w:cstheme="minorHAnsi"/>
                <w:lang w:val="en-US"/>
              </w:rPr>
              <w:t>credits</w:t>
            </w:r>
          </w:p>
        </w:tc>
      </w:tr>
      <w:tr w:rsidR="00D2352A" w:rsidRPr="00D2352A" w:rsidTr="00E965DA">
        <w:tc>
          <w:tcPr>
            <w:tcW w:w="7038" w:type="dxa"/>
            <w:tcBorders>
              <w:top w:val="single" w:sz="4" w:space="0" w:color="auto"/>
              <w:left w:val="single" w:sz="4" w:space="0" w:color="auto"/>
            </w:tcBorders>
            <w:shd w:val="clear" w:color="auto" w:fill="FFFFFF"/>
            <w:vAlign w:val="bottom"/>
          </w:tcPr>
          <w:p w:rsidR="00D2352A" w:rsidRPr="00A453A0" w:rsidRDefault="00E965DA" w:rsidP="00E965DA">
            <w:pPr>
              <w:pStyle w:val="1"/>
              <w:shd w:val="clear" w:color="auto" w:fill="auto"/>
              <w:spacing w:before="0" w:line="220" w:lineRule="exact"/>
              <w:ind w:left="80" w:firstLine="0"/>
              <w:jc w:val="left"/>
              <w:rPr>
                <w:rFonts w:asciiTheme="minorHAnsi" w:hAnsiTheme="minorHAnsi" w:cstheme="minorHAnsi"/>
                <w:lang w:val="en-GB"/>
              </w:rPr>
            </w:pPr>
            <w:r w:rsidRPr="00A453A0">
              <w:rPr>
                <w:rFonts w:asciiTheme="minorHAnsi" w:hAnsiTheme="minorHAnsi" w:cstheme="minorHAnsi"/>
                <w:lang w:val="en-GB"/>
              </w:rPr>
              <w:t>Drawing up a teaching practice plan</w:t>
            </w:r>
          </w:p>
        </w:tc>
        <w:tc>
          <w:tcPr>
            <w:tcW w:w="1037" w:type="dxa"/>
            <w:tcBorders>
              <w:top w:val="single" w:sz="4" w:space="0" w:color="auto"/>
              <w:left w:val="single" w:sz="4" w:space="0" w:color="auto"/>
            </w:tcBorders>
            <w:shd w:val="clear" w:color="auto" w:fill="FFFFFF"/>
            <w:vAlign w:val="bottom"/>
          </w:tcPr>
          <w:p w:rsidR="00D2352A" w:rsidRPr="00D2352A" w:rsidRDefault="00D2352A" w:rsidP="00D2352A">
            <w:pPr>
              <w:pStyle w:val="1"/>
              <w:shd w:val="clear" w:color="auto" w:fill="auto"/>
              <w:spacing w:before="0" w:line="220" w:lineRule="exact"/>
              <w:ind w:firstLine="0"/>
              <w:rPr>
                <w:rFonts w:asciiTheme="minorHAnsi" w:hAnsiTheme="minorHAnsi" w:cstheme="minorHAnsi"/>
              </w:rPr>
            </w:pPr>
            <w:r w:rsidRPr="00D2352A">
              <w:rPr>
                <w:rFonts w:asciiTheme="minorHAnsi" w:hAnsiTheme="minorHAnsi" w:cstheme="minorHAnsi"/>
              </w:rPr>
              <w:t>4</w:t>
            </w:r>
          </w:p>
        </w:tc>
        <w:tc>
          <w:tcPr>
            <w:tcW w:w="1141" w:type="dxa"/>
            <w:tcBorders>
              <w:top w:val="single" w:sz="4" w:space="0" w:color="auto"/>
              <w:left w:val="single" w:sz="4" w:space="0" w:color="auto"/>
              <w:right w:val="single" w:sz="4" w:space="0" w:color="auto"/>
            </w:tcBorders>
            <w:shd w:val="clear" w:color="auto" w:fill="FFFFFF"/>
          </w:tcPr>
          <w:p w:rsidR="00D2352A" w:rsidRPr="00D2352A" w:rsidRDefault="00D2352A" w:rsidP="00D2352A">
            <w:pPr>
              <w:rPr>
                <w:rFonts w:asciiTheme="minorHAnsi" w:hAnsiTheme="minorHAnsi" w:cstheme="minorHAnsi"/>
                <w:sz w:val="10"/>
                <w:szCs w:val="10"/>
              </w:rPr>
            </w:pPr>
          </w:p>
        </w:tc>
      </w:tr>
      <w:tr w:rsidR="00D2352A" w:rsidRPr="00D2352A" w:rsidTr="00E965DA">
        <w:tc>
          <w:tcPr>
            <w:tcW w:w="7038" w:type="dxa"/>
            <w:tcBorders>
              <w:top w:val="single" w:sz="4" w:space="0" w:color="auto"/>
              <w:left w:val="single" w:sz="4" w:space="0" w:color="auto"/>
            </w:tcBorders>
            <w:shd w:val="clear" w:color="auto" w:fill="FFFFFF"/>
            <w:vAlign w:val="bottom"/>
          </w:tcPr>
          <w:p w:rsidR="00D2352A" w:rsidRPr="00A453A0" w:rsidRDefault="00E965DA" w:rsidP="00E965DA">
            <w:pPr>
              <w:pStyle w:val="1"/>
              <w:shd w:val="clear" w:color="auto" w:fill="auto"/>
              <w:spacing w:before="0" w:line="270" w:lineRule="exact"/>
              <w:ind w:left="80" w:firstLine="0"/>
              <w:jc w:val="left"/>
              <w:rPr>
                <w:rFonts w:asciiTheme="minorHAnsi" w:hAnsiTheme="minorHAnsi" w:cstheme="minorHAnsi"/>
                <w:lang w:val="en-GB"/>
              </w:rPr>
            </w:pPr>
            <w:r w:rsidRPr="00A453A0">
              <w:rPr>
                <w:rFonts w:asciiTheme="minorHAnsi" w:hAnsiTheme="minorHAnsi" w:cstheme="minorHAnsi"/>
                <w:lang w:val="en-GB"/>
              </w:rPr>
              <w:t>Development of the draft work programme for the academic discipline in respect of a certain term</w:t>
            </w:r>
          </w:p>
        </w:tc>
        <w:tc>
          <w:tcPr>
            <w:tcW w:w="1037" w:type="dxa"/>
            <w:tcBorders>
              <w:top w:val="single" w:sz="4" w:space="0" w:color="auto"/>
              <w:left w:val="single" w:sz="4" w:space="0" w:color="auto"/>
            </w:tcBorders>
            <w:shd w:val="clear" w:color="auto" w:fill="FFFFFF"/>
          </w:tcPr>
          <w:p w:rsidR="00D2352A" w:rsidRPr="00D2352A" w:rsidRDefault="00D2352A" w:rsidP="00D2352A">
            <w:pPr>
              <w:pStyle w:val="1"/>
              <w:shd w:val="clear" w:color="auto" w:fill="auto"/>
              <w:spacing w:before="0" w:line="220" w:lineRule="exact"/>
              <w:ind w:firstLine="0"/>
              <w:rPr>
                <w:rFonts w:asciiTheme="minorHAnsi" w:hAnsiTheme="minorHAnsi" w:cstheme="minorHAnsi"/>
              </w:rPr>
            </w:pPr>
            <w:r w:rsidRPr="00D2352A">
              <w:rPr>
                <w:rFonts w:asciiTheme="minorHAnsi" w:hAnsiTheme="minorHAnsi" w:cstheme="minorHAnsi"/>
              </w:rPr>
              <w:t>4</w:t>
            </w:r>
          </w:p>
        </w:tc>
        <w:tc>
          <w:tcPr>
            <w:tcW w:w="1141" w:type="dxa"/>
            <w:tcBorders>
              <w:top w:val="single" w:sz="4" w:space="0" w:color="auto"/>
              <w:left w:val="single" w:sz="4" w:space="0" w:color="auto"/>
              <w:right w:val="single" w:sz="4" w:space="0" w:color="auto"/>
            </w:tcBorders>
            <w:shd w:val="clear" w:color="auto" w:fill="FFFFFF"/>
          </w:tcPr>
          <w:p w:rsidR="00D2352A" w:rsidRPr="00D2352A" w:rsidRDefault="00D2352A" w:rsidP="00D2352A">
            <w:pPr>
              <w:rPr>
                <w:rFonts w:asciiTheme="minorHAnsi" w:hAnsiTheme="minorHAnsi" w:cstheme="minorHAnsi"/>
                <w:sz w:val="10"/>
                <w:szCs w:val="10"/>
              </w:rPr>
            </w:pPr>
          </w:p>
        </w:tc>
      </w:tr>
      <w:tr w:rsidR="00D2352A" w:rsidRPr="00D2352A" w:rsidTr="00E965DA">
        <w:tc>
          <w:tcPr>
            <w:tcW w:w="7038" w:type="dxa"/>
            <w:tcBorders>
              <w:top w:val="single" w:sz="4" w:space="0" w:color="auto"/>
              <w:left w:val="single" w:sz="4" w:space="0" w:color="auto"/>
            </w:tcBorders>
            <w:shd w:val="clear" w:color="auto" w:fill="FFFFFF"/>
            <w:vAlign w:val="bottom"/>
          </w:tcPr>
          <w:p w:rsidR="00D2352A" w:rsidRPr="00A453A0" w:rsidRDefault="00E965DA" w:rsidP="00E965DA">
            <w:pPr>
              <w:pStyle w:val="1"/>
              <w:shd w:val="clear" w:color="auto" w:fill="auto"/>
              <w:spacing w:before="0" w:line="270" w:lineRule="exact"/>
              <w:ind w:left="80" w:firstLine="0"/>
              <w:jc w:val="left"/>
              <w:rPr>
                <w:rFonts w:asciiTheme="minorHAnsi" w:hAnsiTheme="minorHAnsi" w:cstheme="minorHAnsi"/>
                <w:lang w:val="en-GB"/>
              </w:rPr>
            </w:pPr>
            <w:r w:rsidRPr="00A453A0">
              <w:rPr>
                <w:rFonts w:asciiTheme="minorHAnsi" w:hAnsiTheme="minorHAnsi" w:cstheme="minorHAnsi"/>
                <w:lang w:val="en-GB"/>
              </w:rPr>
              <w:t>Selection of the educational, scientific, journalistic literature for drawing up a compendium of lectures</w:t>
            </w:r>
          </w:p>
        </w:tc>
        <w:tc>
          <w:tcPr>
            <w:tcW w:w="1037" w:type="dxa"/>
            <w:tcBorders>
              <w:top w:val="single" w:sz="4" w:space="0" w:color="auto"/>
              <w:left w:val="single" w:sz="4" w:space="0" w:color="auto"/>
            </w:tcBorders>
            <w:shd w:val="clear" w:color="auto" w:fill="FFFFFF"/>
          </w:tcPr>
          <w:p w:rsidR="00D2352A" w:rsidRPr="00D2352A" w:rsidRDefault="00D2352A" w:rsidP="00D2352A">
            <w:pPr>
              <w:pStyle w:val="1"/>
              <w:shd w:val="clear" w:color="auto" w:fill="auto"/>
              <w:spacing w:before="0" w:line="220" w:lineRule="exact"/>
              <w:ind w:firstLine="0"/>
              <w:rPr>
                <w:rFonts w:asciiTheme="minorHAnsi" w:hAnsiTheme="minorHAnsi" w:cstheme="minorHAnsi"/>
              </w:rPr>
            </w:pPr>
            <w:r w:rsidRPr="00D2352A">
              <w:rPr>
                <w:rFonts w:asciiTheme="minorHAnsi" w:hAnsiTheme="minorHAnsi" w:cstheme="minorHAnsi"/>
              </w:rPr>
              <w:t>4</w:t>
            </w:r>
          </w:p>
        </w:tc>
        <w:tc>
          <w:tcPr>
            <w:tcW w:w="1141" w:type="dxa"/>
            <w:tcBorders>
              <w:top w:val="single" w:sz="4" w:space="0" w:color="auto"/>
              <w:left w:val="single" w:sz="4" w:space="0" w:color="auto"/>
              <w:right w:val="single" w:sz="4" w:space="0" w:color="auto"/>
            </w:tcBorders>
            <w:shd w:val="clear" w:color="auto" w:fill="FFFFFF"/>
          </w:tcPr>
          <w:p w:rsidR="00D2352A" w:rsidRPr="00D2352A" w:rsidRDefault="00D2352A" w:rsidP="00D2352A">
            <w:pPr>
              <w:rPr>
                <w:rFonts w:asciiTheme="minorHAnsi" w:hAnsiTheme="minorHAnsi" w:cstheme="minorHAnsi"/>
                <w:sz w:val="10"/>
                <w:szCs w:val="10"/>
              </w:rPr>
            </w:pPr>
          </w:p>
        </w:tc>
      </w:tr>
      <w:tr w:rsidR="00D2352A" w:rsidRPr="00D2352A" w:rsidTr="00E965DA">
        <w:tc>
          <w:tcPr>
            <w:tcW w:w="7038" w:type="dxa"/>
            <w:tcBorders>
              <w:top w:val="single" w:sz="4" w:space="0" w:color="auto"/>
              <w:left w:val="single" w:sz="4" w:space="0" w:color="auto"/>
            </w:tcBorders>
            <w:shd w:val="clear" w:color="auto" w:fill="FFFFFF"/>
            <w:vAlign w:val="bottom"/>
          </w:tcPr>
          <w:p w:rsidR="00D2352A" w:rsidRPr="00A453A0" w:rsidRDefault="00E965DA" w:rsidP="00D2352A">
            <w:pPr>
              <w:pStyle w:val="1"/>
              <w:shd w:val="clear" w:color="auto" w:fill="auto"/>
              <w:spacing w:before="0" w:line="220" w:lineRule="exact"/>
              <w:ind w:left="80" w:firstLine="0"/>
              <w:jc w:val="left"/>
              <w:rPr>
                <w:rFonts w:asciiTheme="minorHAnsi" w:hAnsiTheme="minorHAnsi" w:cstheme="minorHAnsi"/>
                <w:lang w:val="en-GB"/>
              </w:rPr>
            </w:pPr>
            <w:r w:rsidRPr="00A453A0">
              <w:rPr>
                <w:rFonts w:asciiTheme="minorHAnsi" w:hAnsiTheme="minorHAnsi" w:cstheme="minorHAnsi"/>
                <w:lang w:val="en-GB"/>
              </w:rPr>
              <w:t>Study of the educational and scientific pedagogical literature</w:t>
            </w:r>
          </w:p>
        </w:tc>
        <w:tc>
          <w:tcPr>
            <w:tcW w:w="1037" w:type="dxa"/>
            <w:tcBorders>
              <w:top w:val="single" w:sz="4" w:space="0" w:color="auto"/>
              <w:left w:val="single" w:sz="4" w:space="0" w:color="auto"/>
            </w:tcBorders>
            <w:shd w:val="clear" w:color="auto" w:fill="FFFFFF"/>
            <w:vAlign w:val="bottom"/>
          </w:tcPr>
          <w:p w:rsidR="00D2352A" w:rsidRPr="00D2352A" w:rsidRDefault="00D2352A" w:rsidP="00D2352A">
            <w:pPr>
              <w:pStyle w:val="1"/>
              <w:shd w:val="clear" w:color="auto" w:fill="auto"/>
              <w:spacing w:before="0" w:line="220" w:lineRule="exact"/>
              <w:ind w:firstLine="0"/>
              <w:rPr>
                <w:rFonts w:asciiTheme="minorHAnsi" w:hAnsiTheme="minorHAnsi" w:cstheme="minorHAnsi"/>
              </w:rPr>
            </w:pPr>
            <w:r w:rsidRPr="00D2352A">
              <w:rPr>
                <w:rFonts w:asciiTheme="minorHAnsi" w:hAnsiTheme="minorHAnsi" w:cstheme="minorHAnsi"/>
              </w:rPr>
              <w:t>4</w:t>
            </w:r>
          </w:p>
        </w:tc>
        <w:tc>
          <w:tcPr>
            <w:tcW w:w="1141" w:type="dxa"/>
            <w:tcBorders>
              <w:top w:val="single" w:sz="4" w:space="0" w:color="auto"/>
              <w:left w:val="single" w:sz="4" w:space="0" w:color="auto"/>
              <w:right w:val="single" w:sz="4" w:space="0" w:color="auto"/>
            </w:tcBorders>
            <w:shd w:val="clear" w:color="auto" w:fill="FFFFFF"/>
          </w:tcPr>
          <w:p w:rsidR="00D2352A" w:rsidRPr="00D2352A" w:rsidRDefault="00D2352A" w:rsidP="00D2352A">
            <w:pPr>
              <w:rPr>
                <w:rFonts w:asciiTheme="minorHAnsi" w:hAnsiTheme="minorHAnsi" w:cstheme="minorHAnsi"/>
                <w:sz w:val="10"/>
                <w:szCs w:val="10"/>
              </w:rPr>
            </w:pPr>
          </w:p>
        </w:tc>
      </w:tr>
      <w:tr w:rsidR="00D2352A" w:rsidRPr="00D2352A" w:rsidTr="00E965DA">
        <w:tc>
          <w:tcPr>
            <w:tcW w:w="7038" w:type="dxa"/>
            <w:tcBorders>
              <w:top w:val="single" w:sz="4" w:space="0" w:color="auto"/>
              <w:left w:val="single" w:sz="4" w:space="0" w:color="auto"/>
            </w:tcBorders>
            <w:shd w:val="clear" w:color="auto" w:fill="FFFFFF"/>
          </w:tcPr>
          <w:p w:rsidR="00D2352A" w:rsidRPr="00A453A0" w:rsidRDefault="00E965DA" w:rsidP="00E965DA">
            <w:pPr>
              <w:pStyle w:val="1"/>
              <w:shd w:val="clear" w:color="auto" w:fill="auto"/>
              <w:spacing w:before="0" w:line="220" w:lineRule="exact"/>
              <w:ind w:left="80" w:firstLine="0"/>
              <w:jc w:val="left"/>
              <w:rPr>
                <w:rFonts w:asciiTheme="minorHAnsi" w:hAnsiTheme="minorHAnsi" w:cstheme="minorHAnsi"/>
                <w:lang w:val="en-GB"/>
              </w:rPr>
            </w:pPr>
            <w:r w:rsidRPr="00A453A0">
              <w:rPr>
                <w:rFonts w:asciiTheme="minorHAnsi" w:hAnsiTheme="minorHAnsi" w:cstheme="minorHAnsi"/>
                <w:lang w:val="en-GB"/>
              </w:rPr>
              <w:t>Studying innovative educational technologies</w:t>
            </w:r>
          </w:p>
        </w:tc>
        <w:tc>
          <w:tcPr>
            <w:tcW w:w="1037" w:type="dxa"/>
            <w:tcBorders>
              <w:top w:val="single" w:sz="4" w:space="0" w:color="auto"/>
              <w:left w:val="single" w:sz="4" w:space="0" w:color="auto"/>
            </w:tcBorders>
            <w:shd w:val="clear" w:color="auto" w:fill="FFFFFF"/>
          </w:tcPr>
          <w:p w:rsidR="00D2352A" w:rsidRPr="00D2352A" w:rsidRDefault="00D2352A" w:rsidP="00D2352A">
            <w:pPr>
              <w:pStyle w:val="1"/>
              <w:shd w:val="clear" w:color="auto" w:fill="auto"/>
              <w:spacing w:before="0" w:line="220" w:lineRule="exact"/>
              <w:ind w:firstLine="0"/>
              <w:rPr>
                <w:rFonts w:asciiTheme="minorHAnsi" w:hAnsiTheme="minorHAnsi" w:cstheme="minorHAnsi"/>
              </w:rPr>
            </w:pPr>
            <w:r w:rsidRPr="00D2352A">
              <w:rPr>
                <w:rFonts w:asciiTheme="minorHAnsi" w:hAnsiTheme="minorHAnsi" w:cstheme="minorHAnsi"/>
              </w:rPr>
              <w:t>4</w:t>
            </w:r>
          </w:p>
        </w:tc>
        <w:tc>
          <w:tcPr>
            <w:tcW w:w="1141" w:type="dxa"/>
            <w:tcBorders>
              <w:top w:val="single" w:sz="4" w:space="0" w:color="auto"/>
              <w:left w:val="single" w:sz="4" w:space="0" w:color="auto"/>
              <w:right w:val="single" w:sz="4" w:space="0" w:color="auto"/>
            </w:tcBorders>
            <w:shd w:val="clear" w:color="auto" w:fill="FFFFFF"/>
          </w:tcPr>
          <w:p w:rsidR="00D2352A" w:rsidRPr="00D2352A" w:rsidRDefault="00D2352A" w:rsidP="00D2352A">
            <w:pPr>
              <w:rPr>
                <w:rFonts w:asciiTheme="minorHAnsi" w:hAnsiTheme="minorHAnsi" w:cstheme="minorHAnsi"/>
                <w:sz w:val="10"/>
                <w:szCs w:val="10"/>
              </w:rPr>
            </w:pPr>
          </w:p>
        </w:tc>
      </w:tr>
      <w:tr w:rsidR="00D2352A" w:rsidRPr="00D2352A" w:rsidTr="00E965DA">
        <w:tc>
          <w:tcPr>
            <w:tcW w:w="7038" w:type="dxa"/>
            <w:tcBorders>
              <w:top w:val="single" w:sz="4" w:space="0" w:color="auto"/>
              <w:left w:val="single" w:sz="4" w:space="0" w:color="auto"/>
            </w:tcBorders>
            <w:shd w:val="clear" w:color="auto" w:fill="FFFFFF"/>
            <w:vAlign w:val="bottom"/>
          </w:tcPr>
          <w:p w:rsidR="00D2352A" w:rsidRPr="00A453A0" w:rsidRDefault="00E965DA" w:rsidP="00D2352A">
            <w:pPr>
              <w:pStyle w:val="1"/>
              <w:shd w:val="clear" w:color="auto" w:fill="auto"/>
              <w:spacing w:before="0" w:line="220" w:lineRule="exact"/>
              <w:ind w:left="80" w:firstLine="0"/>
              <w:jc w:val="left"/>
              <w:rPr>
                <w:rFonts w:asciiTheme="minorHAnsi" w:hAnsiTheme="minorHAnsi" w:cstheme="minorHAnsi"/>
                <w:lang w:val="en-GB"/>
              </w:rPr>
            </w:pPr>
            <w:r w:rsidRPr="00A453A0">
              <w:rPr>
                <w:rFonts w:asciiTheme="minorHAnsi" w:hAnsiTheme="minorHAnsi" w:cstheme="minorHAnsi"/>
                <w:lang w:val="en-GB"/>
              </w:rPr>
              <w:t>Total</w:t>
            </w:r>
          </w:p>
        </w:tc>
        <w:tc>
          <w:tcPr>
            <w:tcW w:w="1037" w:type="dxa"/>
            <w:tcBorders>
              <w:top w:val="single" w:sz="4" w:space="0" w:color="auto"/>
              <w:left w:val="single" w:sz="4" w:space="0" w:color="auto"/>
            </w:tcBorders>
            <w:shd w:val="clear" w:color="auto" w:fill="FFFFFF"/>
            <w:vAlign w:val="bottom"/>
          </w:tcPr>
          <w:p w:rsidR="00D2352A" w:rsidRPr="00D2352A" w:rsidRDefault="00D2352A" w:rsidP="00D2352A">
            <w:pPr>
              <w:pStyle w:val="1"/>
              <w:shd w:val="clear" w:color="auto" w:fill="auto"/>
              <w:spacing w:before="0" w:line="220" w:lineRule="exact"/>
              <w:ind w:firstLine="0"/>
              <w:rPr>
                <w:rFonts w:asciiTheme="minorHAnsi" w:hAnsiTheme="minorHAnsi" w:cstheme="minorHAnsi"/>
              </w:rPr>
            </w:pPr>
            <w:r w:rsidRPr="00D2352A">
              <w:rPr>
                <w:rFonts w:asciiTheme="minorHAnsi" w:hAnsiTheme="minorHAnsi" w:cstheme="minorHAnsi"/>
              </w:rPr>
              <w:t>20</w:t>
            </w:r>
          </w:p>
        </w:tc>
        <w:tc>
          <w:tcPr>
            <w:tcW w:w="1141" w:type="dxa"/>
            <w:tcBorders>
              <w:top w:val="single" w:sz="4" w:space="0" w:color="auto"/>
              <w:left w:val="single" w:sz="4" w:space="0" w:color="auto"/>
              <w:right w:val="single" w:sz="4" w:space="0" w:color="auto"/>
            </w:tcBorders>
            <w:shd w:val="clear" w:color="auto" w:fill="FFFFFF"/>
            <w:vAlign w:val="bottom"/>
          </w:tcPr>
          <w:p w:rsidR="00D2352A" w:rsidRPr="00D2352A" w:rsidRDefault="00E965DA" w:rsidP="00D2352A">
            <w:pPr>
              <w:pStyle w:val="1"/>
              <w:shd w:val="clear" w:color="auto" w:fill="auto"/>
              <w:spacing w:before="0" w:line="220" w:lineRule="exact"/>
              <w:ind w:firstLine="0"/>
              <w:rPr>
                <w:rFonts w:asciiTheme="minorHAnsi" w:hAnsiTheme="minorHAnsi" w:cstheme="minorHAnsi"/>
              </w:rPr>
            </w:pPr>
            <w:r>
              <w:rPr>
                <w:rFonts w:asciiTheme="minorHAnsi" w:hAnsiTheme="minorHAnsi" w:cstheme="minorHAnsi"/>
              </w:rPr>
              <w:t>0.</w:t>
            </w:r>
            <w:r w:rsidR="00D2352A" w:rsidRPr="00D2352A">
              <w:rPr>
                <w:rFonts w:asciiTheme="minorHAnsi" w:hAnsiTheme="minorHAnsi" w:cstheme="minorHAnsi"/>
              </w:rPr>
              <w:t>5</w:t>
            </w:r>
          </w:p>
        </w:tc>
      </w:tr>
      <w:tr w:rsidR="00D2352A" w:rsidRPr="00D2352A" w:rsidTr="00E965DA">
        <w:tc>
          <w:tcPr>
            <w:tcW w:w="7038" w:type="dxa"/>
            <w:tcBorders>
              <w:top w:val="single" w:sz="4" w:space="0" w:color="auto"/>
              <w:left w:val="single" w:sz="4" w:space="0" w:color="auto"/>
            </w:tcBorders>
            <w:shd w:val="clear" w:color="auto" w:fill="FFFFFF"/>
            <w:vAlign w:val="center"/>
          </w:tcPr>
          <w:p w:rsidR="00D2352A" w:rsidRPr="00A453A0" w:rsidRDefault="00E965DA" w:rsidP="00D2352A">
            <w:pPr>
              <w:pStyle w:val="1"/>
              <w:shd w:val="clear" w:color="auto" w:fill="auto"/>
              <w:spacing w:before="0" w:line="220" w:lineRule="exact"/>
              <w:ind w:left="80" w:firstLine="0"/>
              <w:jc w:val="left"/>
              <w:rPr>
                <w:rFonts w:asciiTheme="minorHAnsi" w:hAnsiTheme="minorHAnsi" w:cstheme="minorHAnsi"/>
                <w:lang w:val="en-GB"/>
              </w:rPr>
            </w:pPr>
            <w:r w:rsidRPr="00A453A0">
              <w:rPr>
                <w:rFonts w:asciiTheme="minorHAnsi" w:hAnsiTheme="minorHAnsi" w:cstheme="minorHAnsi"/>
                <w:lang w:val="en-GB"/>
              </w:rPr>
              <w:t>Compilation of compendium of lectures</w:t>
            </w:r>
          </w:p>
        </w:tc>
        <w:tc>
          <w:tcPr>
            <w:tcW w:w="1037" w:type="dxa"/>
            <w:tcBorders>
              <w:top w:val="single" w:sz="4" w:space="0" w:color="auto"/>
              <w:left w:val="single" w:sz="4" w:space="0" w:color="auto"/>
            </w:tcBorders>
            <w:shd w:val="clear" w:color="auto" w:fill="FFFFFF"/>
            <w:vAlign w:val="bottom"/>
          </w:tcPr>
          <w:p w:rsidR="00D2352A" w:rsidRPr="00D2352A" w:rsidRDefault="00D2352A" w:rsidP="00D2352A">
            <w:pPr>
              <w:pStyle w:val="1"/>
              <w:shd w:val="clear" w:color="auto" w:fill="auto"/>
              <w:spacing w:before="0" w:line="220" w:lineRule="exact"/>
              <w:ind w:firstLine="0"/>
              <w:rPr>
                <w:rFonts w:asciiTheme="minorHAnsi" w:hAnsiTheme="minorHAnsi" w:cstheme="minorHAnsi"/>
              </w:rPr>
            </w:pPr>
            <w:r w:rsidRPr="00D2352A">
              <w:rPr>
                <w:rFonts w:asciiTheme="minorHAnsi" w:hAnsiTheme="minorHAnsi" w:cstheme="minorHAnsi"/>
              </w:rPr>
              <w:t>6</w:t>
            </w:r>
          </w:p>
        </w:tc>
        <w:tc>
          <w:tcPr>
            <w:tcW w:w="1141" w:type="dxa"/>
            <w:tcBorders>
              <w:top w:val="single" w:sz="4" w:space="0" w:color="auto"/>
              <w:left w:val="single" w:sz="4" w:space="0" w:color="auto"/>
              <w:right w:val="single" w:sz="4" w:space="0" w:color="auto"/>
            </w:tcBorders>
            <w:shd w:val="clear" w:color="auto" w:fill="FFFFFF"/>
          </w:tcPr>
          <w:p w:rsidR="00D2352A" w:rsidRPr="00D2352A" w:rsidRDefault="00D2352A" w:rsidP="00D2352A">
            <w:pPr>
              <w:rPr>
                <w:rFonts w:asciiTheme="minorHAnsi" w:hAnsiTheme="minorHAnsi" w:cstheme="minorHAnsi"/>
                <w:sz w:val="10"/>
                <w:szCs w:val="10"/>
              </w:rPr>
            </w:pPr>
          </w:p>
        </w:tc>
      </w:tr>
      <w:tr w:rsidR="00D2352A" w:rsidRPr="00D2352A" w:rsidTr="00E965DA">
        <w:tc>
          <w:tcPr>
            <w:tcW w:w="7038" w:type="dxa"/>
            <w:tcBorders>
              <w:top w:val="single" w:sz="4" w:space="0" w:color="auto"/>
              <w:left w:val="single" w:sz="4" w:space="0" w:color="auto"/>
            </w:tcBorders>
            <w:shd w:val="clear" w:color="auto" w:fill="FFFFFF"/>
            <w:vAlign w:val="bottom"/>
          </w:tcPr>
          <w:p w:rsidR="00D2352A" w:rsidRPr="00A453A0" w:rsidRDefault="00A453A0" w:rsidP="00A453A0">
            <w:pPr>
              <w:pStyle w:val="1"/>
              <w:shd w:val="clear" w:color="auto" w:fill="auto"/>
              <w:spacing w:before="0"/>
              <w:ind w:left="80" w:firstLine="0"/>
              <w:jc w:val="left"/>
              <w:rPr>
                <w:rFonts w:asciiTheme="minorHAnsi" w:hAnsiTheme="minorHAnsi" w:cstheme="minorHAnsi"/>
                <w:lang w:val="en-GB"/>
              </w:rPr>
            </w:pPr>
            <w:r w:rsidRPr="00A453A0">
              <w:rPr>
                <w:rFonts w:asciiTheme="minorHAnsi" w:hAnsiTheme="minorHAnsi" w:cstheme="minorHAnsi"/>
                <w:lang w:val="en-GB"/>
              </w:rPr>
              <w:t>Development of methodological recommendations for conducting seminars, practical or laboratory classes. The selection of methods for assessing the knowledge of students</w:t>
            </w:r>
          </w:p>
        </w:tc>
        <w:tc>
          <w:tcPr>
            <w:tcW w:w="1037" w:type="dxa"/>
            <w:tcBorders>
              <w:top w:val="single" w:sz="4" w:space="0" w:color="auto"/>
              <w:left w:val="single" w:sz="4" w:space="0" w:color="auto"/>
            </w:tcBorders>
            <w:shd w:val="clear" w:color="auto" w:fill="FFFFFF"/>
          </w:tcPr>
          <w:p w:rsidR="00D2352A" w:rsidRPr="00D2352A" w:rsidRDefault="00D2352A" w:rsidP="00D2352A">
            <w:pPr>
              <w:pStyle w:val="1"/>
              <w:shd w:val="clear" w:color="auto" w:fill="auto"/>
              <w:spacing w:before="0" w:line="220" w:lineRule="exact"/>
              <w:ind w:firstLine="0"/>
              <w:rPr>
                <w:rFonts w:asciiTheme="minorHAnsi" w:hAnsiTheme="minorHAnsi" w:cstheme="minorHAnsi"/>
              </w:rPr>
            </w:pPr>
            <w:r w:rsidRPr="00D2352A">
              <w:rPr>
                <w:rFonts w:asciiTheme="minorHAnsi" w:hAnsiTheme="minorHAnsi" w:cstheme="minorHAnsi"/>
              </w:rPr>
              <w:t>6</w:t>
            </w:r>
          </w:p>
        </w:tc>
        <w:tc>
          <w:tcPr>
            <w:tcW w:w="1141" w:type="dxa"/>
            <w:tcBorders>
              <w:top w:val="single" w:sz="4" w:space="0" w:color="auto"/>
              <w:left w:val="single" w:sz="4" w:space="0" w:color="auto"/>
              <w:right w:val="single" w:sz="4" w:space="0" w:color="auto"/>
            </w:tcBorders>
            <w:shd w:val="clear" w:color="auto" w:fill="FFFFFF"/>
          </w:tcPr>
          <w:p w:rsidR="00D2352A" w:rsidRPr="00D2352A" w:rsidRDefault="00D2352A" w:rsidP="00D2352A">
            <w:pPr>
              <w:rPr>
                <w:rFonts w:asciiTheme="minorHAnsi" w:hAnsiTheme="minorHAnsi" w:cstheme="minorHAnsi"/>
                <w:sz w:val="10"/>
                <w:szCs w:val="10"/>
              </w:rPr>
            </w:pPr>
          </w:p>
        </w:tc>
      </w:tr>
      <w:tr w:rsidR="00D2352A" w:rsidRPr="00D2352A" w:rsidTr="00E965DA">
        <w:tc>
          <w:tcPr>
            <w:tcW w:w="7038" w:type="dxa"/>
            <w:tcBorders>
              <w:top w:val="single" w:sz="4" w:space="0" w:color="auto"/>
              <w:left w:val="single" w:sz="4" w:space="0" w:color="auto"/>
            </w:tcBorders>
            <w:shd w:val="clear" w:color="auto" w:fill="FFFFFF"/>
            <w:vAlign w:val="bottom"/>
          </w:tcPr>
          <w:p w:rsidR="00D2352A" w:rsidRPr="00A453A0" w:rsidRDefault="00A453A0" w:rsidP="00D2352A">
            <w:pPr>
              <w:pStyle w:val="1"/>
              <w:shd w:val="clear" w:color="auto" w:fill="auto"/>
              <w:spacing w:before="0" w:line="266" w:lineRule="exact"/>
              <w:ind w:left="80" w:firstLine="0"/>
              <w:jc w:val="left"/>
              <w:rPr>
                <w:rFonts w:asciiTheme="minorHAnsi" w:hAnsiTheme="minorHAnsi" w:cstheme="minorHAnsi"/>
                <w:lang w:val="en-GB"/>
              </w:rPr>
            </w:pPr>
            <w:r w:rsidRPr="00A453A0">
              <w:rPr>
                <w:rFonts w:asciiTheme="minorHAnsi" w:hAnsiTheme="minorHAnsi" w:cstheme="minorHAnsi"/>
                <w:lang w:val="en-GB"/>
              </w:rPr>
              <w:t>Execution of a handout or presentatio</w:t>
            </w:r>
            <w:r>
              <w:rPr>
                <w:rFonts w:asciiTheme="minorHAnsi" w:hAnsiTheme="minorHAnsi" w:cstheme="minorHAnsi"/>
                <w:lang w:val="en-GB"/>
              </w:rPr>
              <w:t>n to a lecture</w:t>
            </w:r>
          </w:p>
        </w:tc>
        <w:tc>
          <w:tcPr>
            <w:tcW w:w="1037" w:type="dxa"/>
            <w:tcBorders>
              <w:top w:val="single" w:sz="4" w:space="0" w:color="auto"/>
              <w:left w:val="single" w:sz="4" w:space="0" w:color="auto"/>
            </w:tcBorders>
            <w:shd w:val="clear" w:color="auto" w:fill="FFFFFF"/>
            <w:vAlign w:val="center"/>
          </w:tcPr>
          <w:p w:rsidR="00D2352A" w:rsidRPr="00D2352A" w:rsidRDefault="00D2352A" w:rsidP="00D2352A">
            <w:pPr>
              <w:pStyle w:val="1"/>
              <w:shd w:val="clear" w:color="auto" w:fill="auto"/>
              <w:spacing w:before="0" w:line="220" w:lineRule="exact"/>
              <w:ind w:firstLine="0"/>
              <w:rPr>
                <w:rFonts w:asciiTheme="minorHAnsi" w:hAnsiTheme="minorHAnsi" w:cstheme="minorHAnsi"/>
              </w:rPr>
            </w:pPr>
            <w:r w:rsidRPr="00D2352A">
              <w:rPr>
                <w:rFonts w:asciiTheme="minorHAnsi" w:hAnsiTheme="minorHAnsi" w:cstheme="minorHAnsi"/>
              </w:rPr>
              <w:t>6</w:t>
            </w:r>
          </w:p>
        </w:tc>
        <w:tc>
          <w:tcPr>
            <w:tcW w:w="1141" w:type="dxa"/>
            <w:tcBorders>
              <w:top w:val="single" w:sz="4" w:space="0" w:color="auto"/>
              <w:left w:val="single" w:sz="4" w:space="0" w:color="auto"/>
              <w:right w:val="single" w:sz="4" w:space="0" w:color="auto"/>
            </w:tcBorders>
            <w:shd w:val="clear" w:color="auto" w:fill="FFFFFF"/>
          </w:tcPr>
          <w:p w:rsidR="00D2352A" w:rsidRPr="00D2352A" w:rsidRDefault="00D2352A" w:rsidP="00D2352A">
            <w:pPr>
              <w:rPr>
                <w:rFonts w:asciiTheme="minorHAnsi" w:hAnsiTheme="minorHAnsi" w:cstheme="minorHAnsi"/>
                <w:sz w:val="10"/>
                <w:szCs w:val="10"/>
              </w:rPr>
            </w:pPr>
          </w:p>
        </w:tc>
      </w:tr>
      <w:tr w:rsidR="00D2352A" w:rsidRPr="00D2352A" w:rsidTr="00E965DA">
        <w:tc>
          <w:tcPr>
            <w:tcW w:w="7038" w:type="dxa"/>
            <w:tcBorders>
              <w:top w:val="single" w:sz="4" w:space="0" w:color="auto"/>
              <w:left w:val="single" w:sz="4" w:space="0" w:color="auto"/>
            </w:tcBorders>
            <w:shd w:val="clear" w:color="auto" w:fill="FFFFFF"/>
            <w:vAlign w:val="bottom"/>
          </w:tcPr>
          <w:p w:rsidR="00D2352A" w:rsidRPr="00A453A0" w:rsidRDefault="00A453A0" w:rsidP="00A453A0">
            <w:pPr>
              <w:pStyle w:val="1"/>
              <w:shd w:val="clear" w:color="auto" w:fill="auto"/>
              <w:spacing w:before="0" w:line="270" w:lineRule="exact"/>
              <w:ind w:left="80" w:firstLine="0"/>
              <w:jc w:val="left"/>
              <w:rPr>
                <w:rFonts w:asciiTheme="minorHAnsi" w:hAnsiTheme="minorHAnsi" w:cstheme="minorHAnsi"/>
                <w:lang w:val="en-US"/>
              </w:rPr>
            </w:pPr>
            <w:r w:rsidRPr="00A453A0">
              <w:rPr>
                <w:rFonts w:asciiTheme="minorHAnsi" w:hAnsiTheme="minorHAnsi" w:cstheme="minorHAnsi"/>
                <w:lang w:val="en-US"/>
              </w:rPr>
              <w:t xml:space="preserve">Development of test </w:t>
            </w:r>
            <w:r>
              <w:rPr>
                <w:rFonts w:asciiTheme="minorHAnsi" w:hAnsiTheme="minorHAnsi" w:cstheme="minorHAnsi"/>
                <w:lang w:val="en-US"/>
              </w:rPr>
              <w:t>assignments</w:t>
            </w:r>
            <w:r w:rsidRPr="00A453A0">
              <w:rPr>
                <w:rFonts w:asciiTheme="minorHAnsi" w:hAnsiTheme="minorHAnsi" w:cstheme="minorHAnsi"/>
                <w:lang w:val="en-US"/>
              </w:rPr>
              <w:t xml:space="preserve">, tasks, exercises </w:t>
            </w:r>
            <w:r>
              <w:rPr>
                <w:rFonts w:asciiTheme="minorHAnsi" w:hAnsiTheme="minorHAnsi" w:cstheme="minorHAnsi"/>
                <w:lang w:val="en-US"/>
              </w:rPr>
              <w:t>and</w:t>
            </w:r>
            <w:r w:rsidRPr="00A453A0">
              <w:rPr>
                <w:rFonts w:asciiTheme="minorHAnsi" w:hAnsiTheme="minorHAnsi" w:cstheme="minorHAnsi"/>
                <w:lang w:val="en-US"/>
              </w:rPr>
              <w:t xml:space="preserve"> business game scenarios for conducting seminars</w:t>
            </w:r>
          </w:p>
        </w:tc>
        <w:tc>
          <w:tcPr>
            <w:tcW w:w="1037" w:type="dxa"/>
            <w:tcBorders>
              <w:top w:val="single" w:sz="4" w:space="0" w:color="auto"/>
              <w:left w:val="single" w:sz="4" w:space="0" w:color="auto"/>
            </w:tcBorders>
            <w:shd w:val="clear" w:color="auto" w:fill="FFFFFF"/>
            <w:vAlign w:val="center"/>
          </w:tcPr>
          <w:p w:rsidR="00D2352A" w:rsidRPr="00D2352A" w:rsidRDefault="00D2352A" w:rsidP="00D2352A">
            <w:pPr>
              <w:pStyle w:val="1"/>
              <w:shd w:val="clear" w:color="auto" w:fill="auto"/>
              <w:spacing w:before="0" w:line="220" w:lineRule="exact"/>
              <w:ind w:firstLine="0"/>
              <w:rPr>
                <w:rFonts w:asciiTheme="minorHAnsi" w:hAnsiTheme="minorHAnsi" w:cstheme="minorHAnsi"/>
              </w:rPr>
            </w:pPr>
            <w:r w:rsidRPr="00D2352A">
              <w:rPr>
                <w:rFonts w:asciiTheme="minorHAnsi" w:hAnsiTheme="minorHAnsi" w:cstheme="minorHAnsi"/>
              </w:rPr>
              <w:t>6</w:t>
            </w:r>
          </w:p>
        </w:tc>
        <w:tc>
          <w:tcPr>
            <w:tcW w:w="1141" w:type="dxa"/>
            <w:tcBorders>
              <w:top w:val="single" w:sz="4" w:space="0" w:color="auto"/>
              <w:left w:val="single" w:sz="4" w:space="0" w:color="auto"/>
              <w:right w:val="single" w:sz="4" w:space="0" w:color="auto"/>
            </w:tcBorders>
            <w:shd w:val="clear" w:color="auto" w:fill="FFFFFF"/>
          </w:tcPr>
          <w:p w:rsidR="00D2352A" w:rsidRPr="00D2352A" w:rsidRDefault="00D2352A" w:rsidP="00D2352A">
            <w:pPr>
              <w:rPr>
                <w:rFonts w:asciiTheme="minorHAnsi" w:hAnsiTheme="minorHAnsi" w:cstheme="minorHAnsi"/>
                <w:sz w:val="10"/>
                <w:szCs w:val="10"/>
              </w:rPr>
            </w:pPr>
          </w:p>
        </w:tc>
      </w:tr>
      <w:tr w:rsidR="00D2352A" w:rsidRPr="00D2352A" w:rsidTr="00E965DA">
        <w:tc>
          <w:tcPr>
            <w:tcW w:w="7038" w:type="dxa"/>
            <w:tcBorders>
              <w:top w:val="single" w:sz="4" w:space="0" w:color="auto"/>
              <w:left w:val="single" w:sz="4" w:space="0" w:color="auto"/>
            </w:tcBorders>
            <w:shd w:val="clear" w:color="auto" w:fill="FFFFFF"/>
            <w:vAlign w:val="bottom"/>
          </w:tcPr>
          <w:p w:rsidR="00D2352A" w:rsidRPr="00A453A0" w:rsidRDefault="00A453A0" w:rsidP="00A453A0">
            <w:pPr>
              <w:pStyle w:val="1"/>
              <w:shd w:val="clear" w:color="auto" w:fill="auto"/>
              <w:spacing w:before="0" w:line="220" w:lineRule="exact"/>
              <w:ind w:left="80" w:firstLine="0"/>
              <w:jc w:val="left"/>
              <w:rPr>
                <w:rFonts w:asciiTheme="minorHAnsi" w:hAnsiTheme="minorHAnsi" w:cstheme="minorHAnsi"/>
                <w:lang w:val="en-GB"/>
              </w:rPr>
            </w:pPr>
            <w:r w:rsidRPr="00A453A0">
              <w:rPr>
                <w:rFonts w:asciiTheme="minorHAnsi" w:hAnsiTheme="minorHAnsi" w:cstheme="minorHAnsi"/>
                <w:lang w:val="en-GB"/>
              </w:rPr>
              <w:t xml:space="preserve">Preparation for the report on </w:t>
            </w:r>
            <w:r>
              <w:rPr>
                <w:rFonts w:asciiTheme="minorHAnsi" w:hAnsiTheme="minorHAnsi" w:cstheme="minorHAnsi"/>
                <w:lang w:val="en-GB"/>
              </w:rPr>
              <w:t>the teaching</w:t>
            </w:r>
            <w:r w:rsidRPr="00A453A0">
              <w:rPr>
                <w:rFonts w:asciiTheme="minorHAnsi" w:hAnsiTheme="minorHAnsi" w:cstheme="minorHAnsi"/>
                <w:lang w:val="en-GB"/>
              </w:rPr>
              <w:t xml:space="preserve"> practice</w:t>
            </w:r>
          </w:p>
        </w:tc>
        <w:tc>
          <w:tcPr>
            <w:tcW w:w="1037" w:type="dxa"/>
            <w:tcBorders>
              <w:top w:val="single" w:sz="4" w:space="0" w:color="auto"/>
              <w:left w:val="single" w:sz="4" w:space="0" w:color="auto"/>
            </w:tcBorders>
            <w:shd w:val="clear" w:color="auto" w:fill="FFFFFF"/>
            <w:vAlign w:val="bottom"/>
          </w:tcPr>
          <w:p w:rsidR="00D2352A" w:rsidRPr="00D2352A" w:rsidRDefault="00D2352A" w:rsidP="00D2352A">
            <w:pPr>
              <w:pStyle w:val="1"/>
              <w:shd w:val="clear" w:color="auto" w:fill="auto"/>
              <w:spacing w:before="0" w:line="220" w:lineRule="exact"/>
              <w:ind w:firstLine="0"/>
              <w:rPr>
                <w:rFonts w:asciiTheme="minorHAnsi" w:hAnsiTheme="minorHAnsi" w:cstheme="minorHAnsi"/>
              </w:rPr>
            </w:pPr>
            <w:r w:rsidRPr="00D2352A">
              <w:rPr>
                <w:rFonts w:asciiTheme="minorHAnsi" w:hAnsiTheme="minorHAnsi" w:cstheme="minorHAnsi"/>
              </w:rPr>
              <w:t>6</w:t>
            </w:r>
          </w:p>
        </w:tc>
        <w:tc>
          <w:tcPr>
            <w:tcW w:w="1141" w:type="dxa"/>
            <w:tcBorders>
              <w:top w:val="single" w:sz="4" w:space="0" w:color="auto"/>
              <w:left w:val="single" w:sz="4" w:space="0" w:color="auto"/>
              <w:right w:val="single" w:sz="4" w:space="0" w:color="auto"/>
            </w:tcBorders>
            <w:shd w:val="clear" w:color="auto" w:fill="FFFFFF"/>
          </w:tcPr>
          <w:p w:rsidR="00D2352A" w:rsidRPr="00D2352A" w:rsidRDefault="00D2352A" w:rsidP="00D2352A">
            <w:pPr>
              <w:rPr>
                <w:rFonts w:asciiTheme="minorHAnsi" w:hAnsiTheme="minorHAnsi" w:cstheme="minorHAnsi"/>
                <w:sz w:val="10"/>
                <w:szCs w:val="10"/>
              </w:rPr>
            </w:pPr>
          </w:p>
        </w:tc>
      </w:tr>
      <w:tr w:rsidR="00D2352A" w:rsidRPr="00D2352A" w:rsidTr="00E965DA">
        <w:tc>
          <w:tcPr>
            <w:tcW w:w="7038" w:type="dxa"/>
            <w:tcBorders>
              <w:top w:val="single" w:sz="4" w:space="0" w:color="auto"/>
              <w:left w:val="single" w:sz="4" w:space="0" w:color="auto"/>
              <w:bottom w:val="single" w:sz="4" w:space="0" w:color="auto"/>
            </w:tcBorders>
            <w:shd w:val="clear" w:color="auto" w:fill="FFFFFF"/>
          </w:tcPr>
          <w:p w:rsidR="00D2352A" w:rsidRPr="00A453A0" w:rsidRDefault="00A453A0" w:rsidP="00D2352A">
            <w:pPr>
              <w:pStyle w:val="1"/>
              <w:shd w:val="clear" w:color="auto" w:fill="auto"/>
              <w:spacing w:before="0" w:line="220" w:lineRule="exact"/>
              <w:ind w:left="80" w:firstLine="0"/>
              <w:jc w:val="left"/>
              <w:rPr>
                <w:rFonts w:asciiTheme="minorHAnsi" w:hAnsiTheme="minorHAnsi" w:cstheme="minorHAnsi"/>
                <w:lang w:val="en-GB"/>
              </w:rPr>
            </w:pPr>
            <w:r>
              <w:rPr>
                <w:rFonts w:asciiTheme="minorHAnsi" w:hAnsiTheme="minorHAnsi" w:cstheme="minorHAnsi"/>
                <w:lang w:val="en-GB"/>
              </w:rPr>
              <w:t>Total</w:t>
            </w:r>
          </w:p>
        </w:tc>
        <w:tc>
          <w:tcPr>
            <w:tcW w:w="1037" w:type="dxa"/>
            <w:tcBorders>
              <w:top w:val="single" w:sz="4" w:space="0" w:color="auto"/>
              <w:left w:val="single" w:sz="4" w:space="0" w:color="auto"/>
              <w:bottom w:val="single" w:sz="4" w:space="0" w:color="auto"/>
            </w:tcBorders>
            <w:shd w:val="clear" w:color="auto" w:fill="FFFFFF"/>
          </w:tcPr>
          <w:p w:rsidR="00D2352A" w:rsidRPr="00D2352A" w:rsidRDefault="00D2352A" w:rsidP="00D2352A">
            <w:pPr>
              <w:pStyle w:val="1"/>
              <w:shd w:val="clear" w:color="auto" w:fill="auto"/>
              <w:spacing w:before="0" w:line="220" w:lineRule="exact"/>
              <w:ind w:firstLine="0"/>
              <w:rPr>
                <w:rFonts w:asciiTheme="minorHAnsi" w:hAnsiTheme="minorHAnsi" w:cstheme="minorHAnsi"/>
              </w:rPr>
            </w:pPr>
            <w:r w:rsidRPr="00D2352A">
              <w:rPr>
                <w:rFonts w:asciiTheme="minorHAnsi" w:hAnsiTheme="minorHAnsi" w:cstheme="minorHAnsi"/>
              </w:rPr>
              <w:t>30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bottom"/>
          </w:tcPr>
          <w:p w:rsidR="00D2352A" w:rsidRPr="00D2352A" w:rsidRDefault="00E965DA" w:rsidP="00D2352A">
            <w:pPr>
              <w:pStyle w:val="1"/>
              <w:shd w:val="clear" w:color="auto" w:fill="auto"/>
              <w:spacing w:before="0" w:line="220" w:lineRule="exact"/>
              <w:ind w:firstLine="0"/>
              <w:rPr>
                <w:rFonts w:asciiTheme="minorHAnsi" w:hAnsiTheme="minorHAnsi" w:cstheme="minorHAnsi"/>
              </w:rPr>
            </w:pPr>
            <w:r>
              <w:rPr>
                <w:rFonts w:asciiTheme="minorHAnsi" w:hAnsiTheme="minorHAnsi" w:cstheme="minorHAnsi"/>
              </w:rPr>
              <w:t>1.</w:t>
            </w:r>
            <w:r w:rsidR="00D2352A" w:rsidRPr="00D2352A">
              <w:rPr>
                <w:rFonts w:asciiTheme="minorHAnsi" w:hAnsiTheme="minorHAnsi" w:cstheme="minorHAnsi"/>
              </w:rPr>
              <w:t>0</w:t>
            </w:r>
          </w:p>
        </w:tc>
      </w:tr>
    </w:tbl>
    <w:p w:rsidR="00D2352A" w:rsidRPr="00D2352A" w:rsidRDefault="00D2352A" w:rsidP="00EA6138">
      <w:pPr>
        <w:rPr>
          <w:rFonts w:asciiTheme="minorHAnsi" w:hAnsiTheme="minorHAnsi" w:cstheme="minorHAnsi"/>
          <w:lang w:val="en-US"/>
        </w:rPr>
      </w:pPr>
    </w:p>
    <w:p w:rsidR="00D2352A" w:rsidRPr="00A453A0" w:rsidRDefault="00D2352A" w:rsidP="00D2352A">
      <w:pPr>
        <w:rPr>
          <w:rFonts w:asciiTheme="minorHAnsi" w:hAnsiTheme="minorHAnsi" w:cstheme="minorHAnsi"/>
          <w:b/>
          <w:bCs/>
          <w:lang w:val="en-US"/>
        </w:rPr>
      </w:pPr>
      <w:r w:rsidRPr="00A453A0">
        <w:rPr>
          <w:rFonts w:asciiTheme="minorHAnsi" w:hAnsiTheme="minorHAnsi" w:cstheme="minorHAnsi"/>
          <w:b/>
          <w:bCs/>
          <w:lang w:val="en-US"/>
        </w:rPr>
        <w:t xml:space="preserve">5. Reporting on the </w:t>
      </w:r>
      <w:r w:rsidR="00A453A0" w:rsidRPr="00A453A0">
        <w:rPr>
          <w:rFonts w:asciiTheme="minorHAnsi" w:hAnsiTheme="minorHAnsi" w:cstheme="minorHAnsi"/>
          <w:b/>
          <w:bCs/>
          <w:lang w:val="en-US"/>
        </w:rPr>
        <w:t>teaching</w:t>
      </w:r>
      <w:r w:rsidRPr="00A453A0">
        <w:rPr>
          <w:rFonts w:asciiTheme="minorHAnsi" w:hAnsiTheme="minorHAnsi" w:cstheme="minorHAnsi"/>
          <w:b/>
          <w:bCs/>
          <w:lang w:val="en-US"/>
        </w:rPr>
        <w:t xml:space="preserve"> practice</w:t>
      </w:r>
      <w:r w:rsidR="00A453A0" w:rsidRPr="00A453A0">
        <w:rPr>
          <w:rFonts w:asciiTheme="minorHAnsi" w:hAnsiTheme="minorHAnsi" w:cstheme="minorHAnsi"/>
          <w:b/>
          <w:bCs/>
          <w:lang w:val="en-US"/>
        </w:rPr>
        <w:t xml:space="preserve"> outcomes</w:t>
      </w:r>
    </w:p>
    <w:p w:rsidR="00D2352A" w:rsidRPr="00D2352A" w:rsidRDefault="00A453A0" w:rsidP="00A453A0">
      <w:pPr>
        <w:ind w:firstLine="708"/>
        <w:jc w:val="both"/>
        <w:rPr>
          <w:rFonts w:asciiTheme="minorHAnsi" w:hAnsiTheme="minorHAnsi" w:cstheme="minorHAnsi"/>
          <w:lang w:val="en-US"/>
        </w:rPr>
      </w:pPr>
      <w:r>
        <w:rPr>
          <w:rFonts w:asciiTheme="minorHAnsi" w:hAnsiTheme="minorHAnsi" w:cstheme="minorHAnsi"/>
          <w:lang w:val="en-US"/>
        </w:rPr>
        <w:t>A</w:t>
      </w:r>
      <w:r w:rsidR="00D2352A" w:rsidRPr="00D2352A">
        <w:rPr>
          <w:rFonts w:asciiTheme="minorHAnsi" w:hAnsiTheme="minorHAnsi" w:cstheme="minorHAnsi"/>
          <w:lang w:val="en-US"/>
        </w:rPr>
        <w:t xml:space="preserve"> </w:t>
      </w:r>
      <w:r>
        <w:rPr>
          <w:rFonts w:asciiTheme="minorHAnsi" w:hAnsiTheme="minorHAnsi" w:cstheme="minorHAnsi"/>
          <w:lang w:val="en-US"/>
        </w:rPr>
        <w:t>Ph.D.</w:t>
      </w:r>
      <w:r w:rsidR="00D2352A" w:rsidRPr="00D2352A">
        <w:rPr>
          <w:rFonts w:asciiTheme="minorHAnsi" w:hAnsiTheme="minorHAnsi" w:cstheme="minorHAnsi"/>
          <w:lang w:val="en-US"/>
        </w:rPr>
        <w:t xml:space="preserve"> </w:t>
      </w:r>
      <w:r w:rsidR="00D67046">
        <w:rPr>
          <w:rFonts w:asciiTheme="minorHAnsi" w:hAnsiTheme="minorHAnsi" w:cstheme="minorHAnsi"/>
          <w:lang w:val="en-GB"/>
        </w:rPr>
        <w:t>postgraduate</w:t>
      </w:r>
      <w:r w:rsidR="00D67046" w:rsidRPr="008E03F5">
        <w:rPr>
          <w:rFonts w:asciiTheme="minorHAnsi" w:hAnsiTheme="minorHAnsi" w:cstheme="minorHAnsi"/>
          <w:lang w:val="en-GB"/>
        </w:rPr>
        <w:t xml:space="preserve"> </w:t>
      </w:r>
      <w:r w:rsidR="00D2352A" w:rsidRPr="00D2352A">
        <w:rPr>
          <w:rFonts w:asciiTheme="minorHAnsi" w:hAnsiTheme="minorHAnsi" w:cstheme="minorHAnsi"/>
          <w:lang w:val="en-US"/>
        </w:rPr>
        <w:t xml:space="preserve">student </w:t>
      </w:r>
      <w:r>
        <w:rPr>
          <w:rFonts w:asciiTheme="minorHAnsi" w:hAnsiTheme="minorHAnsi" w:cstheme="minorHAnsi"/>
          <w:lang w:val="en-US"/>
        </w:rPr>
        <w:t>based on the teaching</w:t>
      </w:r>
      <w:r w:rsidR="00D2352A" w:rsidRPr="00D2352A">
        <w:rPr>
          <w:rFonts w:asciiTheme="minorHAnsi" w:hAnsiTheme="minorHAnsi" w:cstheme="minorHAnsi"/>
          <w:lang w:val="en-US"/>
        </w:rPr>
        <w:t xml:space="preserve"> practice is </w:t>
      </w:r>
      <w:r>
        <w:rPr>
          <w:rFonts w:asciiTheme="minorHAnsi" w:hAnsiTheme="minorHAnsi" w:cstheme="minorHAnsi"/>
          <w:lang w:val="en-US"/>
        </w:rPr>
        <w:t>assessed</w:t>
      </w:r>
      <w:r w:rsidR="00D2352A" w:rsidRPr="00D2352A">
        <w:rPr>
          <w:rFonts w:asciiTheme="minorHAnsi" w:hAnsiTheme="minorHAnsi" w:cstheme="minorHAnsi"/>
          <w:lang w:val="en-US"/>
        </w:rPr>
        <w:t xml:space="preserve"> by the department at which he</w:t>
      </w:r>
      <w:r>
        <w:rPr>
          <w:rFonts w:asciiTheme="minorHAnsi" w:hAnsiTheme="minorHAnsi" w:cstheme="minorHAnsi"/>
          <w:lang w:val="en-US"/>
        </w:rPr>
        <w:t>/she</w:t>
      </w:r>
      <w:r w:rsidR="00D2352A" w:rsidRPr="00D2352A">
        <w:rPr>
          <w:rFonts w:asciiTheme="minorHAnsi" w:hAnsiTheme="minorHAnsi" w:cstheme="minorHAnsi"/>
          <w:lang w:val="en-US"/>
        </w:rPr>
        <w:t xml:space="preserve"> </w:t>
      </w:r>
      <w:r>
        <w:rPr>
          <w:rFonts w:asciiTheme="minorHAnsi" w:hAnsiTheme="minorHAnsi" w:cstheme="minorHAnsi"/>
          <w:lang w:val="en-US"/>
        </w:rPr>
        <w:t>did the practice</w:t>
      </w:r>
      <w:r w:rsidR="00D2352A" w:rsidRPr="00D2352A">
        <w:rPr>
          <w:rFonts w:asciiTheme="minorHAnsi" w:hAnsiTheme="minorHAnsi" w:cstheme="minorHAnsi"/>
          <w:lang w:val="en-US"/>
        </w:rPr>
        <w:t xml:space="preserve"> based on the presentation of the </w:t>
      </w:r>
      <w:r>
        <w:rPr>
          <w:rFonts w:asciiTheme="minorHAnsi" w:hAnsiTheme="minorHAnsi" w:cstheme="minorHAnsi"/>
          <w:lang w:val="en-US"/>
        </w:rPr>
        <w:t>feedback</w:t>
      </w:r>
      <w:r w:rsidR="00D2352A" w:rsidRPr="00D2352A">
        <w:rPr>
          <w:rFonts w:asciiTheme="minorHAnsi" w:hAnsiTheme="minorHAnsi" w:cstheme="minorHAnsi"/>
          <w:lang w:val="en-US"/>
        </w:rPr>
        <w:t xml:space="preserve"> </w:t>
      </w:r>
      <w:r>
        <w:rPr>
          <w:rFonts w:asciiTheme="minorHAnsi" w:hAnsiTheme="minorHAnsi" w:cstheme="minorHAnsi"/>
          <w:lang w:val="en-US"/>
        </w:rPr>
        <w:t>from</w:t>
      </w:r>
      <w:r w:rsidR="00D2352A" w:rsidRPr="00D2352A">
        <w:rPr>
          <w:rFonts w:asciiTheme="minorHAnsi" w:hAnsiTheme="minorHAnsi" w:cstheme="minorHAnsi"/>
          <w:lang w:val="en-US"/>
        </w:rPr>
        <w:t xml:space="preserve"> the practice leader. The main basis for attestation is the successful conduct of the postgraduate study sessions in the groups of students included in the load grid of the </w:t>
      </w:r>
      <w:proofErr w:type="spellStart"/>
      <w:r w:rsidRPr="00D2352A">
        <w:rPr>
          <w:rFonts w:asciiTheme="minorHAnsi" w:hAnsiTheme="minorHAnsi" w:cstheme="minorHAnsi"/>
          <w:lang w:val="en-US"/>
        </w:rPr>
        <w:t>UrFU</w:t>
      </w:r>
      <w:proofErr w:type="spellEnd"/>
      <w:r w:rsidRPr="00D2352A">
        <w:rPr>
          <w:rFonts w:asciiTheme="minorHAnsi" w:hAnsiTheme="minorHAnsi" w:cstheme="minorHAnsi"/>
          <w:lang w:val="en-US"/>
        </w:rPr>
        <w:t xml:space="preserve"> </w:t>
      </w:r>
      <w:r w:rsidR="00D2352A" w:rsidRPr="00D2352A">
        <w:rPr>
          <w:rFonts w:asciiTheme="minorHAnsi" w:hAnsiTheme="minorHAnsi" w:cstheme="minorHAnsi"/>
          <w:lang w:val="en-US"/>
        </w:rPr>
        <w:t>departments.</w:t>
      </w:r>
    </w:p>
    <w:p w:rsidR="00D2352A" w:rsidRPr="00D2352A" w:rsidRDefault="00D2352A" w:rsidP="00D2352A">
      <w:pPr>
        <w:rPr>
          <w:rFonts w:asciiTheme="minorHAnsi" w:hAnsiTheme="minorHAnsi" w:cstheme="minorHAnsi"/>
          <w:lang w:val="en-US"/>
        </w:rPr>
      </w:pPr>
    </w:p>
    <w:p w:rsidR="00D2352A" w:rsidRPr="00A453A0" w:rsidRDefault="00D2352A" w:rsidP="00D2352A">
      <w:pPr>
        <w:rPr>
          <w:rFonts w:asciiTheme="minorHAnsi" w:hAnsiTheme="minorHAnsi" w:cstheme="minorHAnsi"/>
          <w:b/>
          <w:bCs/>
          <w:lang w:val="en-US"/>
        </w:rPr>
      </w:pPr>
      <w:r w:rsidRPr="00A453A0">
        <w:rPr>
          <w:rFonts w:asciiTheme="minorHAnsi" w:hAnsiTheme="minorHAnsi" w:cstheme="minorHAnsi"/>
          <w:b/>
          <w:bCs/>
          <w:lang w:val="en-US"/>
        </w:rPr>
        <w:t>5.1. Databases, information and reference systems and search systems</w:t>
      </w:r>
    </w:p>
    <w:p w:rsidR="00D2352A" w:rsidRPr="00A453A0" w:rsidRDefault="00D2352A" w:rsidP="00A453A0">
      <w:pPr>
        <w:pStyle w:val="a5"/>
        <w:numPr>
          <w:ilvl w:val="0"/>
          <w:numId w:val="10"/>
        </w:numPr>
        <w:rPr>
          <w:rFonts w:asciiTheme="minorHAnsi" w:hAnsiTheme="minorHAnsi" w:cstheme="minorHAnsi"/>
          <w:lang w:val="en-US"/>
        </w:rPr>
      </w:pPr>
      <w:r w:rsidRPr="00A453A0">
        <w:rPr>
          <w:rFonts w:asciiTheme="minorHAnsi" w:hAnsiTheme="minorHAnsi" w:cstheme="minorHAnsi"/>
          <w:lang w:val="en-US"/>
        </w:rPr>
        <w:t xml:space="preserve">The official Internet portal of legal information. </w:t>
      </w:r>
      <w:r w:rsidR="00A453A0" w:rsidRPr="00A453A0">
        <w:rPr>
          <w:rFonts w:asciiTheme="minorHAnsi" w:hAnsiTheme="minorHAnsi" w:cstheme="minorHAnsi"/>
          <w:lang w:val="en-US"/>
        </w:rPr>
        <w:t>–</w:t>
      </w:r>
      <w:r w:rsidRPr="00A453A0">
        <w:rPr>
          <w:rFonts w:asciiTheme="minorHAnsi" w:hAnsiTheme="minorHAnsi" w:cstheme="minorHAnsi"/>
          <w:lang w:val="en-US"/>
        </w:rPr>
        <w:t xml:space="preserve"> </w:t>
      </w:r>
      <w:r w:rsidR="00A453A0" w:rsidRPr="00A453A0">
        <w:rPr>
          <w:rFonts w:asciiTheme="minorHAnsi" w:hAnsiTheme="minorHAnsi" w:cstheme="minorHAnsi"/>
          <w:lang w:val="en-US"/>
        </w:rPr>
        <w:t>Available at</w:t>
      </w:r>
      <w:r w:rsidRPr="00A453A0">
        <w:rPr>
          <w:rFonts w:asciiTheme="minorHAnsi" w:hAnsiTheme="minorHAnsi" w:cstheme="minorHAnsi"/>
          <w:lang w:val="en-US"/>
        </w:rPr>
        <w:t xml:space="preserve"> http://pravo.gov.ru/, free. - </w:t>
      </w:r>
      <w:r w:rsidR="00A453A0" w:rsidRPr="00A453A0">
        <w:rPr>
          <w:rFonts w:asciiTheme="minorHAnsi" w:hAnsiTheme="minorHAnsi" w:cstheme="minorHAnsi"/>
          <w:lang w:val="en-US"/>
        </w:rPr>
        <w:t xml:space="preserve">Title </w:t>
      </w:r>
      <w:r w:rsidRPr="00A453A0">
        <w:rPr>
          <w:rFonts w:asciiTheme="minorHAnsi" w:hAnsiTheme="minorHAnsi" w:cstheme="minorHAnsi"/>
          <w:lang w:val="en-US"/>
        </w:rPr>
        <w:t>from the screen.</w:t>
      </w:r>
    </w:p>
    <w:p w:rsidR="00D2352A" w:rsidRPr="00A453A0" w:rsidRDefault="00A453A0" w:rsidP="00A453A0">
      <w:pPr>
        <w:pStyle w:val="a5"/>
        <w:numPr>
          <w:ilvl w:val="0"/>
          <w:numId w:val="10"/>
        </w:numPr>
        <w:rPr>
          <w:rFonts w:asciiTheme="minorHAnsi" w:hAnsiTheme="minorHAnsi" w:cstheme="minorHAnsi"/>
          <w:lang w:val="en-US"/>
        </w:rPr>
      </w:pPr>
      <w:r w:rsidRPr="00A453A0">
        <w:rPr>
          <w:rFonts w:asciiTheme="minorHAnsi" w:hAnsiTheme="minorHAnsi" w:cstheme="minorHAnsi"/>
          <w:lang w:val="en-US"/>
        </w:rPr>
        <w:t>The p</w:t>
      </w:r>
      <w:r w:rsidR="00D2352A" w:rsidRPr="00A453A0">
        <w:rPr>
          <w:rFonts w:asciiTheme="minorHAnsi" w:hAnsiTheme="minorHAnsi" w:cstheme="minorHAnsi"/>
          <w:lang w:val="en-US"/>
        </w:rPr>
        <w:t xml:space="preserve">ortal of information and educational resources of the </w:t>
      </w:r>
      <w:proofErr w:type="spellStart"/>
      <w:r w:rsidR="00D2352A" w:rsidRPr="00A453A0">
        <w:rPr>
          <w:rFonts w:asciiTheme="minorHAnsi" w:hAnsiTheme="minorHAnsi" w:cstheme="minorHAnsi"/>
          <w:lang w:val="en-US"/>
        </w:rPr>
        <w:t>UrFU</w:t>
      </w:r>
      <w:proofErr w:type="spellEnd"/>
      <w:r w:rsidR="00D2352A" w:rsidRPr="00A453A0">
        <w:rPr>
          <w:rFonts w:asciiTheme="minorHAnsi" w:hAnsiTheme="minorHAnsi" w:cstheme="minorHAnsi"/>
          <w:lang w:val="en-US"/>
        </w:rPr>
        <w:t xml:space="preserve">. - </w:t>
      </w:r>
      <w:r w:rsidRPr="00A453A0">
        <w:rPr>
          <w:rFonts w:asciiTheme="minorHAnsi" w:hAnsiTheme="minorHAnsi" w:cstheme="minorHAnsi"/>
          <w:lang w:val="en-US"/>
        </w:rPr>
        <w:t xml:space="preserve">Available at </w:t>
      </w:r>
      <w:r w:rsidR="00D2352A" w:rsidRPr="00A453A0">
        <w:rPr>
          <w:rFonts w:asciiTheme="minorHAnsi" w:hAnsiTheme="minorHAnsi" w:cstheme="minorHAnsi"/>
          <w:lang w:val="en-US"/>
        </w:rPr>
        <w:t xml:space="preserve">http://study.urfti.ru/info/, free. - </w:t>
      </w:r>
      <w:r w:rsidRPr="00A453A0">
        <w:rPr>
          <w:rFonts w:asciiTheme="minorHAnsi" w:hAnsiTheme="minorHAnsi" w:cstheme="minorHAnsi"/>
          <w:lang w:val="en-US"/>
        </w:rPr>
        <w:t xml:space="preserve">Title </w:t>
      </w:r>
      <w:r w:rsidR="00D2352A" w:rsidRPr="00A453A0">
        <w:rPr>
          <w:rFonts w:asciiTheme="minorHAnsi" w:hAnsiTheme="minorHAnsi" w:cstheme="minorHAnsi"/>
          <w:lang w:val="en-US"/>
        </w:rPr>
        <w:t>from the screen.</w:t>
      </w:r>
    </w:p>
    <w:p w:rsidR="00D2352A" w:rsidRPr="00A453A0" w:rsidRDefault="00A453A0" w:rsidP="00A453A0">
      <w:pPr>
        <w:pStyle w:val="a5"/>
        <w:numPr>
          <w:ilvl w:val="0"/>
          <w:numId w:val="10"/>
        </w:numPr>
        <w:rPr>
          <w:rFonts w:asciiTheme="minorHAnsi" w:hAnsiTheme="minorHAnsi" w:cstheme="minorHAnsi"/>
          <w:lang w:val="en-US"/>
        </w:rPr>
      </w:pPr>
      <w:r w:rsidRPr="00A453A0">
        <w:rPr>
          <w:rFonts w:asciiTheme="minorHAnsi" w:hAnsiTheme="minorHAnsi" w:cstheme="minorHAnsi"/>
          <w:lang w:val="en-US"/>
        </w:rPr>
        <w:t>The e</w:t>
      </w:r>
      <w:r w:rsidR="00D2352A" w:rsidRPr="00A453A0">
        <w:rPr>
          <w:rFonts w:asciiTheme="minorHAnsi" w:hAnsiTheme="minorHAnsi" w:cstheme="minorHAnsi"/>
          <w:lang w:val="en-US"/>
        </w:rPr>
        <w:t xml:space="preserve">lectronic base of </w:t>
      </w:r>
      <w:r w:rsidRPr="00A453A0">
        <w:rPr>
          <w:rFonts w:asciiTheme="minorHAnsi" w:hAnsiTheme="minorHAnsi" w:cstheme="minorHAnsi"/>
          <w:lang w:val="en-US"/>
        </w:rPr>
        <w:t>regulatory</w:t>
      </w:r>
      <w:r w:rsidR="00D2352A" w:rsidRPr="00A453A0">
        <w:rPr>
          <w:rFonts w:asciiTheme="minorHAnsi" w:hAnsiTheme="minorHAnsi" w:cstheme="minorHAnsi"/>
          <w:lang w:val="en-US"/>
        </w:rPr>
        <w:t xml:space="preserve"> documents </w:t>
      </w:r>
      <w:r w:rsidRPr="00A453A0">
        <w:rPr>
          <w:rFonts w:asciiTheme="minorHAnsi" w:hAnsiTheme="minorHAnsi" w:cstheme="minorHAnsi"/>
          <w:lang w:val="en-US"/>
        </w:rPr>
        <w:t>GO</w:t>
      </w:r>
      <w:r w:rsidR="00D2352A" w:rsidRPr="00A453A0">
        <w:rPr>
          <w:rFonts w:asciiTheme="minorHAnsi" w:hAnsiTheme="minorHAnsi" w:cstheme="minorHAnsi"/>
          <w:lang w:val="en-US"/>
        </w:rPr>
        <w:t xml:space="preserve">STEKSPERT. - </w:t>
      </w:r>
      <w:r w:rsidRPr="00A453A0">
        <w:rPr>
          <w:rFonts w:asciiTheme="minorHAnsi" w:hAnsiTheme="minorHAnsi" w:cstheme="minorHAnsi"/>
          <w:lang w:val="en-US"/>
        </w:rPr>
        <w:t xml:space="preserve">Available at </w:t>
      </w:r>
      <w:r w:rsidR="00D2352A" w:rsidRPr="00A453A0">
        <w:rPr>
          <w:rFonts w:asciiTheme="minorHAnsi" w:hAnsiTheme="minorHAnsi" w:cstheme="minorHAnsi"/>
          <w:lang w:val="en-US"/>
        </w:rPr>
        <w:t xml:space="preserve">http://gostexpert.ru/, free. - </w:t>
      </w:r>
      <w:r w:rsidRPr="00A453A0">
        <w:rPr>
          <w:rFonts w:asciiTheme="minorHAnsi" w:hAnsiTheme="minorHAnsi" w:cstheme="minorHAnsi"/>
          <w:lang w:val="en-US"/>
        </w:rPr>
        <w:t>Title</w:t>
      </w:r>
      <w:r w:rsidR="00D2352A" w:rsidRPr="00A453A0">
        <w:rPr>
          <w:rFonts w:asciiTheme="minorHAnsi" w:hAnsiTheme="minorHAnsi" w:cstheme="minorHAnsi"/>
          <w:lang w:val="en-US"/>
        </w:rPr>
        <w:t xml:space="preserve"> from the screen.</w:t>
      </w:r>
    </w:p>
    <w:p w:rsidR="00D2352A" w:rsidRPr="00A453A0" w:rsidRDefault="00D2352A" w:rsidP="00A453A0">
      <w:pPr>
        <w:pStyle w:val="a5"/>
        <w:numPr>
          <w:ilvl w:val="0"/>
          <w:numId w:val="10"/>
        </w:numPr>
        <w:rPr>
          <w:rFonts w:asciiTheme="minorHAnsi" w:hAnsiTheme="minorHAnsi" w:cstheme="minorHAnsi"/>
          <w:lang w:val="en-US"/>
        </w:rPr>
      </w:pPr>
      <w:r w:rsidRPr="00A453A0">
        <w:rPr>
          <w:rFonts w:asciiTheme="minorHAnsi" w:hAnsiTheme="minorHAnsi" w:cstheme="minorHAnsi"/>
          <w:lang w:val="en-US"/>
        </w:rPr>
        <w:t>Search engines; www.yandex.rn, google.ru www.rambler.ru,</w:t>
      </w:r>
    </w:p>
    <w:p w:rsidR="00D27217" w:rsidRPr="00D2352A" w:rsidRDefault="00D27217" w:rsidP="00D27217">
      <w:pPr>
        <w:rPr>
          <w:rFonts w:asciiTheme="minorHAnsi" w:hAnsiTheme="minorHAnsi" w:cstheme="minorHAnsi"/>
          <w:lang w:val="en-US"/>
        </w:rPr>
      </w:pPr>
    </w:p>
    <w:sectPr w:rsidR="00D27217" w:rsidRPr="00D2352A" w:rsidSect="00162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20622"/>
    <w:multiLevelType w:val="hybridMultilevel"/>
    <w:tmpl w:val="B3463B64"/>
    <w:lvl w:ilvl="0" w:tplc="326014FE">
      <w:start w:val="5"/>
      <w:numFmt w:val="bullet"/>
      <w:lvlText w:val="-"/>
      <w:lvlJc w:val="left"/>
      <w:pPr>
        <w:ind w:left="360" w:hanging="360"/>
      </w:pPr>
      <w:rPr>
        <w:rFonts w:ascii="Calibri" w:eastAsia="Courier New"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C41654"/>
    <w:multiLevelType w:val="hybridMultilevel"/>
    <w:tmpl w:val="84AAF7B8"/>
    <w:lvl w:ilvl="0" w:tplc="326014FE">
      <w:start w:val="5"/>
      <w:numFmt w:val="bullet"/>
      <w:lvlText w:val="-"/>
      <w:lvlJc w:val="left"/>
      <w:pPr>
        <w:ind w:left="360" w:hanging="360"/>
      </w:pPr>
      <w:rPr>
        <w:rFonts w:ascii="Calibri" w:eastAsia="Courier New"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356C0"/>
    <w:multiLevelType w:val="hybridMultilevel"/>
    <w:tmpl w:val="935809EC"/>
    <w:lvl w:ilvl="0" w:tplc="326014FE">
      <w:start w:val="5"/>
      <w:numFmt w:val="bullet"/>
      <w:lvlText w:val="-"/>
      <w:lvlJc w:val="left"/>
      <w:pPr>
        <w:ind w:left="360" w:hanging="360"/>
      </w:pPr>
      <w:rPr>
        <w:rFonts w:ascii="Calibri" w:eastAsia="Courier New"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01EA2"/>
    <w:multiLevelType w:val="hybridMultilevel"/>
    <w:tmpl w:val="AE8C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73D56"/>
    <w:multiLevelType w:val="hybridMultilevel"/>
    <w:tmpl w:val="9EF4951C"/>
    <w:lvl w:ilvl="0" w:tplc="326014FE">
      <w:start w:val="5"/>
      <w:numFmt w:val="bullet"/>
      <w:lvlText w:val="-"/>
      <w:lvlJc w:val="left"/>
      <w:pPr>
        <w:ind w:left="360" w:hanging="360"/>
      </w:pPr>
      <w:rPr>
        <w:rFonts w:ascii="Calibri" w:eastAsia="Courier New"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92161"/>
    <w:multiLevelType w:val="hybridMultilevel"/>
    <w:tmpl w:val="9710E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21B8E"/>
    <w:multiLevelType w:val="hybridMultilevel"/>
    <w:tmpl w:val="1CA2D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532FF"/>
    <w:multiLevelType w:val="hybridMultilevel"/>
    <w:tmpl w:val="214CB522"/>
    <w:lvl w:ilvl="0" w:tplc="326014FE">
      <w:start w:val="5"/>
      <w:numFmt w:val="bullet"/>
      <w:lvlText w:val="-"/>
      <w:lvlJc w:val="left"/>
      <w:pPr>
        <w:ind w:left="360" w:hanging="360"/>
      </w:pPr>
      <w:rPr>
        <w:rFonts w:ascii="Calibri" w:eastAsia="Courier New"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C0289"/>
    <w:multiLevelType w:val="hybridMultilevel"/>
    <w:tmpl w:val="D3F024FE"/>
    <w:lvl w:ilvl="0" w:tplc="326014FE">
      <w:start w:val="5"/>
      <w:numFmt w:val="bullet"/>
      <w:lvlText w:val="-"/>
      <w:lvlJc w:val="left"/>
      <w:pPr>
        <w:ind w:left="360" w:hanging="360"/>
      </w:pPr>
      <w:rPr>
        <w:rFonts w:ascii="Calibri" w:eastAsia="Courier New"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5497B"/>
    <w:multiLevelType w:val="hybridMultilevel"/>
    <w:tmpl w:val="7CAA0644"/>
    <w:lvl w:ilvl="0" w:tplc="326014FE">
      <w:start w:val="5"/>
      <w:numFmt w:val="bullet"/>
      <w:lvlText w:val="-"/>
      <w:lvlJc w:val="left"/>
      <w:pPr>
        <w:ind w:left="360" w:hanging="360"/>
      </w:pPr>
      <w:rPr>
        <w:rFonts w:ascii="Calibri" w:eastAsia="Courier New"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4F0F"/>
    <w:multiLevelType w:val="hybridMultilevel"/>
    <w:tmpl w:val="753614E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8"/>
  </w:num>
  <w:num w:numId="7">
    <w:abstractNumId w:val="7"/>
  </w:num>
  <w:num w:numId="8">
    <w:abstractNumId w:val="9"/>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17"/>
    <w:rsid w:val="00034C1E"/>
    <w:rsid w:val="00122B88"/>
    <w:rsid w:val="00130E1F"/>
    <w:rsid w:val="0016145B"/>
    <w:rsid w:val="00162F7B"/>
    <w:rsid w:val="001F6F3C"/>
    <w:rsid w:val="00226F26"/>
    <w:rsid w:val="00274F12"/>
    <w:rsid w:val="002D595C"/>
    <w:rsid w:val="00307072"/>
    <w:rsid w:val="003C0CB5"/>
    <w:rsid w:val="003E23E6"/>
    <w:rsid w:val="003E3C7C"/>
    <w:rsid w:val="0043196C"/>
    <w:rsid w:val="00487E64"/>
    <w:rsid w:val="004901F4"/>
    <w:rsid w:val="0057548F"/>
    <w:rsid w:val="005A6F89"/>
    <w:rsid w:val="005D41B7"/>
    <w:rsid w:val="005F4B99"/>
    <w:rsid w:val="00632EF4"/>
    <w:rsid w:val="006729AE"/>
    <w:rsid w:val="0068056B"/>
    <w:rsid w:val="0069234C"/>
    <w:rsid w:val="006F2525"/>
    <w:rsid w:val="007160A2"/>
    <w:rsid w:val="0072208D"/>
    <w:rsid w:val="00745347"/>
    <w:rsid w:val="007601B2"/>
    <w:rsid w:val="007C2669"/>
    <w:rsid w:val="007F5A0C"/>
    <w:rsid w:val="00843D03"/>
    <w:rsid w:val="00866B31"/>
    <w:rsid w:val="008E03F5"/>
    <w:rsid w:val="008F04C7"/>
    <w:rsid w:val="00996F9D"/>
    <w:rsid w:val="00A4117A"/>
    <w:rsid w:val="00A453A0"/>
    <w:rsid w:val="00A97B12"/>
    <w:rsid w:val="00B07539"/>
    <w:rsid w:val="00B53AAE"/>
    <w:rsid w:val="00B75294"/>
    <w:rsid w:val="00B97D0F"/>
    <w:rsid w:val="00BA1C69"/>
    <w:rsid w:val="00BC1E13"/>
    <w:rsid w:val="00BC5DC2"/>
    <w:rsid w:val="00D0750B"/>
    <w:rsid w:val="00D2352A"/>
    <w:rsid w:val="00D27217"/>
    <w:rsid w:val="00D411D2"/>
    <w:rsid w:val="00D67046"/>
    <w:rsid w:val="00D73203"/>
    <w:rsid w:val="00DB2D91"/>
    <w:rsid w:val="00E16218"/>
    <w:rsid w:val="00E84058"/>
    <w:rsid w:val="00E965DA"/>
    <w:rsid w:val="00EA6138"/>
    <w:rsid w:val="00F21487"/>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88D9C-87BC-4C02-960D-DAF8F627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A613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A6138"/>
    <w:rPr>
      <w:rFonts w:ascii="Times New Roman" w:eastAsia="Times New Roman" w:hAnsi="Times New Roman" w:cs="Times New Roman"/>
      <w:shd w:val="clear" w:color="auto" w:fill="FFFFFF"/>
    </w:rPr>
  </w:style>
  <w:style w:type="paragraph" w:customStyle="1" w:styleId="1">
    <w:name w:val="Основной текст1"/>
    <w:basedOn w:val="a"/>
    <w:link w:val="a3"/>
    <w:rsid w:val="00EA6138"/>
    <w:pPr>
      <w:shd w:val="clear" w:color="auto" w:fill="FFFFFF"/>
      <w:spacing w:before="240" w:line="277" w:lineRule="exact"/>
      <w:ind w:hanging="420"/>
      <w:jc w:val="center"/>
    </w:pPr>
    <w:rPr>
      <w:rFonts w:ascii="Times New Roman" w:eastAsia="Times New Roman" w:hAnsi="Times New Roman" w:cs="Times New Roman"/>
      <w:color w:val="auto"/>
      <w:sz w:val="22"/>
      <w:szCs w:val="22"/>
      <w:lang w:eastAsia="en-US" w:bidi="ar-SA"/>
    </w:rPr>
  </w:style>
  <w:style w:type="character" w:customStyle="1" w:styleId="10pt">
    <w:name w:val="Основной текст + 10 pt"/>
    <w:basedOn w:val="a3"/>
    <w:rsid w:val="00EA613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4">
    <w:name w:val="Основной текст + Полужирный"/>
    <w:basedOn w:val="a3"/>
    <w:rsid w:val="00EA613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
    <w:name w:val="Основной текст + 8"/>
    <w:aliases w:val="5 pt,Основной текст + 9,Полужирный,Курсив,Интервал -1 pt,Основной текст + Calibri,11"/>
    <w:basedOn w:val="a3"/>
    <w:rsid w:val="005F4B99"/>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styleId="a5">
    <w:name w:val="List Paragraph"/>
    <w:basedOn w:val="a"/>
    <w:uiPriority w:val="34"/>
    <w:qFormat/>
    <w:rsid w:val="00745347"/>
    <w:pPr>
      <w:ind w:left="720"/>
      <w:contextualSpacing/>
    </w:pPr>
  </w:style>
  <w:style w:type="paragraph" w:styleId="a6">
    <w:name w:val="Balloon Text"/>
    <w:basedOn w:val="a"/>
    <w:link w:val="a7"/>
    <w:uiPriority w:val="99"/>
    <w:semiHidden/>
    <w:unhideWhenUsed/>
    <w:rsid w:val="007601B2"/>
    <w:rPr>
      <w:rFonts w:ascii="Tahoma" w:hAnsi="Tahoma" w:cs="Tahoma"/>
      <w:sz w:val="16"/>
      <w:szCs w:val="16"/>
    </w:rPr>
  </w:style>
  <w:style w:type="character" w:customStyle="1" w:styleId="a7">
    <w:name w:val="Текст выноски Знак"/>
    <w:basedOn w:val="a0"/>
    <w:link w:val="a6"/>
    <w:uiPriority w:val="99"/>
    <w:semiHidden/>
    <w:rsid w:val="007601B2"/>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Полякова Виктория Владимировна</cp:lastModifiedBy>
  <cp:revision>5</cp:revision>
  <dcterms:created xsi:type="dcterms:W3CDTF">2017-09-03T11:48:00Z</dcterms:created>
  <dcterms:modified xsi:type="dcterms:W3CDTF">2017-10-20T16:13:00Z</dcterms:modified>
</cp:coreProperties>
</file>