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43" w:rsidRDefault="00D22A2F" w:rsidP="00D22A2F">
      <w:pPr>
        <w:jc w:val="center"/>
        <w:rPr>
          <w:rFonts w:asciiTheme="minorHAnsi" w:hAnsiTheme="minorHAnsi" w:cstheme="minorHAnsi"/>
          <w:b/>
          <w:bCs/>
          <w:lang w:val="en-GB"/>
        </w:rPr>
      </w:pPr>
      <w:r w:rsidRPr="006D6A43">
        <w:rPr>
          <w:rFonts w:asciiTheme="minorHAnsi" w:hAnsiTheme="minorHAnsi" w:cstheme="minorHAnsi"/>
          <w:b/>
          <w:bCs/>
          <w:lang w:val="en-GB"/>
        </w:rPr>
        <w:t>THE RESEARCH SEMIN</w:t>
      </w:r>
      <w:bookmarkStart w:id="0" w:name="_GoBack"/>
      <w:bookmarkEnd w:id="0"/>
      <w:r w:rsidRPr="006D6A43">
        <w:rPr>
          <w:rFonts w:asciiTheme="minorHAnsi" w:hAnsiTheme="minorHAnsi" w:cstheme="minorHAnsi"/>
          <w:b/>
          <w:bCs/>
          <w:lang w:val="en-GB"/>
        </w:rPr>
        <w:t>AR</w:t>
      </w:r>
    </w:p>
    <w:p w:rsidR="00D22A2F" w:rsidRPr="006D6A43" w:rsidRDefault="00D22A2F" w:rsidP="006D6A43">
      <w:pPr>
        <w:rPr>
          <w:rFonts w:asciiTheme="minorHAnsi" w:hAnsiTheme="minorHAnsi" w:cstheme="minorHAnsi"/>
          <w:lang w:val="en-GB"/>
        </w:rPr>
      </w:pPr>
    </w:p>
    <w:p w:rsidR="006D6A43" w:rsidRPr="006D6A43" w:rsidRDefault="006D6A43" w:rsidP="006D6A43">
      <w:pPr>
        <w:rPr>
          <w:rFonts w:asciiTheme="minorHAnsi" w:hAnsiTheme="minorHAnsi" w:cstheme="minorHAnsi"/>
          <w:b/>
          <w:bCs/>
          <w:lang w:val="en-GB"/>
        </w:rPr>
      </w:pPr>
      <w:proofErr w:type="gramStart"/>
      <w:r w:rsidRPr="006D6A43">
        <w:rPr>
          <w:rFonts w:asciiTheme="minorHAnsi" w:hAnsiTheme="minorHAnsi" w:cstheme="minorHAnsi"/>
          <w:b/>
          <w:bCs/>
          <w:lang w:val="en-GB"/>
        </w:rPr>
        <w:t>1</w:t>
      </w:r>
      <w:proofErr w:type="gramEnd"/>
      <w:r w:rsidRPr="006D6A43">
        <w:rPr>
          <w:rFonts w:asciiTheme="minorHAnsi" w:hAnsiTheme="minorHAnsi" w:cstheme="minorHAnsi"/>
          <w:b/>
          <w:bCs/>
          <w:lang w:val="en-GB"/>
        </w:rPr>
        <w:t xml:space="preserve"> GENERAL CHARACTERISTICS OF THE RESEARCH SEMINAR</w:t>
      </w:r>
    </w:p>
    <w:p w:rsidR="006D6A43" w:rsidRPr="006D6A43" w:rsidRDefault="006D6A43" w:rsidP="006D6A43">
      <w:pPr>
        <w:rPr>
          <w:rFonts w:asciiTheme="minorHAnsi" w:hAnsiTheme="minorHAnsi" w:cstheme="minorHAnsi"/>
          <w:lang w:val="en-GB"/>
        </w:rPr>
      </w:pPr>
    </w:p>
    <w:tbl>
      <w:tblPr>
        <w:tblW w:w="9351" w:type="dxa"/>
        <w:tblLayout w:type="fixed"/>
        <w:tblCellMar>
          <w:left w:w="10" w:type="dxa"/>
          <w:right w:w="10" w:type="dxa"/>
        </w:tblCellMar>
        <w:tblLook w:val="04A0" w:firstRow="1" w:lastRow="0" w:firstColumn="1" w:lastColumn="0" w:noHBand="0" w:noVBand="1"/>
      </w:tblPr>
      <w:tblGrid>
        <w:gridCol w:w="3258"/>
        <w:gridCol w:w="6093"/>
      </w:tblGrid>
      <w:tr w:rsidR="006D6A43" w:rsidRPr="006D6A43" w:rsidTr="006D6A43">
        <w:trPr>
          <w:trHeight w:hRule="exact" w:val="548"/>
        </w:trPr>
        <w:tc>
          <w:tcPr>
            <w:tcW w:w="3258" w:type="dxa"/>
            <w:tcBorders>
              <w:top w:val="single" w:sz="4" w:space="0" w:color="auto"/>
              <w:left w:val="single" w:sz="4" w:space="0" w:color="auto"/>
            </w:tcBorders>
            <w:shd w:val="clear" w:color="auto" w:fill="FFFFFF"/>
          </w:tcPr>
          <w:p w:rsidR="006D6A43" w:rsidRPr="006D6A43" w:rsidRDefault="006D6A43" w:rsidP="00C371EE">
            <w:pPr>
              <w:pStyle w:val="1"/>
              <w:shd w:val="clear" w:color="auto" w:fill="auto"/>
              <w:spacing w:before="0" w:line="240" w:lineRule="exact"/>
              <w:ind w:left="120" w:firstLine="0"/>
              <w:jc w:val="left"/>
              <w:rPr>
                <w:rFonts w:asciiTheme="minorHAnsi" w:hAnsiTheme="minorHAnsi" w:cstheme="minorHAnsi"/>
                <w:sz w:val="24"/>
                <w:szCs w:val="24"/>
                <w:lang w:val="en-GB"/>
              </w:rPr>
            </w:pPr>
            <w:r w:rsidRPr="006D6A43">
              <w:rPr>
                <w:rFonts w:asciiTheme="minorHAnsi" w:hAnsiTheme="minorHAnsi" w:cstheme="minorHAnsi"/>
                <w:sz w:val="24"/>
                <w:szCs w:val="24"/>
                <w:lang w:val="en-GB"/>
              </w:rPr>
              <w:t>1. Prerequisites</w:t>
            </w:r>
          </w:p>
        </w:tc>
        <w:tc>
          <w:tcPr>
            <w:tcW w:w="6093" w:type="dxa"/>
            <w:tcBorders>
              <w:top w:val="single" w:sz="4" w:space="0" w:color="auto"/>
              <w:left w:val="single" w:sz="4" w:space="0" w:color="auto"/>
              <w:right w:val="single" w:sz="4" w:space="0" w:color="auto"/>
            </w:tcBorders>
            <w:shd w:val="clear" w:color="auto" w:fill="FFFFFF"/>
          </w:tcPr>
          <w:p w:rsidR="006D6A43" w:rsidRPr="006D6A43" w:rsidRDefault="006D6A43" w:rsidP="00C371EE">
            <w:pPr>
              <w:pStyle w:val="1"/>
              <w:shd w:val="clear" w:color="auto" w:fill="auto"/>
              <w:spacing w:before="0" w:line="240" w:lineRule="exact"/>
              <w:ind w:left="119" w:firstLine="0"/>
              <w:jc w:val="left"/>
              <w:rPr>
                <w:rFonts w:asciiTheme="minorHAnsi" w:hAnsiTheme="minorHAnsi" w:cstheme="minorHAnsi"/>
                <w:sz w:val="24"/>
                <w:szCs w:val="24"/>
                <w:lang w:val="en-GB"/>
              </w:rPr>
            </w:pPr>
            <w:r w:rsidRPr="006D6A43">
              <w:rPr>
                <w:rFonts w:asciiTheme="minorHAnsi" w:hAnsiTheme="minorHAnsi" w:cstheme="minorHAnsi"/>
                <w:sz w:val="24"/>
                <w:szCs w:val="24"/>
                <w:lang w:val="en-GB"/>
              </w:rPr>
              <w:t>Research methodology</w:t>
            </w:r>
          </w:p>
        </w:tc>
      </w:tr>
      <w:tr w:rsidR="006D6A43" w:rsidRPr="00D22A2F" w:rsidTr="006D6A43">
        <w:trPr>
          <w:trHeight w:hRule="exact" w:val="697"/>
        </w:trPr>
        <w:tc>
          <w:tcPr>
            <w:tcW w:w="3258" w:type="dxa"/>
            <w:tcBorders>
              <w:top w:val="single" w:sz="4" w:space="0" w:color="auto"/>
              <w:left w:val="single" w:sz="4" w:space="0" w:color="auto"/>
            </w:tcBorders>
            <w:shd w:val="clear" w:color="auto" w:fill="FFFFFF"/>
          </w:tcPr>
          <w:p w:rsidR="006D6A43" w:rsidRPr="006D6A43" w:rsidRDefault="006D6A43" w:rsidP="00C371EE">
            <w:pPr>
              <w:pStyle w:val="1"/>
              <w:shd w:val="clear" w:color="auto" w:fill="auto"/>
              <w:spacing w:before="0" w:line="240" w:lineRule="exact"/>
              <w:ind w:left="120" w:firstLine="0"/>
              <w:jc w:val="left"/>
              <w:rPr>
                <w:rFonts w:asciiTheme="minorHAnsi" w:hAnsiTheme="minorHAnsi" w:cstheme="minorHAnsi"/>
                <w:sz w:val="24"/>
                <w:szCs w:val="24"/>
                <w:lang w:val="en-GB"/>
              </w:rPr>
            </w:pPr>
            <w:r w:rsidRPr="006D6A43">
              <w:rPr>
                <w:rFonts w:asciiTheme="minorHAnsi" w:hAnsiTheme="minorHAnsi" w:cstheme="minorHAnsi"/>
                <w:sz w:val="24"/>
                <w:szCs w:val="24"/>
                <w:lang w:val="en-GB"/>
              </w:rPr>
              <w:t xml:space="preserve">2. </w:t>
            </w:r>
            <w:proofErr w:type="spellStart"/>
            <w:r w:rsidRPr="006D6A43">
              <w:rPr>
                <w:rFonts w:asciiTheme="minorHAnsi" w:hAnsiTheme="minorHAnsi" w:cstheme="minorHAnsi"/>
                <w:sz w:val="24"/>
                <w:szCs w:val="24"/>
                <w:lang w:val="en-GB"/>
              </w:rPr>
              <w:t>Corequisites</w:t>
            </w:r>
            <w:proofErr w:type="spellEnd"/>
          </w:p>
        </w:tc>
        <w:tc>
          <w:tcPr>
            <w:tcW w:w="6093" w:type="dxa"/>
            <w:tcBorders>
              <w:top w:val="single" w:sz="4" w:space="0" w:color="auto"/>
              <w:left w:val="single" w:sz="4" w:space="0" w:color="auto"/>
              <w:right w:val="single" w:sz="4" w:space="0" w:color="auto"/>
            </w:tcBorders>
            <w:shd w:val="clear" w:color="auto" w:fill="FFFFFF"/>
            <w:vAlign w:val="center"/>
          </w:tcPr>
          <w:p w:rsidR="006D6A43" w:rsidRPr="006D6A43" w:rsidRDefault="006D6A43" w:rsidP="006D6A43">
            <w:pPr>
              <w:pStyle w:val="1"/>
              <w:spacing w:before="0" w:line="240" w:lineRule="auto"/>
              <w:ind w:firstLine="0"/>
              <w:jc w:val="left"/>
              <w:rPr>
                <w:rFonts w:asciiTheme="minorHAnsi" w:hAnsiTheme="minorHAnsi" w:cstheme="minorHAnsi"/>
                <w:sz w:val="24"/>
                <w:szCs w:val="24"/>
                <w:lang w:val="en-GB"/>
              </w:rPr>
            </w:pPr>
            <w:r w:rsidRPr="006D6A43">
              <w:rPr>
                <w:rFonts w:asciiTheme="minorHAnsi" w:hAnsiTheme="minorHAnsi" w:cstheme="minorHAnsi"/>
                <w:sz w:val="24"/>
                <w:szCs w:val="24"/>
                <w:lang w:val="en-GB"/>
              </w:rPr>
              <w:t>The theory of automata and formal languages</w:t>
            </w:r>
          </w:p>
          <w:p w:rsidR="006D6A43" w:rsidRPr="006D6A43" w:rsidRDefault="006D6A43" w:rsidP="006D6A43">
            <w:pPr>
              <w:pStyle w:val="1"/>
              <w:spacing w:before="0" w:line="240" w:lineRule="auto"/>
              <w:ind w:firstLine="0"/>
              <w:jc w:val="left"/>
              <w:rPr>
                <w:rFonts w:asciiTheme="minorHAnsi" w:hAnsiTheme="minorHAnsi" w:cstheme="minorHAnsi"/>
                <w:sz w:val="24"/>
                <w:szCs w:val="24"/>
                <w:lang w:val="en-GB"/>
              </w:rPr>
            </w:pPr>
            <w:r w:rsidRPr="006D6A43">
              <w:rPr>
                <w:rFonts w:asciiTheme="minorHAnsi" w:hAnsiTheme="minorHAnsi" w:cstheme="minorHAnsi"/>
                <w:sz w:val="24"/>
                <w:szCs w:val="24"/>
                <w:lang w:val="en-GB"/>
              </w:rPr>
              <w:t>Discrete mathematics and mathematical cybernetics</w:t>
            </w:r>
          </w:p>
        </w:tc>
      </w:tr>
      <w:tr w:rsidR="006D6A43" w:rsidRPr="006D6A43" w:rsidTr="00C371EE">
        <w:trPr>
          <w:trHeight w:hRule="exact" w:val="414"/>
        </w:trPr>
        <w:tc>
          <w:tcPr>
            <w:tcW w:w="3258" w:type="dxa"/>
            <w:tcBorders>
              <w:top w:val="single" w:sz="4" w:space="0" w:color="auto"/>
              <w:left w:val="single" w:sz="4" w:space="0" w:color="auto"/>
            </w:tcBorders>
            <w:shd w:val="clear" w:color="auto" w:fill="FFFFFF"/>
          </w:tcPr>
          <w:p w:rsidR="006D6A43" w:rsidRPr="006D6A43" w:rsidRDefault="006D6A43" w:rsidP="00C371EE">
            <w:pPr>
              <w:pStyle w:val="1"/>
              <w:shd w:val="clear" w:color="auto" w:fill="auto"/>
              <w:spacing w:before="0" w:line="240" w:lineRule="exact"/>
              <w:ind w:left="120" w:firstLine="0"/>
              <w:jc w:val="left"/>
              <w:rPr>
                <w:rFonts w:asciiTheme="minorHAnsi" w:hAnsiTheme="minorHAnsi" w:cstheme="minorHAnsi"/>
                <w:sz w:val="24"/>
                <w:szCs w:val="24"/>
                <w:lang w:val="en-GB"/>
              </w:rPr>
            </w:pPr>
            <w:r w:rsidRPr="006D6A43">
              <w:rPr>
                <w:rFonts w:asciiTheme="minorHAnsi" w:hAnsiTheme="minorHAnsi" w:cstheme="minorHAnsi"/>
                <w:sz w:val="24"/>
                <w:szCs w:val="24"/>
                <w:lang w:val="en-GB"/>
              </w:rPr>
              <w:t xml:space="preserve">3. </w:t>
            </w:r>
            <w:proofErr w:type="spellStart"/>
            <w:r w:rsidRPr="006D6A43">
              <w:rPr>
                <w:rFonts w:asciiTheme="minorHAnsi" w:hAnsiTheme="minorHAnsi" w:cstheme="minorHAnsi"/>
                <w:sz w:val="24"/>
                <w:szCs w:val="24"/>
                <w:lang w:val="en-GB"/>
              </w:rPr>
              <w:t>Postrequisites</w:t>
            </w:r>
            <w:proofErr w:type="spellEnd"/>
          </w:p>
        </w:tc>
        <w:tc>
          <w:tcPr>
            <w:tcW w:w="6093" w:type="dxa"/>
            <w:tcBorders>
              <w:top w:val="single" w:sz="4" w:space="0" w:color="auto"/>
              <w:left w:val="single" w:sz="4" w:space="0" w:color="auto"/>
              <w:right w:val="single" w:sz="4" w:space="0" w:color="auto"/>
            </w:tcBorders>
            <w:shd w:val="clear" w:color="auto" w:fill="FFFFFF"/>
            <w:vAlign w:val="center"/>
          </w:tcPr>
          <w:p w:rsidR="006D6A43" w:rsidRPr="006D6A43" w:rsidRDefault="006D6A43" w:rsidP="00C371EE">
            <w:pPr>
              <w:pStyle w:val="1"/>
              <w:shd w:val="clear" w:color="auto" w:fill="auto"/>
              <w:spacing w:before="0" w:line="240" w:lineRule="exact"/>
              <w:ind w:left="120" w:firstLine="0"/>
              <w:jc w:val="left"/>
              <w:rPr>
                <w:rFonts w:asciiTheme="minorHAnsi" w:hAnsiTheme="minorHAnsi" w:cstheme="minorHAnsi"/>
                <w:sz w:val="24"/>
                <w:szCs w:val="24"/>
                <w:lang w:val="en-GB"/>
              </w:rPr>
            </w:pPr>
            <w:r w:rsidRPr="006D6A43">
              <w:rPr>
                <w:rFonts w:asciiTheme="minorHAnsi" w:hAnsiTheme="minorHAnsi" w:cstheme="minorHAnsi"/>
                <w:sz w:val="24"/>
                <w:szCs w:val="24"/>
                <w:lang w:val="en-GB"/>
              </w:rPr>
              <w:t>-</w:t>
            </w:r>
          </w:p>
        </w:tc>
      </w:tr>
      <w:tr w:rsidR="006D6A43" w:rsidRPr="006D6A43" w:rsidTr="00C371EE">
        <w:trPr>
          <w:trHeight w:hRule="exact" w:val="572"/>
        </w:trPr>
        <w:tc>
          <w:tcPr>
            <w:tcW w:w="3258" w:type="dxa"/>
            <w:tcBorders>
              <w:top w:val="single" w:sz="4" w:space="0" w:color="auto"/>
              <w:left w:val="single" w:sz="4" w:space="0" w:color="auto"/>
              <w:bottom w:val="single" w:sz="4" w:space="0" w:color="auto"/>
            </w:tcBorders>
            <w:shd w:val="clear" w:color="auto" w:fill="FFFFFF"/>
          </w:tcPr>
          <w:p w:rsidR="006D6A43" w:rsidRPr="006D6A43" w:rsidRDefault="006D6A43" w:rsidP="00C371EE">
            <w:pPr>
              <w:pStyle w:val="1"/>
              <w:shd w:val="clear" w:color="auto" w:fill="auto"/>
              <w:spacing w:before="0" w:line="274" w:lineRule="exact"/>
              <w:ind w:left="119" w:firstLine="0"/>
              <w:jc w:val="left"/>
              <w:rPr>
                <w:rFonts w:asciiTheme="minorHAnsi" w:hAnsiTheme="minorHAnsi" w:cstheme="minorHAnsi"/>
                <w:sz w:val="24"/>
                <w:szCs w:val="24"/>
                <w:lang w:val="en-GB"/>
              </w:rPr>
            </w:pPr>
            <w:r w:rsidRPr="006D6A43">
              <w:rPr>
                <w:rFonts w:asciiTheme="minorHAnsi" w:hAnsiTheme="minorHAnsi" w:cstheme="minorHAnsi"/>
                <w:sz w:val="24"/>
                <w:szCs w:val="24"/>
                <w:lang w:val="en-GB"/>
              </w:rPr>
              <w:t>4. Work input</w:t>
            </w:r>
            <w:r w:rsidRPr="006D6A43">
              <w:rPr>
                <w:rFonts w:asciiTheme="minorHAnsi" w:hAnsiTheme="minorHAnsi" w:cstheme="minorHAnsi"/>
                <w:lang w:val="en-GB"/>
              </w:rPr>
              <w:t xml:space="preserve"> </w:t>
            </w:r>
            <w:r w:rsidRPr="006D6A43">
              <w:rPr>
                <w:rFonts w:asciiTheme="minorHAnsi" w:hAnsiTheme="minorHAnsi" w:cstheme="minorHAnsi"/>
                <w:sz w:val="24"/>
                <w:szCs w:val="24"/>
                <w:lang w:val="en-GB"/>
              </w:rPr>
              <w:t>of the discipline module, credits</w:t>
            </w:r>
          </w:p>
        </w:tc>
        <w:tc>
          <w:tcPr>
            <w:tcW w:w="6093" w:type="dxa"/>
            <w:tcBorders>
              <w:top w:val="single" w:sz="4" w:space="0" w:color="auto"/>
              <w:left w:val="single" w:sz="4" w:space="0" w:color="auto"/>
              <w:bottom w:val="single" w:sz="4" w:space="0" w:color="auto"/>
              <w:right w:val="single" w:sz="4" w:space="0" w:color="auto"/>
            </w:tcBorders>
            <w:shd w:val="clear" w:color="auto" w:fill="FFFFFF"/>
            <w:vAlign w:val="center"/>
          </w:tcPr>
          <w:p w:rsidR="006D6A43" w:rsidRPr="006D6A43" w:rsidRDefault="006D6A43" w:rsidP="00C371EE">
            <w:pPr>
              <w:pStyle w:val="1"/>
              <w:shd w:val="clear" w:color="auto" w:fill="auto"/>
              <w:spacing w:before="0" w:line="240" w:lineRule="exact"/>
              <w:ind w:left="120" w:firstLine="0"/>
              <w:jc w:val="left"/>
              <w:rPr>
                <w:rFonts w:asciiTheme="minorHAnsi" w:hAnsiTheme="minorHAnsi" w:cstheme="minorHAnsi"/>
                <w:sz w:val="24"/>
                <w:szCs w:val="24"/>
                <w:lang w:val="en-GB"/>
              </w:rPr>
            </w:pPr>
            <w:r w:rsidRPr="006D6A43">
              <w:rPr>
                <w:rFonts w:asciiTheme="minorHAnsi" w:hAnsiTheme="minorHAnsi" w:cstheme="minorHAnsi"/>
                <w:sz w:val="24"/>
                <w:szCs w:val="24"/>
                <w:lang w:val="en-GB"/>
              </w:rPr>
              <w:t>3</w:t>
            </w:r>
          </w:p>
        </w:tc>
      </w:tr>
    </w:tbl>
    <w:p w:rsidR="006D6A43" w:rsidRPr="006D6A43" w:rsidRDefault="006D6A43" w:rsidP="006D6A43">
      <w:pPr>
        <w:rPr>
          <w:rFonts w:asciiTheme="minorHAnsi" w:hAnsiTheme="minorHAnsi" w:cstheme="minorHAnsi"/>
          <w:lang w:val="en-GB"/>
        </w:rPr>
      </w:pPr>
    </w:p>
    <w:p w:rsidR="006D6A43" w:rsidRPr="006D6A43" w:rsidRDefault="006D6A43" w:rsidP="006D6A43">
      <w:pPr>
        <w:rPr>
          <w:rFonts w:asciiTheme="minorHAnsi" w:hAnsiTheme="minorHAnsi" w:cstheme="minorHAnsi"/>
          <w:b/>
          <w:bCs/>
          <w:lang w:val="en-GB"/>
        </w:rPr>
      </w:pPr>
      <w:r w:rsidRPr="006D6A43">
        <w:rPr>
          <w:rFonts w:asciiTheme="minorHAnsi" w:hAnsiTheme="minorHAnsi" w:cstheme="minorHAnsi"/>
          <w:b/>
          <w:bCs/>
          <w:lang w:val="en-GB"/>
        </w:rPr>
        <w:t>1.1. Key objectives of the research seminar for Ph.D. students are</w:t>
      </w:r>
    </w:p>
    <w:p w:rsidR="006D6A43" w:rsidRPr="006D6A43" w:rsidRDefault="001F3819" w:rsidP="006D6A43">
      <w:pPr>
        <w:pStyle w:val="a4"/>
        <w:numPr>
          <w:ilvl w:val="0"/>
          <w:numId w:val="3"/>
        </w:numPr>
        <w:rPr>
          <w:rFonts w:asciiTheme="minorHAnsi" w:hAnsiTheme="minorHAnsi" w:cstheme="minorHAnsi"/>
          <w:lang w:val="en-GB"/>
        </w:rPr>
      </w:pPr>
      <w:r>
        <w:rPr>
          <w:rFonts w:asciiTheme="minorHAnsi" w:hAnsiTheme="minorHAnsi" w:cstheme="minorHAnsi"/>
          <w:lang w:val="en-GB"/>
        </w:rPr>
        <w:t xml:space="preserve">to </w:t>
      </w:r>
      <w:r w:rsidR="006D6A43" w:rsidRPr="006D6A43">
        <w:rPr>
          <w:rFonts w:asciiTheme="minorHAnsi" w:hAnsiTheme="minorHAnsi" w:cstheme="minorHAnsi"/>
          <w:lang w:val="en-GB"/>
        </w:rPr>
        <w:t xml:space="preserve">study the </w:t>
      </w:r>
      <w:r w:rsidR="006059FD">
        <w:rPr>
          <w:rFonts w:asciiTheme="minorHAnsi" w:hAnsiTheme="minorHAnsi" w:cstheme="minorHAnsi"/>
          <w:lang w:val="en-US"/>
        </w:rPr>
        <w:t>basics</w:t>
      </w:r>
      <w:r w:rsidR="006D6A43" w:rsidRPr="006D6A43">
        <w:rPr>
          <w:rFonts w:asciiTheme="minorHAnsi" w:hAnsiTheme="minorHAnsi" w:cstheme="minorHAnsi"/>
          <w:lang w:val="en-GB"/>
        </w:rPr>
        <w:t xml:space="preserve"> of </w:t>
      </w:r>
      <w:r w:rsidR="006059FD">
        <w:rPr>
          <w:rFonts w:asciiTheme="minorHAnsi" w:hAnsiTheme="minorHAnsi" w:cstheme="minorHAnsi"/>
          <w:lang w:val="en-GB"/>
        </w:rPr>
        <w:t>how to arrange for a</w:t>
      </w:r>
      <w:r w:rsidR="006D6A43" w:rsidRPr="006D6A43">
        <w:rPr>
          <w:rFonts w:asciiTheme="minorHAnsi" w:hAnsiTheme="minorHAnsi" w:cstheme="minorHAnsi"/>
          <w:lang w:val="en-GB"/>
        </w:rPr>
        <w:t xml:space="preserve"> </w:t>
      </w:r>
      <w:r w:rsidR="006059FD">
        <w:rPr>
          <w:rFonts w:asciiTheme="minorHAnsi" w:hAnsiTheme="minorHAnsi" w:cstheme="minorHAnsi"/>
          <w:lang w:val="en-GB"/>
        </w:rPr>
        <w:t>research seminar</w:t>
      </w:r>
      <w:r w:rsidR="006D6A43" w:rsidRPr="006D6A43">
        <w:rPr>
          <w:rFonts w:asciiTheme="minorHAnsi" w:hAnsiTheme="minorHAnsi" w:cstheme="minorHAnsi"/>
          <w:lang w:val="en-GB"/>
        </w:rPr>
        <w:t xml:space="preserve"> at the </w:t>
      </w:r>
      <w:r w:rsidR="006059FD">
        <w:rPr>
          <w:rFonts w:asciiTheme="minorHAnsi" w:hAnsiTheme="minorHAnsi" w:cstheme="minorHAnsi"/>
          <w:lang w:val="en-GB"/>
        </w:rPr>
        <w:t>chairs and/</w:t>
      </w:r>
      <w:r w:rsidR="006D6A43" w:rsidRPr="006D6A43">
        <w:rPr>
          <w:rFonts w:asciiTheme="minorHAnsi" w:hAnsiTheme="minorHAnsi" w:cstheme="minorHAnsi"/>
          <w:lang w:val="en-GB"/>
        </w:rPr>
        <w:t>or scientific schools,</w:t>
      </w:r>
    </w:p>
    <w:p w:rsidR="006D6A43" w:rsidRPr="006D6A43" w:rsidRDefault="006059FD" w:rsidP="006D6A43">
      <w:pPr>
        <w:pStyle w:val="a4"/>
        <w:numPr>
          <w:ilvl w:val="0"/>
          <w:numId w:val="3"/>
        </w:numPr>
        <w:rPr>
          <w:rFonts w:asciiTheme="minorHAnsi" w:hAnsiTheme="minorHAnsi" w:cstheme="minorHAnsi"/>
          <w:lang w:val="en-GB"/>
        </w:rPr>
      </w:pPr>
      <w:r>
        <w:rPr>
          <w:rFonts w:asciiTheme="minorHAnsi" w:hAnsiTheme="minorHAnsi" w:cstheme="minorHAnsi"/>
          <w:lang w:val="en-GB"/>
        </w:rPr>
        <w:t>to develop</w:t>
      </w:r>
      <w:r w:rsidR="006D6A43" w:rsidRPr="006D6A43">
        <w:rPr>
          <w:rFonts w:asciiTheme="minorHAnsi" w:hAnsiTheme="minorHAnsi" w:cstheme="minorHAnsi"/>
          <w:lang w:val="en-GB"/>
        </w:rPr>
        <w:t xml:space="preserve"> practical skills in the exchange of scientific information,</w:t>
      </w:r>
    </w:p>
    <w:p w:rsidR="006D6A43" w:rsidRPr="006D6A43" w:rsidRDefault="006059FD" w:rsidP="006D6A43">
      <w:pPr>
        <w:pStyle w:val="a4"/>
        <w:numPr>
          <w:ilvl w:val="0"/>
          <w:numId w:val="3"/>
        </w:numPr>
        <w:rPr>
          <w:rFonts w:asciiTheme="minorHAnsi" w:hAnsiTheme="minorHAnsi" w:cstheme="minorHAnsi"/>
          <w:lang w:val="en-GB"/>
        </w:rPr>
      </w:pPr>
      <w:r>
        <w:rPr>
          <w:rFonts w:asciiTheme="minorHAnsi" w:hAnsiTheme="minorHAnsi" w:cstheme="minorHAnsi"/>
          <w:lang w:val="en-GB"/>
        </w:rPr>
        <w:t>to enhance</w:t>
      </w:r>
      <w:r w:rsidR="006D6A43" w:rsidRPr="006D6A43">
        <w:rPr>
          <w:rFonts w:asciiTheme="minorHAnsi" w:hAnsiTheme="minorHAnsi" w:cstheme="minorHAnsi"/>
          <w:lang w:val="en-GB"/>
        </w:rPr>
        <w:t xml:space="preserve"> motivation for </w:t>
      </w:r>
      <w:r>
        <w:rPr>
          <w:rFonts w:asciiTheme="minorHAnsi" w:hAnsiTheme="minorHAnsi" w:cstheme="minorHAnsi"/>
          <w:lang w:val="en-GB"/>
        </w:rPr>
        <w:t>research</w:t>
      </w:r>
      <w:r w:rsidR="006D6A43" w:rsidRPr="006D6A43">
        <w:rPr>
          <w:rFonts w:asciiTheme="minorHAnsi" w:hAnsiTheme="minorHAnsi" w:cstheme="minorHAnsi"/>
          <w:lang w:val="en-GB"/>
        </w:rPr>
        <w:t xml:space="preserve"> work,</w:t>
      </w:r>
    </w:p>
    <w:p w:rsidR="006D6A43" w:rsidRPr="006D6A43" w:rsidRDefault="006059FD" w:rsidP="006D6A43">
      <w:pPr>
        <w:pStyle w:val="a4"/>
        <w:numPr>
          <w:ilvl w:val="0"/>
          <w:numId w:val="3"/>
        </w:numPr>
        <w:rPr>
          <w:rFonts w:asciiTheme="minorHAnsi" w:hAnsiTheme="minorHAnsi" w:cstheme="minorHAnsi"/>
          <w:lang w:val="en-GB"/>
        </w:rPr>
      </w:pPr>
      <w:r>
        <w:rPr>
          <w:rFonts w:asciiTheme="minorHAnsi" w:hAnsiTheme="minorHAnsi" w:cstheme="minorHAnsi"/>
          <w:lang w:val="en-GB"/>
        </w:rPr>
        <w:t>to generate</w:t>
      </w:r>
      <w:r w:rsidR="006D6A43" w:rsidRPr="006D6A43">
        <w:rPr>
          <w:rFonts w:asciiTheme="minorHAnsi" w:hAnsiTheme="minorHAnsi" w:cstheme="minorHAnsi"/>
          <w:lang w:val="en-GB"/>
        </w:rPr>
        <w:t xml:space="preserve"> skills </w:t>
      </w:r>
      <w:r>
        <w:rPr>
          <w:rFonts w:asciiTheme="minorHAnsi" w:hAnsiTheme="minorHAnsi" w:cstheme="minorHAnsi"/>
          <w:lang w:val="en-GB"/>
        </w:rPr>
        <w:t xml:space="preserve">in order </w:t>
      </w:r>
      <w:r w:rsidR="006D6A43" w:rsidRPr="006D6A43">
        <w:rPr>
          <w:rFonts w:asciiTheme="minorHAnsi" w:hAnsiTheme="minorHAnsi" w:cstheme="minorHAnsi"/>
          <w:lang w:val="en-GB"/>
        </w:rPr>
        <w:t xml:space="preserve">to perform the functions of a </w:t>
      </w:r>
      <w:r>
        <w:rPr>
          <w:rFonts w:asciiTheme="minorHAnsi" w:hAnsiTheme="minorHAnsi" w:cstheme="minorHAnsi"/>
          <w:lang w:val="en-GB"/>
        </w:rPr>
        <w:t>researcher</w:t>
      </w:r>
      <w:r w:rsidR="006D6A43" w:rsidRPr="006D6A43">
        <w:rPr>
          <w:rFonts w:asciiTheme="minorHAnsi" w:hAnsiTheme="minorHAnsi" w:cstheme="minorHAnsi"/>
          <w:lang w:val="en-GB"/>
        </w:rPr>
        <w:t>,</w:t>
      </w:r>
    </w:p>
    <w:p w:rsidR="006D6A43" w:rsidRPr="006D6A43" w:rsidRDefault="006059FD" w:rsidP="006D6A43">
      <w:pPr>
        <w:pStyle w:val="a4"/>
        <w:numPr>
          <w:ilvl w:val="0"/>
          <w:numId w:val="3"/>
        </w:numPr>
        <w:rPr>
          <w:rFonts w:asciiTheme="minorHAnsi" w:hAnsiTheme="minorHAnsi" w:cstheme="minorHAnsi"/>
          <w:lang w:val="en-GB"/>
        </w:rPr>
      </w:pPr>
      <w:r>
        <w:rPr>
          <w:rFonts w:asciiTheme="minorHAnsi" w:hAnsiTheme="minorHAnsi" w:cstheme="minorHAnsi"/>
          <w:lang w:val="en-GB"/>
        </w:rPr>
        <w:t xml:space="preserve">to acquire </w:t>
      </w:r>
      <w:r w:rsidR="006D6A43" w:rsidRPr="006D6A43">
        <w:rPr>
          <w:rFonts w:asciiTheme="minorHAnsi" w:hAnsiTheme="minorHAnsi" w:cstheme="minorHAnsi"/>
          <w:lang w:val="en-GB"/>
        </w:rPr>
        <w:t>new scientific knowledge in discrete mathematics,</w:t>
      </w:r>
    </w:p>
    <w:p w:rsidR="006D6A43" w:rsidRPr="006D6A43" w:rsidRDefault="006059FD" w:rsidP="006D6A43">
      <w:pPr>
        <w:pStyle w:val="a4"/>
        <w:numPr>
          <w:ilvl w:val="0"/>
          <w:numId w:val="3"/>
        </w:numPr>
        <w:rPr>
          <w:rFonts w:asciiTheme="minorHAnsi" w:hAnsiTheme="minorHAnsi" w:cstheme="minorHAnsi"/>
          <w:lang w:val="en-GB"/>
        </w:rPr>
      </w:pPr>
      <w:r>
        <w:rPr>
          <w:rFonts w:asciiTheme="minorHAnsi" w:hAnsiTheme="minorHAnsi" w:cstheme="minorHAnsi"/>
          <w:lang w:val="en-GB"/>
        </w:rPr>
        <w:t xml:space="preserve">to acquire the </w:t>
      </w:r>
      <w:r w:rsidR="006D6A43" w:rsidRPr="006D6A43">
        <w:rPr>
          <w:rFonts w:asciiTheme="minorHAnsi" w:hAnsiTheme="minorHAnsi" w:cstheme="minorHAnsi"/>
          <w:lang w:val="en-GB"/>
        </w:rPr>
        <w:t xml:space="preserve">skills </w:t>
      </w:r>
      <w:r>
        <w:rPr>
          <w:rFonts w:asciiTheme="minorHAnsi" w:hAnsiTheme="minorHAnsi" w:cstheme="minorHAnsi"/>
          <w:lang w:val="en-GB"/>
        </w:rPr>
        <w:t xml:space="preserve">of working </w:t>
      </w:r>
      <w:r w:rsidR="006D6A43" w:rsidRPr="006D6A43">
        <w:rPr>
          <w:rFonts w:asciiTheme="minorHAnsi" w:hAnsiTheme="minorHAnsi" w:cstheme="minorHAnsi"/>
          <w:lang w:val="en-GB"/>
        </w:rPr>
        <w:t xml:space="preserve">in a </w:t>
      </w:r>
      <w:r>
        <w:rPr>
          <w:rFonts w:asciiTheme="minorHAnsi" w:hAnsiTheme="minorHAnsi" w:cstheme="minorHAnsi"/>
          <w:lang w:val="en-GB"/>
        </w:rPr>
        <w:t>research</w:t>
      </w:r>
      <w:r w:rsidR="006D6A43" w:rsidRPr="006D6A43">
        <w:rPr>
          <w:rFonts w:asciiTheme="minorHAnsi" w:hAnsiTheme="minorHAnsi" w:cstheme="minorHAnsi"/>
          <w:lang w:val="en-GB"/>
        </w:rPr>
        <w:t xml:space="preserve"> team.</w:t>
      </w:r>
    </w:p>
    <w:p w:rsidR="008349C0" w:rsidRPr="00A44243" w:rsidRDefault="008349C0" w:rsidP="008349C0">
      <w:pPr>
        <w:rPr>
          <w:rFonts w:asciiTheme="minorHAnsi" w:hAnsiTheme="minorHAnsi" w:cstheme="minorHAnsi"/>
          <w:lang w:val="en-GB"/>
        </w:rPr>
      </w:pPr>
    </w:p>
    <w:p w:rsidR="008349C0" w:rsidRPr="00A44243" w:rsidRDefault="008349C0" w:rsidP="008349C0">
      <w:pPr>
        <w:rPr>
          <w:rFonts w:asciiTheme="minorHAnsi" w:hAnsiTheme="minorHAnsi" w:cstheme="minorHAnsi"/>
          <w:lang w:val="en-GB"/>
        </w:rPr>
      </w:pPr>
      <w:r w:rsidRPr="00A44243">
        <w:rPr>
          <w:rFonts w:asciiTheme="minorHAnsi" w:hAnsiTheme="minorHAnsi" w:cstheme="minorHAnsi"/>
          <w:lang w:val="en-GB"/>
        </w:rPr>
        <w:t xml:space="preserve">The </w:t>
      </w:r>
      <w:r>
        <w:rPr>
          <w:rFonts w:asciiTheme="minorHAnsi" w:hAnsiTheme="minorHAnsi" w:cstheme="minorHAnsi"/>
          <w:lang w:val="en-GB"/>
        </w:rPr>
        <w:t>participation in research seminars</w:t>
      </w:r>
      <w:r w:rsidRPr="00A44243">
        <w:rPr>
          <w:rFonts w:asciiTheme="minorHAnsi" w:hAnsiTheme="minorHAnsi" w:cstheme="minorHAnsi"/>
          <w:lang w:val="en-GB"/>
        </w:rPr>
        <w:t xml:space="preserve"> is aimed at generating the competencies among Ph.D. as follows,</w:t>
      </w:r>
    </w:p>
    <w:p w:rsidR="008349C0" w:rsidRPr="00A44243" w:rsidRDefault="008349C0" w:rsidP="008349C0">
      <w:pPr>
        <w:pStyle w:val="a4"/>
        <w:numPr>
          <w:ilvl w:val="0"/>
          <w:numId w:val="4"/>
        </w:numPr>
        <w:rPr>
          <w:rFonts w:asciiTheme="minorHAnsi" w:hAnsiTheme="minorHAnsi" w:cstheme="minorHAnsi"/>
          <w:lang w:val="en-GB"/>
        </w:rPr>
      </w:pPr>
      <w:r w:rsidRPr="00A44243">
        <w:rPr>
          <w:rFonts w:asciiTheme="minorHAnsi" w:hAnsiTheme="minorHAnsi" w:cstheme="minorHAnsi"/>
          <w:lang w:val="en-GB"/>
        </w:rPr>
        <w:t>the ability to critically analyse and evaluate current scientific achievements, generate new ideas in solving research and practical problems, also in inter-disciplinary areas (Universal Competence-1);</w:t>
      </w:r>
    </w:p>
    <w:p w:rsidR="008349C0" w:rsidRDefault="008349C0" w:rsidP="008349C0">
      <w:pPr>
        <w:pStyle w:val="a4"/>
        <w:numPr>
          <w:ilvl w:val="0"/>
          <w:numId w:val="4"/>
        </w:numPr>
        <w:rPr>
          <w:rFonts w:asciiTheme="minorHAnsi" w:hAnsiTheme="minorHAnsi" w:cstheme="minorHAnsi"/>
          <w:lang w:val="en-GB"/>
        </w:rPr>
      </w:pPr>
      <w:r w:rsidRPr="00A44243">
        <w:rPr>
          <w:rFonts w:asciiTheme="minorHAnsi" w:hAnsiTheme="minorHAnsi" w:cstheme="minorHAnsi"/>
          <w:lang w:val="en-GB"/>
        </w:rPr>
        <w:t>readiness to participate in the work of Russian and international research teams in solving research and academic problems (Universal Competence-3);</w:t>
      </w:r>
    </w:p>
    <w:p w:rsidR="008349C0" w:rsidRDefault="008349C0" w:rsidP="008349C0">
      <w:pPr>
        <w:pStyle w:val="a4"/>
        <w:numPr>
          <w:ilvl w:val="0"/>
          <w:numId w:val="4"/>
        </w:numPr>
        <w:rPr>
          <w:rFonts w:asciiTheme="minorHAnsi" w:hAnsiTheme="minorHAnsi" w:cstheme="minorHAnsi"/>
          <w:lang w:val="en-GB"/>
        </w:rPr>
      </w:pPr>
      <w:r w:rsidRPr="008349C0">
        <w:rPr>
          <w:rFonts w:asciiTheme="minorHAnsi" w:hAnsiTheme="minorHAnsi" w:cstheme="minorHAnsi"/>
          <w:lang w:val="en-GB"/>
        </w:rPr>
        <w:t>readiness to use contemporary methods and technologies of scientific communication in the</w:t>
      </w:r>
      <w:r>
        <w:rPr>
          <w:rFonts w:asciiTheme="minorHAnsi" w:hAnsiTheme="minorHAnsi" w:cstheme="minorHAnsi"/>
          <w:lang w:val="en-GB"/>
        </w:rPr>
        <w:t xml:space="preserve"> state and foreign languages (</w:t>
      </w:r>
      <w:r w:rsidRPr="00A44243">
        <w:rPr>
          <w:rFonts w:asciiTheme="minorHAnsi" w:hAnsiTheme="minorHAnsi" w:cstheme="minorHAnsi"/>
          <w:lang w:val="en-GB"/>
        </w:rPr>
        <w:t>Universal Competence</w:t>
      </w:r>
      <w:r w:rsidRPr="008349C0">
        <w:rPr>
          <w:rFonts w:asciiTheme="minorHAnsi" w:hAnsiTheme="minorHAnsi" w:cstheme="minorHAnsi"/>
          <w:lang w:val="en-GB"/>
        </w:rPr>
        <w:t>-4);</w:t>
      </w:r>
    </w:p>
    <w:p w:rsidR="008349C0" w:rsidRPr="00A44243" w:rsidRDefault="008349C0" w:rsidP="008349C0">
      <w:pPr>
        <w:pStyle w:val="a4"/>
        <w:numPr>
          <w:ilvl w:val="0"/>
          <w:numId w:val="4"/>
        </w:numPr>
        <w:rPr>
          <w:rFonts w:asciiTheme="minorHAnsi" w:hAnsiTheme="minorHAnsi" w:cstheme="minorHAnsi"/>
          <w:lang w:val="en-US"/>
        </w:rPr>
      </w:pPr>
      <w:r w:rsidRPr="00A44243">
        <w:rPr>
          <w:rFonts w:asciiTheme="minorHAnsi" w:hAnsiTheme="minorHAnsi" w:cstheme="minorHAnsi"/>
          <w:lang w:val="en-US"/>
        </w:rPr>
        <w:t>the ability to plan and solve their own professional and personal development problems General Professional Competence-</w:t>
      </w:r>
      <w:r>
        <w:rPr>
          <w:rFonts w:asciiTheme="minorHAnsi" w:hAnsiTheme="minorHAnsi" w:cstheme="minorHAnsi"/>
          <w:lang w:val="en-US"/>
        </w:rPr>
        <w:t>5</w:t>
      </w:r>
      <w:r w:rsidRPr="00A44243">
        <w:rPr>
          <w:rFonts w:asciiTheme="minorHAnsi" w:hAnsiTheme="minorHAnsi" w:cstheme="minorHAnsi"/>
          <w:lang w:val="en-US"/>
        </w:rPr>
        <w:t>);</w:t>
      </w:r>
    </w:p>
    <w:p w:rsidR="008349C0" w:rsidRPr="00A44243" w:rsidRDefault="008349C0" w:rsidP="008349C0">
      <w:pPr>
        <w:pStyle w:val="a4"/>
        <w:numPr>
          <w:ilvl w:val="0"/>
          <w:numId w:val="4"/>
        </w:numPr>
        <w:rPr>
          <w:rFonts w:asciiTheme="minorHAnsi" w:hAnsiTheme="minorHAnsi" w:cstheme="minorHAnsi"/>
          <w:lang w:val="en-US"/>
        </w:rPr>
      </w:pPr>
      <w:r w:rsidRPr="00A44243">
        <w:rPr>
          <w:rFonts w:asciiTheme="minorHAnsi" w:hAnsiTheme="minorHAnsi" w:cstheme="minorHAnsi"/>
          <w:lang w:val="en-US"/>
        </w:rPr>
        <w:t>the ability to independently carry out research activities in the relevant professional field using modern research methods as well as information and communication technologies (General Professional Competence-1);</w:t>
      </w:r>
    </w:p>
    <w:p w:rsidR="008349C0" w:rsidRPr="00A44243" w:rsidRDefault="008349C0" w:rsidP="008349C0">
      <w:pPr>
        <w:pStyle w:val="a4"/>
        <w:numPr>
          <w:ilvl w:val="0"/>
          <w:numId w:val="4"/>
        </w:numPr>
        <w:rPr>
          <w:rFonts w:asciiTheme="minorHAnsi" w:hAnsiTheme="minorHAnsi" w:cstheme="minorHAnsi"/>
          <w:lang w:val="en-US"/>
        </w:rPr>
      </w:pPr>
      <w:r w:rsidRPr="00A44243">
        <w:rPr>
          <w:rFonts w:asciiTheme="minorHAnsi" w:hAnsiTheme="minorHAnsi" w:cstheme="minorHAnsi"/>
          <w:lang w:val="en-US"/>
        </w:rPr>
        <w:t xml:space="preserve">the ability to professionally </w:t>
      </w:r>
      <w:r>
        <w:rPr>
          <w:rFonts w:asciiTheme="minorHAnsi" w:hAnsiTheme="minorHAnsi" w:cstheme="minorHAnsi"/>
          <w:lang w:val="en-US"/>
        </w:rPr>
        <w:t>communicate</w:t>
      </w:r>
      <w:r w:rsidRPr="00A44243">
        <w:rPr>
          <w:rFonts w:asciiTheme="minorHAnsi" w:hAnsiTheme="minorHAnsi" w:cstheme="minorHAnsi"/>
          <w:lang w:val="en-US"/>
        </w:rPr>
        <w:t xml:space="preserve"> your research outcomes and present them in the form of scientific publications, information and analytical materials and presentations (General Professional Competence-3);</w:t>
      </w:r>
    </w:p>
    <w:p w:rsidR="008349C0" w:rsidRDefault="008349C0" w:rsidP="008349C0">
      <w:pPr>
        <w:pStyle w:val="a4"/>
        <w:numPr>
          <w:ilvl w:val="0"/>
          <w:numId w:val="4"/>
        </w:numPr>
        <w:rPr>
          <w:rFonts w:asciiTheme="minorHAnsi" w:hAnsiTheme="minorHAnsi" w:cstheme="minorHAnsi"/>
          <w:lang w:val="en-US"/>
        </w:rPr>
      </w:pPr>
      <w:r w:rsidRPr="00A44243">
        <w:rPr>
          <w:rFonts w:asciiTheme="minorHAnsi" w:hAnsiTheme="minorHAnsi" w:cstheme="minorHAnsi"/>
          <w:lang w:val="en-US"/>
        </w:rPr>
        <w:t>understanding the role and place of discrete mathematics and mathematical cybernetics in mathematics in general, their connection with other branches of mathematics and other fields of science (Professional Competence-1);</w:t>
      </w:r>
    </w:p>
    <w:p w:rsidR="008349C0" w:rsidRPr="00A44243" w:rsidRDefault="008349C0" w:rsidP="008349C0">
      <w:pPr>
        <w:pStyle w:val="a4"/>
        <w:numPr>
          <w:ilvl w:val="0"/>
          <w:numId w:val="4"/>
        </w:numPr>
        <w:rPr>
          <w:rFonts w:asciiTheme="minorHAnsi" w:hAnsiTheme="minorHAnsi" w:cstheme="minorHAnsi"/>
          <w:lang w:val="en-US"/>
        </w:rPr>
      </w:pPr>
      <w:r w:rsidRPr="00A44243">
        <w:rPr>
          <w:rFonts w:asciiTheme="minorHAnsi" w:hAnsiTheme="minorHAnsi" w:cstheme="minorHAnsi"/>
          <w:lang w:val="en-US"/>
        </w:rPr>
        <w:t>the ability to apply and build independently effective algorithms for solving discrete problems (Professional Competence-2);</w:t>
      </w:r>
    </w:p>
    <w:p w:rsidR="008349C0" w:rsidRPr="00A44243" w:rsidRDefault="008349C0" w:rsidP="008349C0">
      <w:pPr>
        <w:pStyle w:val="a4"/>
        <w:numPr>
          <w:ilvl w:val="0"/>
          <w:numId w:val="4"/>
        </w:numPr>
        <w:rPr>
          <w:rFonts w:asciiTheme="minorHAnsi" w:hAnsiTheme="minorHAnsi" w:cstheme="minorHAnsi"/>
          <w:lang w:val="en-GB"/>
        </w:rPr>
      </w:pPr>
      <w:r w:rsidRPr="00A44243">
        <w:rPr>
          <w:rFonts w:asciiTheme="minorHAnsi" w:hAnsiTheme="minorHAnsi" w:cstheme="minorHAnsi"/>
          <w:lang w:val="en-GB"/>
        </w:rPr>
        <w:t>the ability to evaluate the computational, descriptive and combinatorial complexity of algorithms, tasks and formal languages (Professional Competence-3);</w:t>
      </w:r>
    </w:p>
    <w:p w:rsidR="008349C0" w:rsidRPr="00A44243" w:rsidRDefault="008349C0" w:rsidP="008349C0">
      <w:pPr>
        <w:pStyle w:val="a4"/>
        <w:numPr>
          <w:ilvl w:val="0"/>
          <w:numId w:val="4"/>
        </w:numPr>
        <w:rPr>
          <w:rFonts w:asciiTheme="minorHAnsi" w:hAnsiTheme="minorHAnsi" w:cstheme="minorHAnsi"/>
          <w:lang w:val="en-GB"/>
        </w:rPr>
      </w:pPr>
      <w:r w:rsidRPr="00A44243">
        <w:rPr>
          <w:rFonts w:asciiTheme="minorHAnsi" w:hAnsiTheme="minorHAnsi" w:cstheme="minorHAnsi"/>
          <w:lang w:val="en-GB"/>
        </w:rPr>
        <w:t xml:space="preserve">the ability to build mathematical models of the discrete processes with graphs, </w:t>
      </w:r>
      <w:proofErr w:type="spellStart"/>
      <w:r w:rsidRPr="00A44243">
        <w:rPr>
          <w:rFonts w:asciiTheme="minorHAnsi" w:hAnsiTheme="minorHAnsi" w:cstheme="minorHAnsi"/>
          <w:lang w:val="en-GB"/>
        </w:rPr>
        <w:lastRenderedPageBreak/>
        <w:t>matroids</w:t>
      </w:r>
      <w:proofErr w:type="spellEnd"/>
      <w:r w:rsidRPr="00A44243">
        <w:rPr>
          <w:rFonts w:asciiTheme="minorHAnsi" w:hAnsiTheme="minorHAnsi" w:cstheme="minorHAnsi"/>
          <w:lang w:val="en-GB"/>
        </w:rPr>
        <w:t>, automata and logical formulas (Professional Competence-4);</w:t>
      </w:r>
    </w:p>
    <w:p w:rsidR="008349C0" w:rsidRPr="00A44243" w:rsidRDefault="008349C0" w:rsidP="008349C0">
      <w:pPr>
        <w:pStyle w:val="a4"/>
        <w:numPr>
          <w:ilvl w:val="0"/>
          <w:numId w:val="4"/>
        </w:numPr>
        <w:rPr>
          <w:rFonts w:asciiTheme="minorHAnsi" w:hAnsiTheme="minorHAnsi" w:cstheme="minorHAnsi"/>
          <w:lang w:val="en-GB"/>
        </w:rPr>
      </w:pPr>
      <w:r w:rsidRPr="00A44243">
        <w:rPr>
          <w:rFonts w:asciiTheme="minorHAnsi" w:hAnsiTheme="minorHAnsi" w:cstheme="minorHAnsi"/>
          <w:lang w:val="en-GB"/>
        </w:rPr>
        <w:t>the ability to apply algebraic, logical, combinatorial, probabilistic and algorithmic methods for analysing graphs, automata, formal languages and character sequences (Professional Competence-5);</w:t>
      </w:r>
    </w:p>
    <w:p w:rsidR="008349C0" w:rsidRPr="00A44243" w:rsidRDefault="008349C0" w:rsidP="008349C0">
      <w:pPr>
        <w:pStyle w:val="a4"/>
        <w:numPr>
          <w:ilvl w:val="0"/>
          <w:numId w:val="4"/>
        </w:numPr>
        <w:rPr>
          <w:rFonts w:asciiTheme="minorHAnsi" w:hAnsiTheme="minorHAnsi" w:cstheme="minorHAnsi"/>
          <w:lang w:val="en-GB"/>
        </w:rPr>
      </w:pPr>
      <w:r w:rsidRPr="00A44243">
        <w:rPr>
          <w:rFonts w:asciiTheme="minorHAnsi" w:hAnsiTheme="minorHAnsi" w:cstheme="minorHAnsi"/>
          <w:lang w:val="en-GB"/>
        </w:rPr>
        <w:t>the ability to put a computer experiment to advance, confirm or disprove scientific hypotheses (Professional Competence-6).</w:t>
      </w:r>
    </w:p>
    <w:p w:rsidR="008349C0" w:rsidRPr="00D22A2F" w:rsidRDefault="008349C0" w:rsidP="008349C0">
      <w:pPr>
        <w:rPr>
          <w:rFonts w:asciiTheme="minorHAnsi" w:hAnsiTheme="minorHAnsi" w:cstheme="minorHAnsi"/>
          <w:lang w:val="en-US"/>
        </w:rPr>
      </w:pPr>
    </w:p>
    <w:p w:rsidR="008349C0" w:rsidRPr="00A44243" w:rsidRDefault="008349C0" w:rsidP="008349C0">
      <w:pPr>
        <w:rPr>
          <w:rFonts w:asciiTheme="minorHAnsi" w:hAnsiTheme="minorHAnsi" w:cstheme="minorHAnsi"/>
          <w:b/>
          <w:bCs/>
          <w:lang w:val="en-GB"/>
        </w:rPr>
      </w:pPr>
      <w:r w:rsidRPr="00A44243">
        <w:rPr>
          <w:rFonts w:asciiTheme="minorHAnsi" w:hAnsiTheme="minorHAnsi" w:cstheme="minorHAnsi"/>
          <w:b/>
          <w:bCs/>
          <w:lang w:val="en-GB"/>
        </w:rPr>
        <w:t>1.2 Practice outcome requirements</w:t>
      </w:r>
    </w:p>
    <w:p w:rsidR="008349C0" w:rsidRPr="00A44243" w:rsidRDefault="008349C0" w:rsidP="008349C0">
      <w:pPr>
        <w:rPr>
          <w:rFonts w:asciiTheme="minorHAnsi" w:hAnsiTheme="minorHAnsi" w:cstheme="minorHAnsi"/>
          <w:lang w:val="en-GB"/>
        </w:rPr>
      </w:pPr>
    </w:p>
    <w:p w:rsidR="008349C0" w:rsidRPr="00A44243" w:rsidRDefault="00436769" w:rsidP="008349C0">
      <w:pPr>
        <w:rPr>
          <w:rFonts w:asciiTheme="minorHAnsi" w:hAnsiTheme="minorHAnsi" w:cstheme="minorHAnsi"/>
          <w:u w:val="single"/>
          <w:lang w:val="en-US"/>
        </w:rPr>
      </w:pPr>
      <w:r>
        <w:rPr>
          <w:rFonts w:asciiTheme="minorHAnsi" w:hAnsiTheme="minorHAnsi" w:cstheme="minorHAnsi"/>
          <w:u w:val="single"/>
          <w:lang w:val="en-US"/>
        </w:rPr>
        <w:t xml:space="preserve">Participation of </w:t>
      </w:r>
      <w:r w:rsidR="008349C0" w:rsidRPr="00A44243">
        <w:rPr>
          <w:rFonts w:asciiTheme="minorHAnsi" w:hAnsiTheme="minorHAnsi" w:cstheme="minorHAnsi"/>
          <w:u w:val="single"/>
          <w:lang w:val="en-GB"/>
        </w:rPr>
        <w:t>.D.</w:t>
      </w:r>
      <w:r w:rsidR="008349C0" w:rsidRPr="00A44243">
        <w:rPr>
          <w:rFonts w:asciiTheme="minorHAnsi" w:hAnsiTheme="minorHAnsi" w:cstheme="minorHAnsi"/>
          <w:b/>
          <w:bCs/>
          <w:u w:val="single"/>
          <w:lang w:val="en-GB"/>
        </w:rPr>
        <w:t xml:space="preserve"> </w:t>
      </w:r>
      <w:r w:rsidR="008349C0" w:rsidRPr="00A44243">
        <w:rPr>
          <w:rFonts w:asciiTheme="minorHAnsi" w:hAnsiTheme="minorHAnsi" w:cstheme="minorHAnsi"/>
          <w:u w:val="single"/>
          <w:lang w:val="en-US"/>
        </w:rPr>
        <w:t xml:space="preserve">students </w:t>
      </w:r>
      <w:r>
        <w:rPr>
          <w:rFonts w:asciiTheme="minorHAnsi" w:hAnsiTheme="minorHAnsi" w:cstheme="minorHAnsi"/>
          <w:u w:val="single"/>
          <w:lang w:val="en-US"/>
        </w:rPr>
        <w:t xml:space="preserve">in a research seminar </w:t>
      </w:r>
      <w:r w:rsidR="008349C0" w:rsidRPr="00A44243">
        <w:rPr>
          <w:rFonts w:asciiTheme="minorHAnsi" w:hAnsiTheme="minorHAnsi" w:cstheme="minorHAnsi"/>
          <w:u w:val="single"/>
          <w:lang w:val="en-US"/>
        </w:rPr>
        <w:t xml:space="preserve">should </w:t>
      </w:r>
      <w:r>
        <w:rPr>
          <w:rFonts w:asciiTheme="minorHAnsi" w:hAnsiTheme="minorHAnsi" w:cstheme="minorHAnsi"/>
          <w:u w:val="single"/>
          <w:lang w:val="en-US"/>
        </w:rPr>
        <w:t>result in obtaining</w:t>
      </w:r>
      <w:r w:rsidR="008349C0" w:rsidRPr="00A44243">
        <w:rPr>
          <w:rFonts w:asciiTheme="minorHAnsi" w:hAnsiTheme="minorHAnsi" w:cstheme="minorHAnsi"/>
          <w:u w:val="single"/>
          <w:lang w:val="en-US"/>
        </w:rPr>
        <w:t>:</w:t>
      </w:r>
    </w:p>
    <w:p w:rsidR="008349C0" w:rsidRDefault="008349C0" w:rsidP="008349C0">
      <w:pPr>
        <w:pStyle w:val="a4"/>
        <w:numPr>
          <w:ilvl w:val="0"/>
          <w:numId w:val="4"/>
        </w:numPr>
        <w:rPr>
          <w:rFonts w:asciiTheme="minorHAnsi" w:hAnsiTheme="minorHAnsi" w:cstheme="minorHAnsi"/>
          <w:lang w:val="en-US"/>
        </w:rPr>
      </w:pPr>
      <w:r w:rsidRPr="00A44243">
        <w:rPr>
          <w:rFonts w:asciiTheme="minorHAnsi" w:hAnsiTheme="minorHAnsi" w:cstheme="minorHAnsi"/>
          <w:lang w:val="en-US"/>
        </w:rPr>
        <w:t xml:space="preserve">the information on making </w:t>
      </w:r>
      <w:r w:rsidR="00436769" w:rsidRPr="00A44243">
        <w:rPr>
          <w:rFonts w:asciiTheme="minorHAnsi" w:hAnsiTheme="minorHAnsi" w:cstheme="minorHAnsi"/>
          <w:lang w:val="en-US"/>
        </w:rPr>
        <w:t xml:space="preserve">arrangements </w:t>
      </w:r>
      <w:r w:rsidR="00436769">
        <w:rPr>
          <w:rFonts w:asciiTheme="minorHAnsi" w:hAnsiTheme="minorHAnsi" w:cstheme="minorHAnsi"/>
          <w:lang w:val="en-US"/>
        </w:rPr>
        <w:t xml:space="preserve">for </w:t>
      </w:r>
      <w:r w:rsidRPr="00A44243">
        <w:rPr>
          <w:rFonts w:asciiTheme="minorHAnsi" w:hAnsiTheme="minorHAnsi" w:cstheme="minorHAnsi"/>
          <w:lang w:val="en-US"/>
        </w:rPr>
        <w:t>research in a higher educational institution,</w:t>
      </w:r>
    </w:p>
    <w:p w:rsidR="00436769" w:rsidRPr="00A44243" w:rsidRDefault="00436769" w:rsidP="00436769">
      <w:pPr>
        <w:pStyle w:val="a4"/>
        <w:numPr>
          <w:ilvl w:val="0"/>
          <w:numId w:val="4"/>
        </w:numPr>
        <w:rPr>
          <w:rFonts w:asciiTheme="minorHAnsi" w:hAnsiTheme="minorHAnsi" w:cstheme="minorHAnsi"/>
          <w:lang w:val="en-US"/>
        </w:rPr>
      </w:pPr>
      <w:r>
        <w:rPr>
          <w:rFonts w:asciiTheme="minorHAnsi" w:hAnsiTheme="minorHAnsi" w:cstheme="minorHAnsi"/>
          <w:lang w:val="en-US"/>
        </w:rPr>
        <w:t xml:space="preserve">the information on </w:t>
      </w:r>
      <w:r w:rsidRPr="00A44243">
        <w:rPr>
          <w:rFonts w:asciiTheme="minorHAnsi" w:hAnsiTheme="minorHAnsi" w:cstheme="minorHAnsi"/>
          <w:lang w:val="en-US"/>
        </w:rPr>
        <w:t xml:space="preserve">making arrangements </w:t>
      </w:r>
      <w:r>
        <w:rPr>
          <w:rFonts w:asciiTheme="minorHAnsi" w:hAnsiTheme="minorHAnsi" w:cstheme="minorHAnsi"/>
          <w:lang w:val="en-US"/>
        </w:rPr>
        <w:t xml:space="preserve">for sharing </w:t>
      </w:r>
      <w:r w:rsidRPr="00A44243">
        <w:rPr>
          <w:rFonts w:asciiTheme="minorHAnsi" w:hAnsiTheme="minorHAnsi" w:cstheme="minorHAnsi"/>
          <w:lang w:val="en-US"/>
        </w:rPr>
        <w:t>research</w:t>
      </w:r>
      <w:r>
        <w:rPr>
          <w:rFonts w:asciiTheme="minorHAnsi" w:hAnsiTheme="minorHAnsi" w:cstheme="minorHAnsi"/>
          <w:lang w:val="en-US"/>
        </w:rPr>
        <w:t xml:space="preserve"> information,</w:t>
      </w:r>
    </w:p>
    <w:p w:rsidR="008349C0" w:rsidRPr="00A44243" w:rsidRDefault="008349C0" w:rsidP="008349C0">
      <w:pPr>
        <w:pStyle w:val="a4"/>
        <w:numPr>
          <w:ilvl w:val="0"/>
          <w:numId w:val="4"/>
        </w:numPr>
        <w:rPr>
          <w:rFonts w:asciiTheme="minorHAnsi" w:hAnsiTheme="minorHAnsi" w:cstheme="minorHAnsi"/>
          <w:lang w:val="en-US"/>
        </w:rPr>
      </w:pPr>
      <w:r w:rsidRPr="00A44243">
        <w:rPr>
          <w:rFonts w:asciiTheme="minorHAnsi" w:hAnsiTheme="minorHAnsi" w:cstheme="minorHAnsi"/>
          <w:lang w:val="en-US"/>
        </w:rPr>
        <w:t>a holistic view of the research activities, research teams and the scientific society structure in a higher educational establishment;</w:t>
      </w:r>
    </w:p>
    <w:p w:rsidR="008349C0" w:rsidRPr="00A44243" w:rsidRDefault="008349C0" w:rsidP="008349C0">
      <w:pPr>
        <w:pStyle w:val="a4"/>
        <w:numPr>
          <w:ilvl w:val="0"/>
          <w:numId w:val="4"/>
        </w:numPr>
        <w:rPr>
          <w:rFonts w:asciiTheme="minorHAnsi" w:hAnsiTheme="minorHAnsi" w:cstheme="minorHAnsi"/>
          <w:lang w:val="en-US"/>
        </w:rPr>
      </w:pPr>
      <w:r w:rsidRPr="00A44243">
        <w:rPr>
          <w:rFonts w:asciiTheme="minorHAnsi" w:hAnsiTheme="minorHAnsi" w:cstheme="minorHAnsi"/>
          <w:lang w:val="en-US"/>
        </w:rPr>
        <w:t xml:space="preserve">the sustainable skills of practical </w:t>
      </w:r>
      <w:r w:rsidR="00436769">
        <w:rPr>
          <w:rFonts w:asciiTheme="minorHAnsi" w:hAnsiTheme="minorHAnsi" w:cstheme="minorHAnsi"/>
          <w:lang w:val="en-US"/>
        </w:rPr>
        <w:t>communication in a research team</w:t>
      </w:r>
      <w:r w:rsidRPr="00A44243">
        <w:rPr>
          <w:rFonts w:asciiTheme="minorHAnsi" w:hAnsiTheme="minorHAnsi" w:cstheme="minorHAnsi"/>
          <w:lang w:val="en-US"/>
        </w:rPr>
        <w:t>;</w:t>
      </w:r>
    </w:p>
    <w:p w:rsidR="008349C0" w:rsidRPr="00A44243" w:rsidRDefault="008349C0" w:rsidP="008349C0">
      <w:pPr>
        <w:pStyle w:val="a4"/>
        <w:numPr>
          <w:ilvl w:val="0"/>
          <w:numId w:val="4"/>
        </w:numPr>
        <w:rPr>
          <w:rFonts w:asciiTheme="minorHAnsi" w:hAnsiTheme="minorHAnsi" w:cstheme="minorHAnsi"/>
          <w:lang w:val="en-US"/>
        </w:rPr>
      </w:pPr>
      <w:r w:rsidRPr="00A44243">
        <w:rPr>
          <w:rFonts w:asciiTheme="minorHAnsi" w:hAnsiTheme="minorHAnsi" w:cstheme="minorHAnsi"/>
          <w:lang w:val="en-US"/>
        </w:rPr>
        <w:t>the professional research orientation;</w:t>
      </w:r>
    </w:p>
    <w:p w:rsidR="008349C0" w:rsidRPr="00A44243" w:rsidRDefault="008349C0" w:rsidP="008349C0">
      <w:pPr>
        <w:pStyle w:val="a4"/>
        <w:numPr>
          <w:ilvl w:val="0"/>
          <w:numId w:val="4"/>
        </w:numPr>
        <w:rPr>
          <w:rFonts w:asciiTheme="minorHAnsi" w:hAnsiTheme="minorHAnsi" w:cstheme="minorHAnsi"/>
          <w:lang w:val="en-US"/>
        </w:rPr>
      </w:pPr>
      <w:r w:rsidRPr="00A44243">
        <w:rPr>
          <w:rFonts w:asciiTheme="minorHAnsi" w:hAnsiTheme="minorHAnsi" w:cstheme="minorHAnsi"/>
          <w:lang w:val="en-US"/>
        </w:rPr>
        <w:t>the information about real problems and problem</w:t>
      </w:r>
      <w:r w:rsidR="00436769">
        <w:rPr>
          <w:rFonts w:asciiTheme="minorHAnsi" w:hAnsiTheme="minorHAnsi" w:cstheme="minorHAnsi"/>
          <w:lang w:val="en-US"/>
        </w:rPr>
        <w:t>s tackled by the seminar research teams</w:t>
      </w:r>
      <w:r w:rsidRPr="00A44243">
        <w:rPr>
          <w:rFonts w:asciiTheme="minorHAnsi" w:hAnsiTheme="minorHAnsi" w:cstheme="minorHAnsi"/>
          <w:lang w:val="en-US"/>
        </w:rPr>
        <w:t>;</w:t>
      </w:r>
    </w:p>
    <w:p w:rsidR="008349C0" w:rsidRPr="00A44243" w:rsidRDefault="008349C0" w:rsidP="008349C0">
      <w:pPr>
        <w:pStyle w:val="a4"/>
        <w:numPr>
          <w:ilvl w:val="0"/>
          <w:numId w:val="4"/>
        </w:numPr>
        <w:rPr>
          <w:rFonts w:asciiTheme="minorHAnsi" w:hAnsiTheme="minorHAnsi" w:cstheme="minorHAnsi"/>
          <w:lang w:val="en-US"/>
        </w:rPr>
      </w:pPr>
      <w:r w:rsidRPr="00A44243">
        <w:rPr>
          <w:rFonts w:asciiTheme="minorHAnsi" w:hAnsiTheme="minorHAnsi" w:cstheme="minorHAnsi"/>
          <w:lang w:val="en-US"/>
        </w:rPr>
        <w:t>the developed personal and professional qualities of a researcher.</w:t>
      </w:r>
    </w:p>
    <w:p w:rsidR="00436769" w:rsidRPr="00A44243" w:rsidRDefault="00436769" w:rsidP="00436769">
      <w:pPr>
        <w:rPr>
          <w:rFonts w:asciiTheme="minorHAnsi" w:hAnsiTheme="minorHAnsi" w:cstheme="minorHAnsi"/>
          <w:lang w:val="en-US"/>
        </w:rPr>
      </w:pPr>
    </w:p>
    <w:p w:rsidR="00436769" w:rsidRPr="00A44243" w:rsidRDefault="00436769" w:rsidP="00436769">
      <w:pPr>
        <w:rPr>
          <w:rFonts w:asciiTheme="minorHAnsi" w:hAnsiTheme="minorHAnsi" w:cstheme="minorHAnsi"/>
          <w:lang w:val="en-GB"/>
        </w:rPr>
      </w:pPr>
      <w:r w:rsidRPr="00A44243">
        <w:rPr>
          <w:rFonts w:asciiTheme="minorHAnsi" w:hAnsiTheme="minorHAnsi" w:cstheme="minorHAnsi"/>
          <w:lang w:val="en-GB"/>
        </w:rPr>
        <w:t>Ph.D.</w:t>
      </w:r>
      <w:r w:rsidRPr="00A44243">
        <w:rPr>
          <w:rFonts w:asciiTheme="minorHAnsi" w:hAnsiTheme="minorHAnsi" w:cstheme="minorHAnsi"/>
          <w:b/>
          <w:bCs/>
          <w:lang w:val="en-GB"/>
        </w:rPr>
        <w:t xml:space="preserve"> </w:t>
      </w:r>
      <w:r w:rsidRPr="00A44243">
        <w:rPr>
          <w:rFonts w:asciiTheme="minorHAnsi" w:hAnsiTheme="minorHAnsi" w:cstheme="minorHAnsi"/>
          <w:lang w:val="en-GB"/>
        </w:rPr>
        <w:t>students</w:t>
      </w:r>
      <w:r w:rsidRPr="00A44243">
        <w:rPr>
          <w:rFonts w:asciiTheme="minorHAnsi" w:hAnsiTheme="minorHAnsi" w:cstheme="minorHAnsi"/>
          <w:u w:val="single"/>
          <w:lang w:val="en-GB"/>
        </w:rPr>
        <w:t xml:space="preserve"> </w:t>
      </w:r>
      <w:r w:rsidRPr="00A44243">
        <w:rPr>
          <w:rFonts w:asciiTheme="minorHAnsi" w:hAnsiTheme="minorHAnsi" w:cstheme="minorHAnsi"/>
          <w:lang w:val="en-GB"/>
        </w:rPr>
        <w:t xml:space="preserve">should </w:t>
      </w:r>
      <w:r w:rsidRPr="00A44243">
        <w:rPr>
          <w:rFonts w:asciiTheme="minorHAnsi" w:hAnsiTheme="minorHAnsi" w:cstheme="minorHAnsi"/>
          <w:b/>
          <w:bCs/>
          <w:u w:val="single"/>
          <w:lang w:val="en-GB"/>
        </w:rPr>
        <w:t>know</w:t>
      </w:r>
    </w:p>
    <w:p w:rsidR="00436769" w:rsidRPr="00A44243" w:rsidRDefault="00436769" w:rsidP="00B11487">
      <w:pPr>
        <w:pStyle w:val="a4"/>
        <w:numPr>
          <w:ilvl w:val="0"/>
          <w:numId w:val="5"/>
        </w:numPr>
        <w:rPr>
          <w:rFonts w:asciiTheme="minorHAnsi" w:hAnsiTheme="minorHAnsi" w:cstheme="minorHAnsi"/>
          <w:lang w:val="en-GB"/>
        </w:rPr>
      </w:pPr>
      <w:r w:rsidRPr="00A44243">
        <w:rPr>
          <w:rFonts w:asciiTheme="minorHAnsi" w:hAnsiTheme="minorHAnsi" w:cstheme="minorHAnsi"/>
          <w:lang w:val="en-GB"/>
        </w:rPr>
        <w:t xml:space="preserve">the research </w:t>
      </w:r>
      <w:r>
        <w:rPr>
          <w:rFonts w:asciiTheme="minorHAnsi" w:hAnsiTheme="minorHAnsi" w:cstheme="minorHAnsi"/>
          <w:lang w:val="en-GB"/>
        </w:rPr>
        <w:t>communication</w:t>
      </w:r>
      <w:r w:rsidRPr="00A44243">
        <w:rPr>
          <w:rFonts w:asciiTheme="minorHAnsi" w:hAnsiTheme="minorHAnsi" w:cstheme="minorHAnsi"/>
          <w:lang w:val="en-GB"/>
        </w:rPr>
        <w:t xml:space="preserve"> methods, techniques and technologies;</w:t>
      </w:r>
    </w:p>
    <w:p w:rsidR="00436769" w:rsidRPr="00A44243" w:rsidRDefault="00436769" w:rsidP="00B11487">
      <w:pPr>
        <w:pStyle w:val="a4"/>
        <w:numPr>
          <w:ilvl w:val="0"/>
          <w:numId w:val="5"/>
        </w:numPr>
        <w:rPr>
          <w:rFonts w:asciiTheme="minorHAnsi" w:hAnsiTheme="minorHAnsi" w:cstheme="minorHAnsi"/>
          <w:lang w:val="en-GB"/>
        </w:rPr>
      </w:pPr>
      <w:r w:rsidRPr="00A44243">
        <w:rPr>
          <w:rFonts w:asciiTheme="minorHAnsi" w:hAnsiTheme="minorHAnsi" w:cstheme="minorHAnsi"/>
          <w:lang w:val="en-GB"/>
        </w:rPr>
        <w:t xml:space="preserve">the main achievements and trends in the development of </w:t>
      </w:r>
      <w:r>
        <w:rPr>
          <w:rFonts w:asciiTheme="minorHAnsi" w:hAnsiTheme="minorHAnsi" w:cstheme="minorHAnsi"/>
          <w:lang w:val="en-GB"/>
        </w:rPr>
        <w:t>discrete mathematics</w:t>
      </w:r>
      <w:r w:rsidRPr="00A44243">
        <w:rPr>
          <w:rFonts w:asciiTheme="minorHAnsi" w:hAnsiTheme="minorHAnsi" w:cstheme="minorHAnsi"/>
          <w:lang w:val="en-GB"/>
        </w:rPr>
        <w:t xml:space="preserve"> and its relationship with other sciences;</w:t>
      </w:r>
    </w:p>
    <w:p w:rsidR="00436769" w:rsidRPr="00B11487" w:rsidRDefault="00436769" w:rsidP="00B11487">
      <w:pPr>
        <w:pStyle w:val="a4"/>
        <w:numPr>
          <w:ilvl w:val="0"/>
          <w:numId w:val="5"/>
        </w:numPr>
        <w:rPr>
          <w:rFonts w:asciiTheme="minorHAnsi" w:hAnsiTheme="minorHAnsi" w:cstheme="minorHAnsi"/>
          <w:lang w:val="en-GB"/>
        </w:rPr>
      </w:pPr>
      <w:r w:rsidRPr="00B11487">
        <w:rPr>
          <w:rFonts w:asciiTheme="minorHAnsi" w:hAnsiTheme="minorHAnsi" w:cstheme="minorHAnsi"/>
          <w:lang w:val="en-GB"/>
        </w:rPr>
        <w:t xml:space="preserve">the modern </w:t>
      </w:r>
      <w:r w:rsidRPr="00B11487">
        <w:rPr>
          <w:rFonts w:asciiTheme="minorHAnsi" w:hAnsiTheme="minorHAnsi" w:cstheme="minorHAnsi"/>
          <w:lang w:val="en-US"/>
        </w:rPr>
        <w:t>research</w:t>
      </w:r>
      <w:r w:rsidRPr="00B11487">
        <w:rPr>
          <w:rFonts w:asciiTheme="minorHAnsi" w:hAnsiTheme="minorHAnsi" w:cstheme="minorHAnsi"/>
          <w:lang w:val="en-GB"/>
        </w:rPr>
        <w:t xml:space="preserve"> activity modelling concepts;</w:t>
      </w:r>
    </w:p>
    <w:p w:rsidR="00436769" w:rsidRPr="00B11487" w:rsidRDefault="00436769" w:rsidP="00B11487">
      <w:pPr>
        <w:pStyle w:val="a4"/>
        <w:numPr>
          <w:ilvl w:val="0"/>
          <w:numId w:val="5"/>
        </w:numPr>
        <w:rPr>
          <w:rFonts w:asciiTheme="minorHAnsi" w:hAnsiTheme="minorHAnsi" w:cstheme="minorHAnsi"/>
          <w:lang w:val="en-GB"/>
        </w:rPr>
      </w:pPr>
      <w:r w:rsidRPr="00B11487">
        <w:rPr>
          <w:rFonts w:asciiTheme="minorHAnsi" w:hAnsiTheme="minorHAnsi" w:cstheme="minorHAnsi"/>
          <w:lang w:val="en-GB"/>
        </w:rPr>
        <w:t>the basis of scientific and methodological work in higher education;</w:t>
      </w:r>
    </w:p>
    <w:p w:rsidR="00436769" w:rsidRPr="00B11487" w:rsidRDefault="00436769" w:rsidP="00B11487">
      <w:pPr>
        <w:pStyle w:val="a4"/>
        <w:numPr>
          <w:ilvl w:val="0"/>
          <w:numId w:val="5"/>
        </w:numPr>
        <w:rPr>
          <w:rFonts w:asciiTheme="minorHAnsi" w:hAnsiTheme="minorHAnsi" w:cstheme="minorHAnsi"/>
          <w:lang w:val="en-GB"/>
        </w:rPr>
      </w:pPr>
      <w:r w:rsidRPr="00B11487">
        <w:rPr>
          <w:rFonts w:asciiTheme="minorHAnsi" w:hAnsiTheme="minorHAnsi" w:cstheme="minorHAnsi"/>
          <w:lang w:val="en-GB"/>
        </w:rPr>
        <w:t>the procedure for organising, planning, maintaining and providing research activities with the latest technologies;</w:t>
      </w:r>
    </w:p>
    <w:p w:rsidR="00436769" w:rsidRPr="00B11487" w:rsidRDefault="00436769" w:rsidP="00B11487">
      <w:pPr>
        <w:pStyle w:val="a4"/>
        <w:numPr>
          <w:ilvl w:val="0"/>
          <w:numId w:val="5"/>
        </w:numPr>
        <w:rPr>
          <w:rFonts w:asciiTheme="minorHAnsi" w:hAnsiTheme="minorHAnsi" w:cstheme="minorHAnsi"/>
          <w:lang w:val="en-GB"/>
        </w:rPr>
      </w:pPr>
      <w:r w:rsidRPr="00B11487">
        <w:rPr>
          <w:rFonts w:asciiTheme="minorHAnsi" w:hAnsiTheme="minorHAnsi" w:cstheme="minorHAnsi"/>
          <w:lang w:val="en-GB"/>
        </w:rPr>
        <w:t xml:space="preserve">the basis of scientific culture and </w:t>
      </w:r>
      <w:r w:rsidR="00B11487" w:rsidRPr="00B11487">
        <w:rPr>
          <w:rFonts w:asciiTheme="minorHAnsi" w:hAnsiTheme="minorHAnsi" w:cstheme="minorHAnsi"/>
          <w:lang w:val="en-GB"/>
        </w:rPr>
        <w:t>mastery</w:t>
      </w:r>
      <w:r w:rsidRPr="00B11487">
        <w:rPr>
          <w:rFonts w:asciiTheme="minorHAnsi" w:hAnsiTheme="minorHAnsi" w:cstheme="minorHAnsi"/>
          <w:lang w:val="en-GB"/>
        </w:rPr>
        <w:t>;</w:t>
      </w:r>
    </w:p>
    <w:p w:rsidR="00436769" w:rsidRPr="00B11487" w:rsidRDefault="00436769" w:rsidP="00B11487">
      <w:pPr>
        <w:pStyle w:val="a4"/>
        <w:numPr>
          <w:ilvl w:val="0"/>
          <w:numId w:val="5"/>
        </w:numPr>
        <w:rPr>
          <w:rFonts w:asciiTheme="minorHAnsi" w:hAnsiTheme="minorHAnsi" w:cstheme="minorHAnsi"/>
          <w:lang w:val="en-GB"/>
        </w:rPr>
      </w:pPr>
      <w:r w:rsidRPr="00B11487">
        <w:rPr>
          <w:rFonts w:asciiTheme="minorHAnsi" w:hAnsiTheme="minorHAnsi" w:cstheme="minorHAnsi"/>
          <w:lang w:val="en-GB"/>
        </w:rPr>
        <w:t xml:space="preserve">the basic principles, methods and forms </w:t>
      </w:r>
      <w:r w:rsidR="00B11487" w:rsidRPr="00B11487">
        <w:rPr>
          <w:rFonts w:asciiTheme="minorHAnsi" w:hAnsiTheme="minorHAnsi" w:cstheme="minorHAnsi"/>
          <w:lang w:val="en-GB"/>
        </w:rPr>
        <w:t>of the research process organis</w:t>
      </w:r>
      <w:r w:rsidRPr="00B11487">
        <w:rPr>
          <w:rFonts w:asciiTheme="minorHAnsi" w:hAnsiTheme="minorHAnsi" w:cstheme="minorHAnsi"/>
          <w:lang w:val="en-GB"/>
        </w:rPr>
        <w:t>ation at the university;</w:t>
      </w:r>
    </w:p>
    <w:p w:rsidR="00B11487" w:rsidRPr="00B11487" w:rsidRDefault="00436769" w:rsidP="00B11487">
      <w:pPr>
        <w:pStyle w:val="a4"/>
        <w:numPr>
          <w:ilvl w:val="0"/>
          <w:numId w:val="5"/>
        </w:numPr>
        <w:rPr>
          <w:rFonts w:asciiTheme="minorHAnsi" w:hAnsiTheme="minorHAnsi" w:cstheme="minorHAnsi"/>
          <w:lang w:val="en-GB"/>
        </w:rPr>
      </w:pPr>
      <w:r w:rsidRPr="00B11487">
        <w:rPr>
          <w:rFonts w:asciiTheme="minorHAnsi" w:hAnsiTheme="minorHAnsi" w:cstheme="minorHAnsi"/>
          <w:lang w:val="en-GB"/>
        </w:rPr>
        <w:t xml:space="preserve">methods for monitoring and evaluating the quality of </w:t>
      </w:r>
      <w:r w:rsidR="00B11487" w:rsidRPr="00B11487">
        <w:rPr>
          <w:rFonts w:asciiTheme="minorHAnsi" w:hAnsiTheme="minorHAnsi" w:cstheme="minorHAnsi"/>
          <w:lang w:val="en-GB"/>
        </w:rPr>
        <w:t>research outcomes;</w:t>
      </w:r>
    </w:p>
    <w:p w:rsidR="00B11487" w:rsidRDefault="00B11487" w:rsidP="00436769">
      <w:pPr>
        <w:rPr>
          <w:rFonts w:asciiTheme="minorHAnsi" w:hAnsiTheme="minorHAnsi" w:cstheme="minorHAnsi"/>
          <w:lang w:val="en-GB"/>
        </w:rPr>
      </w:pPr>
    </w:p>
    <w:p w:rsidR="00436769" w:rsidRPr="00B11487" w:rsidRDefault="00436769" w:rsidP="00436769">
      <w:pPr>
        <w:rPr>
          <w:rFonts w:asciiTheme="minorHAnsi" w:hAnsiTheme="minorHAnsi" w:cstheme="minorHAnsi"/>
          <w:b/>
          <w:bCs/>
          <w:lang w:val="en-GB"/>
        </w:rPr>
      </w:pPr>
      <w:r w:rsidRPr="00B11487">
        <w:rPr>
          <w:rFonts w:asciiTheme="minorHAnsi" w:hAnsiTheme="minorHAnsi" w:cstheme="minorHAnsi"/>
          <w:b/>
          <w:bCs/>
          <w:lang w:val="en-GB"/>
        </w:rPr>
        <w:t>be able:</w:t>
      </w:r>
    </w:p>
    <w:p w:rsidR="00436769" w:rsidRPr="00B11487" w:rsidRDefault="00B11487" w:rsidP="00B11487">
      <w:pPr>
        <w:pStyle w:val="a4"/>
        <w:numPr>
          <w:ilvl w:val="0"/>
          <w:numId w:val="5"/>
        </w:numPr>
        <w:rPr>
          <w:rFonts w:asciiTheme="minorHAnsi" w:hAnsiTheme="minorHAnsi" w:cstheme="minorHAnsi"/>
          <w:lang w:val="en-GB"/>
        </w:rPr>
      </w:pPr>
      <w:r w:rsidRPr="00B11487">
        <w:rPr>
          <w:rFonts w:asciiTheme="minorHAnsi" w:hAnsiTheme="minorHAnsi" w:cstheme="minorHAnsi"/>
          <w:lang w:val="en-GB"/>
        </w:rPr>
        <w:t xml:space="preserve">to </w:t>
      </w:r>
      <w:r w:rsidR="00436769" w:rsidRPr="00B11487">
        <w:rPr>
          <w:rFonts w:asciiTheme="minorHAnsi" w:hAnsiTheme="minorHAnsi" w:cstheme="minorHAnsi"/>
          <w:lang w:val="en-GB"/>
        </w:rPr>
        <w:t xml:space="preserve">use </w:t>
      </w:r>
      <w:r w:rsidRPr="00B11487">
        <w:rPr>
          <w:rFonts w:asciiTheme="minorHAnsi" w:hAnsiTheme="minorHAnsi" w:cstheme="minorHAnsi"/>
          <w:lang w:val="en-GB"/>
        </w:rPr>
        <w:t xml:space="preserve">the scientific communication </w:t>
      </w:r>
      <w:r w:rsidR="00436769" w:rsidRPr="00B11487">
        <w:rPr>
          <w:rFonts w:asciiTheme="minorHAnsi" w:hAnsiTheme="minorHAnsi" w:cstheme="minorHAnsi"/>
          <w:lang w:val="en-GB"/>
        </w:rPr>
        <w:t>technologies, methods and techniques;</w:t>
      </w:r>
    </w:p>
    <w:p w:rsidR="00436769" w:rsidRPr="00B11487" w:rsidRDefault="00B11487" w:rsidP="00B11487">
      <w:pPr>
        <w:pStyle w:val="a4"/>
        <w:numPr>
          <w:ilvl w:val="0"/>
          <w:numId w:val="5"/>
        </w:numPr>
        <w:rPr>
          <w:rFonts w:asciiTheme="minorHAnsi" w:hAnsiTheme="minorHAnsi" w:cstheme="minorHAnsi"/>
          <w:lang w:val="en-GB"/>
        </w:rPr>
      </w:pPr>
      <w:r w:rsidRPr="00B11487">
        <w:rPr>
          <w:rFonts w:asciiTheme="minorHAnsi" w:hAnsiTheme="minorHAnsi" w:cstheme="minorHAnsi"/>
          <w:lang w:val="en-GB"/>
        </w:rPr>
        <w:t xml:space="preserve">to </w:t>
      </w:r>
      <w:r w:rsidR="00436769" w:rsidRPr="00B11487">
        <w:rPr>
          <w:rFonts w:asciiTheme="minorHAnsi" w:hAnsiTheme="minorHAnsi" w:cstheme="minorHAnsi"/>
          <w:lang w:val="en-GB"/>
        </w:rPr>
        <w:t xml:space="preserve">use modern technical </w:t>
      </w:r>
      <w:r w:rsidR="001B49AD">
        <w:rPr>
          <w:rFonts w:asciiTheme="minorHAnsi" w:hAnsiTheme="minorHAnsi" w:cstheme="minorHAnsi"/>
          <w:lang w:val="en-GB"/>
        </w:rPr>
        <w:t>aids</w:t>
      </w:r>
      <w:r w:rsidR="00436769" w:rsidRPr="00B11487">
        <w:rPr>
          <w:rFonts w:asciiTheme="minorHAnsi" w:hAnsiTheme="minorHAnsi" w:cstheme="minorHAnsi"/>
          <w:lang w:val="en-GB"/>
        </w:rPr>
        <w:t xml:space="preserve"> when presenting the </w:t>
      </w:r>
      <w:r w:rsidRPr="00B11487">
        <w:rPr>
          <w:rFonts w:asciiTheme="minorHAnsi" w:hAnsiTheme="minorHAnsi" w:cstheme="minorHAnsi"/>
          <w:lang w:val="en-GB"/>
        </w:rPr>
        <w:t xml:space="preserve">research </w:t>
      </w:r>
      <w:r w:rsidR="00436769" w:rsidRPr="00B11487">
        <w:rPr>
          <w:rFonts w:asciiTheme="minorHAnsi" w:hAnsiTheme="minorHAnsi" w:cstheme="minorHAnsi"/>
          <w:lang w:val="en-GB"/>
        </w:rPr>
        <w:t>results;</w:t>
      </w:r>
    </w:p>
    <w:p w:rsidR="008349C0" w:rsidRPr="00B11487" w:rsidRDefault="00B11487" w:rsidP="00B11487">
      <w:pPr>
        <w:pStyle w:val="a4"/>
        <w:numPr>
          <w:ilvl w:val="0"/>
          <w:numId w:val="6"/>
        </w:numPr>
        <w:rPr>
          <w:rFonts w:asciiTheme="minorHAnsi" w:hAnsiTheme="minorHAnsi" w:cstheme="minorHAnsi"/>
          <w:lang w:val="en-GB"/>
        </w:rPr>
      </w:pPr>
      <w:r w:rsidRPr="00B11487">
        <w:rPr>
          <w:rFonts w:asciiTheme="minorHAnsi" w:hAnsiTheme="minorHAnsi" w:cstheme="minorHAnsi"/>
          <w:lang w:val="en-GB"/>
        </w:rPr>
        <w:t xml:space="preserve">to </w:t>
      </w:r>
      <w:r w:rsidR="00436769" w:rsidRPr="00B11487">
        <w:rPr>
          <w:rFonts w:asciiTheme="minorHAnsi" w:hAnsiTheme="minorHAnsi" w:cstheme="minorHAnsi"/>
          <w:lang w:val="en-GB"/>
        </w:rPr>
        <w:t>use computer technology and information technology in scientific communication;</w:t>
      </w:r>
    </w:p>
    <w:p w:rsidR="00B11487" w:rsidRPr="00A44243" w:rsidRDefault="00B11487" w:rsidP="00B11487">
      <w:pPr>
        <w:pStyle w:val="a4"/>
        <w:numPr>
          <w:ilvl w:val="0"/>
          <w:numId w:val="6"/>
        </w:numPr>
        <w:rPr>
          <w:rFonts w:asciiTheme="minorHAnsi" w:hAnsiTheme="minorHAnsi" w:cstheme="minorHAnsi"/>
          <w:lang w:val="en-GB"/>
        </w:rPr>
      </w:pPr>
      <w:r w:rsidRPr="00A44243">
        <w:rPr>
          <w:rFonts w:asciiTheme="minorHAnsi" w:hAnsiTheme="minorHAnsi" w:cstheme="minorHAnsi"/>
          <w:lang w:val="en-GB"/>
        </w:rPr>
        <w:t>to use the computer technology and information technology basics in research activities;</w:t>
      </w:r>
    </w:p>
    <w:p w:rsidR="00B11487" w:rsidRPr="00A44243" w:rsidRDefault="00B11487" w:rsidP="00B11487">
      <w:pPr>
        <w:pStyle w:val="a4"/>
        <w:numPr>
          <w:ilvl w:val="0"/>
          <w:numId w:val="6"/>
        </w:numPr>
        <w:rPr>
          <w:rFonts w:asciiTheme="minorHAnsi" w:hAnsiTheme="minorHAnsi" w:cstheme="minorHAnsi"/>
          <w:lang w:val="en-GB"/>
        </w:rPr>
      </w:pPr>
      <w:r w:rsidRPr="00A44243">
        <w:rPr>
          <w:rFonts w:asciiTheme="minorHAnsi" w:hAnsiTheme="minorHAnsi" w:cstheme="minorHAnsi"/>
          <w:lang w:val="en-GB"/>
        </w:rPr>
        <w:t xml:space="preserve">to </w:t>
      </w:r>
      <w:r>
        <w:rPr>
          <w:rFonts w:asciiTheme="minorHAnsi" w:hAnsiTheme="minorHAnsi" w:cstheme="minorHAnsi"/>
          <w:lang w:val="en-GB"/>
        </w:rPr>
        <w:t>be involved in the research activities in a research team</w:t>
      </w:r>
      <w:r w:rsidRPr="00A44243">
        <w:rPr>
          <w:rFonts w:asciiTheme="minorHAnsi" w:hAnsiTheme="minorHAnsi" w:cstheme="minorHAnsi"/>
          <w:lang w:val="en-GB"/>
        </w:rPr>
        <w:t>;</w:t>
      </w:r>
    </w:p>
    <w:p w:rsidR="001B49AD" w:rsidRPr="00A44243" w:rsidRDefault="001B49AD" w:rsidP="001B49AD">
      <w:pPr>
        <w:rPr>
          <w:rFonts w:asciiTheme="minorHAnsi" w:hAnsiTheme="minorHAnsi" w:cstheme="minorHAnsi"/>
          <w:lang w:val="en-US"/>
        </w:rPr>
      </w:pPr>
    </w:p>
    <w:p w:rsidR="001B49AD" w:rsidRPr="00A44243" w:rsidRDefault="001B49AD" w:rsidP="001B49AD">
      <w:pPr>
        <w:rPr>
          <w:rFonts w:asciiTheme="minorHAnsi" w:hAnsiTheme="minorHAnsi" w:cstheme="minorHAnsi"/>
          <w:b/>
          <w:bCs/>
          <w:u w:val="single"/>
          <w:lang w:val="en-US"/>
        </w:rPr>
      </w:pPr>
      <w:r w:rsidRPr="00A44243">
        <w:rPr>
          <w:rFonts w:asciiTheme="minorHAnsi" w:hAnsiTheme="minorHAnsi" w:cstheme="minorHAnsi"/>
          <w:b/>
          <w:bCs/>
          <w:u w:val="single"/>
          <w:lang w:val="en-US"/>
        </w:rPr>
        <w:t>have the skills of:</w:t>
      </w:r>
    </w:p>
    <w:p w:rsidR="001B49AD" w:rsidRPr="00A44243" w:rsidRDefault="001B49AD" w:rsidP="001B49AD">
      <w:pPr>
        <w:pStyle w:val="a4"/>
        <w:numPr>
          <w:ilvl w:val="0"/>
          <w:numId w:val="6"/>
        </w:numPr>
        <w:rPr>
          <w:rFonts w:asciiTheme="minorHAnsi" w:hAnsiTheme="minorHAnsi" w:cstheme="minorHAnsi"/>
          <w:lang w:val="en-GB"/>
        </w:rPr>
      </w:pPr>
      <w:r w:rsidRPr="00A44243">
        <w:rPr>
          <w:rFonts w:asciiTheme="minorHAnsi" w:hAnsiTheme="minorHAnsi" w:cstheme="minorHAnsi"/>
          <w:lang w:val="en-GB"/>
        </w:rPr>
        <w:t>the methods of using technical aids in the conduct of research;</w:t>
      </w:r>
    </w:p>
    <w:p w:rsidR="001B49AD" w:rsidRPr="00A44243" w:rsidRDefault="001B49AD" w:rsidP="001B49AD">
      <w:pPr>
        <w:pStyle w:val="a4"/>
        <w:numPr>
          <w:ilvl w:val="0"/>
          <w:numId w:val="6"/>
        </w:numPr>
        <w:rPr>
          <w:rFonts w:asciiTheme="minorHAnsi" w:hAnsiTheme="minorHAnsi" w:cstheme="minorHAnsi"/>
          <w:lang w:val="en-GB"/>
        </w:rPr>
      </w:pPr>
      <w:r w:rsidRPr="00A44243">
        <w:rPr>
          <w:rFonts w:asciiTheme="minorHAnsi" w:hAnsiTheme="minorHAnsi" w:cstheme="minorHAnsi"/>
          <w:lang w:val="en-GB"/>
        </w:rPr>
        <w:t>the verbal and written scientific speech techniques;</w:t>
      </w:r>
    </w:p>
    <w:p w:rsidR="001B49AD" w:rsidRPr="00A44243" w:rsidRDefault="001B49AD" w:rsidP="001B49AD">
      <w:pPr>
        <w:pStyle w:val="a4"/>
        <w:numPr>
          <w:ilvl w:val="0"/>
          <w:numId w:val="6"/>
        </w:numPr>
        <w:rPr>
          <w:rFonts w:asciiTheme="minorHAnsi" w:hAnsiTheme="minorHAnsi" w:cstheme="minorHAnsi"/>
          <w:lang w:val="en-GB"/>
        </w:rPr>
      </w:pPr>
      <w:r w:rsidRPr="00A44243">
        <w:rPr>
          <w:rFonts w:asciiTheme="minorHAnsi" w:hAnsiTheme="minorHAnsi" w:cstheme="minorHAnsi"/>
          <w:lang w:val="en-GB"/>
        </w:rPr>
        <w:t>the registration of the research outcomes</w:t>
      </w:r>
      <w:r>
        <w:rPr>
          <w:rFonts w:asciiTheme="minorHAnsi" w:hAnsiTheme="minorHAnsi" w:cstheme="minorHAnsi"/>
          <w:lang w:val="en-GB"/>
        </w:rPr>
        <w:t xml:space="preserve"> by using the modern computer technologies</w:t>
      </w:r>
      <w:r w:rsidRPr="00A44243">
        <w:rPr>
          <w:rFonts w:asciiTheme="minorHAnsi" w:hAnsiTheme="minorHAnsi" w:cstheme="minorHAnsi"/>
          <w:lang w:val="en-GB"/>
        </w:rPr>
        <w:t>;</w:t>
      </w:r>
    </w:p>
    <w:p w:rsidR="001B49AD" w:rsidRPr="00A44243" w:rsidRDefault="001B49AD" w:rsidP="001B49AD">
      <w:pPr>
        <w:pStyle w:val="a4"/>
        <w:numPr>
          <w:ilvl w:val="0"/>
          <w:numId w:val="6"/>
        </w:numPr>
        <w:rPr>
          <w:rFonts w:asciiTheme="minorHAnsi" w:hAnsiTheme="minorHAnsi" w:cstheme="minorHAnsi"/>
          <w:lang w:val="en-GB"/>
        </w:rPr>
      </w:pPr>
      <w:r w:rsidRPr="00A44243">
        <w:rPr>
          <w:rFonts w:asciiTheme="minorHAnsi" w:hAnsiTheme="minorHAnsi" w:cstheme="minorHAnsi"/>
          <w:lang w:val="en-GB"/>
        </w:rPr>
        <w:t xml:space="preserve">the methodology of self-evaluation and self-examination of the research results and </w:t>
      </w:r>
      <w:r w:rsidR="00AD46F3">
        <w:rPr>
          <w:rFonts w:asciiTheme="minorHAnsi" w:hAnsiTheme="minorHAnsi" w:cstheme="minorHAnsi"/>
          <w:lang w:val="en-GB"/>
        </w:rPr>
        <w:t xml:space="preserve">their </w:t>
      </w:r>
      <w:r w:rsidRPr="00A44243">
        <w:rPr>
          <w:rFonts w:asciiTheme="minorHAnsi" w:hAnsiTheme="minorHAnsi" w:cstheme="minorHAnsi"/>
          <w:lang w:val="en-GB"/>
        </w:rPr>
        <w:t>effectiveness.</w:t>
      </w:r>
    </w:p>
    <w:p w:rsidR="00DA4F23" w:rsidRPr="00A44243" w:rsidRDefault="00DA4F23" w:rsidP="00DA4F23">
      <w:pPr>
        <w:rPr>
          <w:rFonts w:asciiTheme="minorHAnsi" w:hAnsiTheme="minorHAnsi" w:cstheme="minorHAnsi"/>
          <w:lang w:val="en-GB"/>
        </w:rPr>
      </w:pPr>
    </w:p>
    <w:p w:rsidR="00DA4F23" w:rsidRPr="00DA4F23" w:rsidRDefault="00DA4F23" w:rsidP="00DA4F23">
      <w:pPr>
        <w:rPr>
          <w:rFonts w:asciiTheme="minorHAnsi" w:hAnsiTheme="minorHAnsi" w:cstheme="minorHAnsi"/>
          <w:b/>
          <w:bCs/>
          <w:lang w:val="en-GB"/>
        </w:rPr>
      </w:pPr>
      <w:r w:rsidRPr="00DA4F23">
        <w:rPr>
          <w:rFonts w:asciiTheme="minorHAnsi" w:hAnsiTheme="minorHAnsi" w:cstheme="minorHAnsi"/>
          <w:b/>
          <w:bCs/>
          <w:lang w:val="en-GB"/>
        </w:rPr>
        <w:t>1.3. R</w:t>
      </w:r>
      <w:r>
        <w:rPr>
          <w:rFonts w:asciiTheme="minorHAnsi" w:hAnsiTheme="minorHAnsi" w:cstheme="minorHAnsi"/>
          <w:b/>
          <w:bCs/>
          <w:lang w:val="en-GB"/>
        </w:rPr>
        <w:t>esearch seminar</w:t>
      </w:r>
      <w:r w:rsidRPr="00DA4F23">
        <w:rPr>
          <w:rFonts w:asciiTheme="minorHAnsi" w:hAnsiTheme="minorHAnsi" w:cstheme="minorHAnsi"/>
          <w:b/>
          <w:bCs/>
          <w:lang w:val="en-GB"/>
        </w:rPr>
        <w:t xml:space="preserve"> </w:t>
      </w:r>
      <w:r w:rsidRPr="00DA4F23">
        <w:rPr>
          <w:rFonts w:asciiTheme="minorHAnsi" w:hAnsiTheme="minorHAnsi" w:cstheme="minorHAnsi"/>
          <w:b/>
          <w:bCs/>
          <w:lang w:val="en-US"/>
        </w:rPr>
        <w:t>premises</w:t>
      </w:r>
    </w:p>
    <w:p w:rsidR="009317AE" w:rsidRDefault="00DA4F23" w:rsidP="009317AE">
      <w:pPr>
        <w:ind w:firstLine="708"/>
        <w:jc w:val="both"/>
        <w:rPr>
          <w:rFonts w:asciiTheme="minorHAnsi" w:hAnsiTheme="minorHAnsi" w:cstheme="minorHAnsi"/>
          <w:lang w:val="en-GB"/>
        </w:rPr>
      </w:pPr>
      <w:r w:rsidRPr="00DA4F23">
        <w:rPr>
          <w:rFonts w:asciiTheme="minorHAnsi" w:hAnsiTheme="minorHAnsi" w:cstheme="minorHAnsi"/>
          <w:lang w:val="en-GB"/>
        </w:rPr>
        <w:t xml:space="preserve">The research seminar premises are the </w:t>
      </w:r>
      <w:r w:rsidR="009317AE">
        <w:rPr>
          <w:rFonts w:asciiTheme="minorHAnsi" w:hAnsiTheme="minorHAnsi" w:cstheme="minorHAnsi"/>
          <w:lang w:val="en-GB"/>
        </w:rPr>
        <w:t>Chair of Algebra and Discrete Mathematics of</w:t>
      </w:r>
      <w:r w:rsidR="009317AE" w:rsidRPr="009317AE">
        <w:rPr>
          <w:rFonts w:asciiTheme="minorHAnsi" w:hAnsiTheme="minorHAnsi" w:cstheme="minorHAnsi"/>
          <w:lang w:val="en-US"/>
        </w:rPr>
        <w:t xml:space="preserve"> </w:t>
      </w:r>
      <w:r w:rsidR="009317AE">
        <w:rPr>
          <w:rFonts w:asciiTheme="minorHAnsi" w:hAnsiTheme="minorHAnsi" w:cstheme="minorHAnsi"/>
          <w:lang w:val="en-US"/>
        </w:rPr>
        <w:t xml:space="preserve">the </w:t>
      </w:r>
      <w:r w:rsidR="009317AE" w:rsidRPr="009317AE">
        <w:rPr>
          <w:rFonts w:asciiTheme="minorHAnsi" w:hAnsiTheme="minorHAnsi" w:cstheme="minorHAnsi"/>
          <w:lang w:val="en-US"/>
        </w:rPr>
        <w:t>Institute of Mathematics and Computer Science</w:t>
      </w:r>
      <w:r w:rsidR="009317AE">
        <w:rPr>
          <w:rFonts w:asciiTheme="minorHAnsi" w:hAnsiTheme="minorHAnsi" w:cstheme="minorHAnsi"/>
          <w:lang w:val="en-US"/>
        </w:rPr>
        <w:t xml:space="preserve"> of </w:t>
      </w:r>
      <w:proofErr w:type="spellStart"/>
      <w:r w:rsidR="009317AE">
        <w:rPr>
          <w:rFonts w:asciiTheme="minorHAnsi" w:hAnsiTheme="minorHAnsi" w:cstheme="minorHAnsi"/>
          <w:lang w:val="en-US"/>
        </w:rPr>
        <w:t>UrFU</w:t>
      </w:r>
      <w:proofErr w:type="spellEnd"/>
      <w:r w:rsidRPr="00DA4F23">
        <w:rPr>
          <w:rFonts w:asciiTheme="minorHAnsi" w:hAnsiTheme="minorHAnsi" w:cstheme="minorHAnsi"/>
          <w:lang w:val="en-GB"/>
        </w:rPr>
        <w:t>. The of Ph.D. student.</w:t>
      </w:r>
    </w:p>
    <w:p w:rsidR="00B11487" w:rsidRPr="00B11487" w:rsidRDefault="009317AE" w:rsidP="009317AE">
      <w:pPr>
        <w:ind w:firstLine="708"/>
        <w:jc w:val="both"/>
        <w:rPr>
          <w:rFonts w:asciiTheme="minorHAnsi" w:hAnsiTheme="minorHAnsi" w:cstheme="minorHAnsi"/>
          <w:lang w:val="en-GB"/>
        </w:rPr>
      </w:pPr>
      <w:r w:rsidRPr="009317AE">
        <w:rPr>
          <w:rFonts w:asciiTheme="minorHAnsi" w:hAnsiTheme="minorHAnsi" w:cstheme="minorHAnsi"/>
          <w:lang w:val="en-GB"/>
        </w:rPr>
        <w:t>General guideline</w:t>
      </w:r>
      <w:r>
        <w:rPr>
          <w:rFonts w:asciiTheme="minorHAnsi" w:hAnsiTheme="minorHAnsi" w:cstheme="minorHAnsi"/>
          <w:lang w:val="en-US"/>
        </w:rPr>
        <w:t>s to</w:t>
      </w:r>
      <w:r w:rsidRPr="009317AE">
        <w:rPr>
          <w:rFonts w:asciiTheme="minorHAnsi" w:hAnsiTheme="minorHAnsi" w:cstheme="minorHAnsi"/>
          <w:lang w:val="en-US"/>
        </w:rPr>
        <w:t xml:space="preserve"> </w:t>
      </w:r>
      <w:r w:rsidR="00DA4F23" w:rsidRPr="00DA4F23">
        <w:rPr>
          <w:rFonts w:asciiTheme="minorHAnsi" w:hAnsiTheme="minorHAnsi" w:cstheme="minorHAnsi"/>
          <w:lang w:val="en-GB"/>
        </w:rPr>
        <w:t xml:space="preserve">the graduate student </w:t>
      </w:r>
      <w:r>
        <w:rPr>
          <w:rFonts w:asciiTheme="minorHAnsi" w:hAnsiTheme="minorHAnsi" w:cstheme="minorHAnsi"/>
          <w:lang w:val="en-GB"/>
        </w:rPr>
        <w:t>during</w:t>
      </w:r>
      <w:r w:rsidR="00DA4F23" w:rsidRPr="00DA4F23">
        <w:rPr>
          <w:rFonts w:asciiTheme="minorHAnsi" w:hAnsiTheme="minorHAnsi" w:cstheme="minorHAnsi"/>
          <w:lang w:val="en-GB"/>
        </w:rPr>
        <w:t xml:space="preserve"> his</w:t>
      </w:r>
      <w:r>
        <w:rPr>
          <w:rFonts w:asciiTheme="minorHAnsi" w:hAnsiTheme="minorHAnsi" w:cstheme="minorHAnsi"/>
          <w:lang w:val="en-GB"/>
        </w:rPr>
        <w:t>/her</w:t>
      </w:r>
      <w:r w:rsidR="00DA4F23" w:rsidRPr="00DA4F23">
        <w:rPr>
          <w:rFonts w:asciiTheme="minorHAnsi" w:hAnsiTheme="minorHAnsi" w:cstheme="minorHAnsi"/>
          <w:lang w:val="en-GB"/>
        </w:rPr>
        <w:t xml:space="preserve"> participation in the research seminar is </w:t>
      </w:r>
      <w:r>
        <w:rPr>
          <w:rFonts w:asciiTheme="minorHAnsi" w:hAnsiTheme="minorHAnsi" w:cstheme="minorHAnsi"/>
          <w:lang w:val="en-GB"/>
        </w:rPr>
        <w:t>provided</w:t>
      </w:r>
      <w:r w:rsidR="00DA4F23" w:rsidRPr="00DA4F23">
        <w:rPr>
          <w:rFonts w:asciiTheme="minorHAnsi" w:hAnsiTheme="minorHAnsi" w:cstheme="minorHAnsi"/>
          <w:lang w:val="en-GB"/>
        </w:rPr>
        <w:t xml:space="preserve"> by the scientific supervisor.</w:t>
      </w:r>
    </w:p>
    <w:p w:rsidR="00017A21" w:rsidRPr="00A44243" w:rsidRDefault="00017A21" w:rsidP="00017A21">
      <w:pPr>
        <w:rPr>
          <w:rFonts w:asciiTheme="minorHAnsi" w:hAnsiTheme="minorHAnsi" w:cstheme="minorHAnsi"/>
          <w:lang w:val="en-US"/>
        </w:rPr>
      </w:pPr>
    </w:p>
    <w:p w:rsidR="00017A21" w:rsidRPr="00A44243" w:rsidRDefault="00017A21" w:rsidP="00017A21">
      <w:pPr>
        <w:rPr>
          <w:rFonts w:asciiTheme="minorHAnsi" w:hAnsiTheme="minorHAnsi" w:cstheme="minorHAnsi"/>
          <w:b/>
          <w:bCs/>
          <w:lang w:val="en-US"/>
        </w:rPr>
      </w:pPr>
      <w:r w:rsidRPr="00A44243">
        <w:rPr>
          <w:rFonts w:asciiTheme="minorHAnsi" w:hAnsiTheme="minorHAnsi" w:cstheme="minorHAnsi"/>
          <w:b/>
          <w:bCs/>
          <w:lang w:val="en-US"/>
        </w:rPr>
        <w:t xml:space="preserve">2. </w:t>
      </w:r>
      <w:r>
        <w:rPr>
          <w:rFonts w:asciiTheme="minorHAnsi" w:hAnsiTheme="minorHAnsi" w:cstheme="minorHAnsi"/>
          <w:b/>
          <w:bCs/>
          <w:lang w:val="en-GB"/>
        </w:rPr>
        <w:t>RESEARCH SEMINAR PARTICIPATION</w:t>
      </w:r>
      <w:r w:rsidRPr="00A44243">
        <w:rPr>
          <w:rFonts w:asciiTheme="minorHAnsi" w:hAnsiTheme="minorHAnsi" w:cstheme="minorHAnsi"/>
          <w:b/>
          <w:bCs/>
          <w:lang w:val="en-US"/>
        </w:rPr>
        <w:t xml:space="preserve"> CONTENTS</w:t>
      </w:r>
    </w:p>
    <w:tbl>
      <w:tblPr>
        <w:tblW w:w="9767" w:type="dxa"/>
        <w:tblInd w:w="10" w:type="dxa"/>
        <w:tblLayout w:type="fixed"/>
        <w:tblCellMar>
          <w:left w:w="10" w:type="dxa"/>
          <w:right w:w="10" w:type="dxa"/>
        </w:tblCellMar>
        <w:tblLook w:val="0000" w:firstRow="0" w:lastRow="0" w:firstColumn="0" w:lastColumn="0" w:noHBand="0" w:noVBand="0"/>
      </w:tblPr>
      <w:tblGrid>
        <w:gridCol w:w="1224"/>
        <w:gridCol w:w="2891"/>
        <w:gridCol w:w="5652"/>
      </w:tblGrid>
      <w:tr w:rsidR="00017A21" w:rsidRPr="00A44243" w:rsidTr="005022DC">
        <w:tc>
          <w:tcPr>
            <w:tcW w:w="1224" w:type="dxa"/>
            <w:tcBorders>
              <w:top w:val="single" w:sz="4" w:space="0" w:color="auto"/>
              <w:left w:val="single" w:sz="4" w:space="0" w:color="auto"/>
            </w:tcBorders>
            <w:shd w:val="clear" w:color="auto" w:fill="FFFFFF"/>
            <w:vAlign w:val="center"/>
          </w:tcPr>
          <w:p w:rsidR="00017A21" w:rsidRPr="00E21D6B" w:rsidRDefault="00017A21" w:rsidP="00C371EE">
            <w:pPr>
              <w:pStyle w:val="1"/>
              <w:shd w:val="clear" w:color="auto" w:fill="auto"/>
              <w:spacing w:before="120" w:after="120" w:line="240" w:lineRule="auto"/>
              <w:ind w:firstLine="0"/>
              <w:rPr>
                <w:rFonts w:asciiTheme="minorHAnsi" w:hAnsiTheme="minorHAnsi" w:cstheme="minorHAnsi"/>
                <w:b/>
                <w:bCs/>
                <w:lang w:val="en-US"/>
              </w:rPr>
            </w:pPr>
            <w:r w:rsidRPr="00E21D6B">
              <w:rPr>
                <w:rFonts w:asciiTheme="minorHAnsi" w:hAnsiTheme="minorHAnsi" w:cstheme="minorHAnsi"/>
                <w:b/>
                <w:bCs/>
                <w:lang w:val="en-US"/>
              </w:rPr>
              <w:t>Section code</w:t>
            </w:r>
          </w:p>
        </w:tc>
        <w:tc>
          <w:tcPr>
            <w:tcW w:w="2891" w:type="dxa"/>
            <w:tcBorders>
              <w:top w:val="single" w:sz="4" w:space="0" w:color="auto"/>
              <w:left w:val="single" w:sz="4" w:space="0" w:color="auto"/>
            </w:tcBorders>
            <w:shd w:val="clear" w:color="auto" w:fill="FFFFFF"/>
          </w:tcPr>
          <w:p w:rsidR="00017A21" w:rsidRPr="00E21D6B" w:rsidRDefault="00017A21" w:rsidP="00C371EE">
            <w:pPr>
              <w:pStyle w:val="1"/>
              <w:shd w:val="clear" w:color="auto" w:fill="auto"/>
              <w:spacing w:before="120" w:after="120" w:line="240" w:lineRule="auto"/>
              <w:ind w:firstLine="0"/>
              <w:rPr>
                <w:rFonts w:asciiTheme="minorHAnsi" w:hAnsiTheme="minorHAnsi" w:cstheme="minorHAnsi"/>
                <w:lang w:val="en-US"/>
              </w:rPr>
            </w:pPr>
            <w:r>
              <w:rPr>
                <w:rStyle w:val="a5"/>
                <w:rFonts w:asciiTheme="minorHAnsi" w:hAnsiTheme="minorHAnsi" w:cstheme="minorHAnsi"/>
                <w:lang w:val="en-US"/>
              </w:rPr>
              <w:t>Section of participation in the work</w:t>
            </w:r>
          </w:p>
        </w:tc>
        <w:tc>
          <w:tcPr>
            <w:tcW w:w="5652" w:type="dxa"/>
            <w:tcBorders>
              <w:top w:val="single" w:sz="4" w:space="0" w:color="auto"/>
              <w:left w:val="single" w:sz="4" w:space="0" w:color="auto"/>
              <w:right w:val="single" w:sz="4" w:space="0" w:color="auto"/>
            </w:tcBorders>
            <w:shd w:val="clear" w:color="auto" w:fill="FFFFFF"/>
            <w:vAlign w:val="center"/>
          </w:tcPr>
          <w:p w:rsidR="00017A21" w:rsidRPr="00E21D6B" w:rsidRDefault="00017A21" w:rsidP="00C371EE">
            <w:pPr>
              <w:pStyle w:val="1"/>
              <w:shd w:val="clear" w:color="auto" w:fill="auto"/>
              <w:spacing w:before="120" w:after="120" w:line="240" w:lineRule="auto"/>
              <w:ind w:firstLine="0"/>
              <w:rPr>
                <w:rFonts w:asciiTheme="minorHAnsi" w:hAnsiTheme="minorHAnsi" w:cstheme="minorHAnsi"/>
                <w:lang w:val="en-US"/>
              </w:rPr>
            </w:pPr>
            <w:r>
              <w:rPr>
                <w:rStyle w:val="a5"/>
                <w:rFonts w:asciiTheme="minorHAnsi" w:hAnsiTheme="minorHAnsi" w:cstheme="minorHAnsi"/>
                <w:lang w:val="en-US"/>
              </w:rPr>
              <w:t>Contents</w:t>
            </w:r>
          </w:p>
        </w:tc>
      </w:tr>
      <w:tr w:rsidR="00017A21" w:rsidRPr="00D22A2F" w:rsidTr="005022DC">
        <w:tc>
          <w:tcPr>
            <w:tcW w:w="1224" w:type="dxa"/>
            <w:tcBorders>
              <w:top w:val="single" w:sz="4" w:space="0" w:color="auto"/>
              <w:left w:val="single" w:sz="4" w:space="0" w:color="auto"/>
              <w:bottom w:val="single" w:sz="4" w:space="0" w:color="auto"/>
            </w:tcBorders>
            <w:shd w:val="clear" w:color="auto" w:fill="FFFFFF"/>
            <w:vAlign w:val="center"/>
          </w:tcPr>
          <w:p w:rsidR="00017A21" w:rsidRPr="00A44243" w:rsidRDefault="00017A21" w:rsidP="00C371EE">
            <w:pPr>
              <w:pStyle w:val="1"/>
              <w:shd w:val="clear" w:color="auto" w:fill="auto"/>
              <w:spacing w:before="0" w:line="240" w:lineRule="auto"/>
              <w:ind w:firstLine="0"/>
              <w:rPr>
                <w:rFonts w:asciiTheme="minorHAnsi" w:hAnsiTheme="minorHAnsi" w:cstheme="minorHAnsi"/>
              </w:rPr>
            </w:pPr>
            <w:r w:rsidRPr="00A44243">
              <w:rPr>
                <w:rStyle w:val="a5"/>
                <w:rFonts w:asciiTheme="minorHAnsi" w:hAnsiTheme="minorHAnsi" w:cstheme="minorHAnsi"/>
              </w:rPr>
              <w:t>Р1</w:t>
            </w:r>
          </w:p>
        </w:tc>
        <w:tc>
          <w:tcPr>
            <w:tcW w:w="2891" w:type="dxa"/>
            <w:tcBorders>
              <w:top w:val="single" w:sz="4" w:space="0" w:color="auto"/>
              <w:left w:val="single" w:sz="4" w:space="0" w:color="auto"/>
              <w:bottom w:val="single" w:sz="4" w:space="0" w:color="auto"/>
            </w:tcBorders>
            <w:shd w:val="clear" w:color="auto" w:fill="FFFFFF"/>
            <w:vAlign w:val="center"/>
          </w:tcPr>
          <w:p w:rsidR="00017A21" w:rsidRPr="00A9626B" w:rsidRDefault="00017A21" w:rsidP="00C371EE">
            <w:pPr>
              <w:pStyle w:val="1"/>
              <w:shd w:val="clear" w:color="auto" w:fill="auto"/>
              <w:spacing w:before="0" w:line="240" w:lineRule="auto"/>
              <w:ind w:firstLine="0"/>
              <w:rPr>
                <w:rFonts w:asciiTheme="minorHAnsi" w:hAnsiTheme="minorHAnsi" w:cstheme="minorHAnsi"/>
                <w:b/>
                <w:bCs/>
                <w:lang w:val="en-US"/>
              </w:rPr>
            </w:pPr>
            <w:r w:rsidRPr="00A9626B">
              <w:rPr>
                <w:rFonts w:asciiTheme="minorHAnsi" w:hAnsiTheme="minorHAnsi" w:cstheme="minorHAnsi"/>
                <w:b/>
                <w:bCs/>
                <w:lang w:val="en-GB"/>
              </w:rPr>
              <w:t>Organisational aspects of the research activities</w:t>
            </w:r>
            <w:r>
              <w:rPr>
                <w:rFonts w:asciiTheme="minorHAnsi" w:hAnsiTheme="minorHAnsi" w:cstheme="minorHAnsi"/>
                <w:b/>
                <w:bCs/>
                <w:lang w:val="en-GB"/>
              </w:rPr>
              <w:t xml:space="preserve"> in the seminar</w:t>
            </w:r>
          </w:p>
        </w:tc>
        <w:tc>
          <w:tcPr>
            <w:tcW w:w="5652" w:type="dxa"/>
            <w:tcBorders>
              <w:top w:val="single" w:sz="4" w:space="0" w:color="auto"/>
              <w:left w:val="single" w:sz="4" w:space="0" w:color="auto"/>
              <w:bottom w:val="single" w:sz="4" w:space="0" w:color="auto"/>
              <w:right w:val="single" w:sz="4" w:space="0" w:color="auto"/>
            </w:tcBorders>
            <w:shd w:val="clear" w:color="auto" w:fill="FFFFFF"/>
            <w:vAlign w:val="bottom"/>
          </w:tcPr>
          <w:p w:rsidR="00017A21" w:rsidRDefault="00017A21" w:rsidP="00017A21">
            <w:pPr>
              <w:pStyle w:val="1"/>
              <w:spacing w:before="0" w:line="240" w:lineRule="auto"/>
              <w:ind w:firstLine="709"/>
              <w:jc w:val="left"/>
              <w:rPr>
                <w:rFonts w:asciiTheme="minorHAnsi" w:hAnsiTheme="minorHAnsi" w:cstheme="minorHAnsi"/>
                <w:lang w:val="en-US"/>
              </w:rPr>
            </w:pPr>
            <w:r>
              <w:rPr>
                <w:rFonts w:asciiTheme="minorHAnsi" w:hAnsiTheme="minorHAnsi" w:cstheme="minorHAnsi"/>
                <w:lang w:val="en-US"/>
              </w:rPr>
              <w:t>Introduction into the</w:t>
            </w:r>
            <w:r w:rsidRPr="00E21D6B">
              <w:rPr>
                <w:rFonts w:asciiTheme="minorHAnsi" w:hAnsiTheme="minorHAnsi" w:cstheme="minorHAnsi"/>
                <w:lang w:val="en-US"/>
              </w:rPr>
              <w:t xml:space="preserve"> </w:t>
            </w:r>
            <w:r>
              <w:rPr>
                <w:rFonts w:asciiTheme="minorHAnsi" w:hAnsiTheme="minorHAnsi" w:cstheme="minorHAnsi"/>
                <w:lang w:val="en-US"/>
              </w:rPr>
              <w:t>research seminar</w:t>
            </w:r>
            <w:r w:rsidRPr="00E21D6B">
              <w:rPr>
                <w:rFonts w:asciiTheme="minorHAnsi" w:hAnsiTheme="minorHAnsi" w:cstheme="minorHAnsi"/>
                <w:lang w:val="en-US"/>
              </w:rPr>
              <w:t xml:space="preserve"> activity </w:t>
            </w:r>
            <w:r>
              <w:rPr>
                <w:rFonts w:asciiTheme="minorHAnsi" w:hAnsiTheme="minorHAnsi" w:cstheme="minorHAnsi"/>
                <w:lang w:val="en-US"/>
              </w:rPr>
              <w:t>arrangements</w:t>
            </w:r>
            <w:r w:rsidRPr="00E21D6B">
              <w:rPr>
                <w:rFonts w:asciiTheme="minorHAnsi" w:hAnsiTheme="minorHAnsi" w:cstheme="minorHAnsi"/>
                <w:lang w:val="en-US"/>
              </w:rPr>
              <w:t>.</w:t>
            </w:r>
          </w:p>
          <w:p w:rsidR="00017A21" w:rsidRPr="00E21D6B" w:rsidRDefault="00017A21" w:rsidP="00017A21">
            <w:pPr>
              <w:pStyle w:val="1"/>
              <w:spacing w:before="0" w:line="240" w:lineRule="auto"/>
              <w:ind w:firstLine="709"/>
              <w:jc w:val="left"/>
              <w:rPr>
                <w:rFonts w:asciiTheme="minorHAnsi" w:hAnsiTheme="minorHAnsi" w:cstheme="minorHAnsi"/>
                <w:lang w:val="en-US"/>
              </w:rPr>
            </w:pPr>
            <w:r>
              <w:rPr>
                <w:rFonts w:asciiTheme="minorHAnsi" w:hAnsiTheme="minorHAnsi" w:cstheme="minorHAnsi"/>
                <w:lang w:val="en-US"/>
              </w:rPr>
              <w:t>Insight into</w:t>
            </w:r>
            <w:r w:rsidRPr="00E21D6B">
              <w:rPr>
                <w:rFonts w:asciiTheme="minorHAnsi" w:hAnsiTheme="minorHAnsi" w:cstheme="minorHAnsi"/>
                <w:lang w:val="en-US"/>
              </w:rPr>
              <w:t xml:space="preserve"> the </w:t>
            </w:r>
            <w:r>
              <w:rPr>
                <w:rFonts w:asciiTheme="minorHAnsi" w:hAnsiTheme="minorHAnsi" w:cstheme="minorHAnsi"/>
                <w:lang w:val="en-US"/>
              </w:rPr>
              <w:t>research seminar</w:t>
            </w:r>
            <w:r w:rsidRPr="00E21D6B">
              <w:rPr>
                <w:rFonts w:asciiTheme="minorHAnsi" w:hAnsiTheme="minorHAnsi" w:cstheme="minorHAnsi"/>
                <w:lang w:val="en-US"/>
              </w:rPr>
              <w:t xml:space="preserve"> </w:t>
            </w:r>
            <w:r>
              <w:rPr>
                <w:rFonts w:asciiTheme="minorHAnsi" w:hAnsiTheme="minorHAnsi" w:cstheme="minorHAnsi"/>
                <w:lang w:val="en-US"/>
              </w:rPr>
              <w:t>development</w:t>
            </w:r>
            <w:r w:rsidRPr="00E21D6B">
              <w:rPr>
                <w:rFonts w:asciiTheme="minorHAnsi" w:hAnsiTheme="minorHAnsi" w:cstheme="minorHAnsi"/>
                <w:lang w:val="en-US"/>
              </w:rPr>
              <w:t xml:space="preserve"> history.</w:t>
            </w:r>
          </w:p>
          <w:p w:rsidR="00017A21" w:rsidRDefault="00017A21" w:rsidP="00017A21">
            <w:pPr>
              <w:pStyle w:val="1"/>
              <w:spacing w:before="0" w:line="240" w:lineRule="auto"/>
              <w:ind w:firstLine="0"/>
              <w:jc w:val="left"/>
              <w:rPr>
                <w:rFonts w:asciiTheme="minorHAnsi" w:hAnsiTheme="minorHAnsi" w:cstheme="minorHAnsi"/>
                <w:lang w:val="en-US"/>
              </w:rPr>
            </w:pPr>
            <w:r>
              <w:rPr>
                <w:rFonts w:asciiTheme="minorHAnsi" w:hAnsiTheme="minorHAnsi" w:cstheme="minorHAnsi"/>
                <w:lang w:val="en-US"/>
              </w:rPr>
              <w:t>Studying various</w:t>
            </w:r>
            <w:r w:rsidRPr="00E21D6B">
              <w:rPr>
                <w:rFonts w:asciiTheme="minorHAnsi" w:hAnsiTheme="minorHAnsi" w:cstheme="minorHAnsi"/>
                <w:lang w:val="en-US"/>
              </w:rPr>
              <w:t xml:space="preserve"> literature on the problems of scientific creativity.</w:t>
            </w:r>
          </w:p>
          <w:p w:rsidR="00017A21" w:rsidRDefault="00017A21" w:rsidP="00017A21">
            <w:pPr>
              <w:pStyle w:val="1"/>
              <w:spacing w:before="0" w:line="240" w:lineRule="auto"/>
              <w:ind w:firstLine="709"/>
              <w:jc w:val="left"/>
              <w:rPr>
                <w:rFonts w:asciiTheme="minorHAnsi" w:hAnsiTheme="minorHAnsi" w:cstheme="minorHAnsi"/>
                <w:lang w:val="en-US"/>
              </w:rPr>
            </w:pPr>
            <w:r>
              <w:rPr>
                <w:rFonts w:asciiTheme="minorHAnsi" w:hAnsiTheme="minorHAnsi" w:cstheme="minorHAnsi"/>
                <w:lang w:val="en-US"/>
              </w:rPr>
              <w:t>Insight into</w:t>
            </w:r>
            <w:r w:rsidRPr="00E21D6B">
              <w:rPr>
                <w:rFonts w:asciiTheme="minorHAnsi" w:hAnsiTheme="minorHAnsi" w:cstheme="minorHAnsi"/>
                <w:lang w:val="en-US"/>
              </w:rPr>
              <w:t xml:space="preserve"> the</w:t>
            </w:r>
            <w:r>
              <w:rPr>
                <w:rFonts w:asciiTheme="minorHAnsi" w:hAnsiTheme="minorHAnsi" w:cstheme="minorHAnsi"/>
                <w:lang w:val="en-US"/>
              </w:rPr>
              <w:t xml:space="preserve"> research activity subjects of the seminar</w:t>
            </w:r>
            <w:r w:rsidRPr="00E21D6B">
              <w:rPr>
                <w:rFonts w:asciiTheme="minorHAnsi" w:hAnsiTheme="minorHAnsi" w:cstheme="minorHAnsi"/>
                <w:lang w:val="en-US"/>
              </w:rPr>
              <w:t>.</w:t>
            </w:r>
          </w:p>
          <w:p w:rsidR="00017A21" w:rsidRPr="00017A21" w:rsidRDefault="00017A21" w:rsidP="00017A21">
            <w:pPr>
              <w:pStyle w:val="1"/>
              <w:spacing w:before="0" w:line="240" w:lineRule="auto"/>
              <w:ind w:firstLine="709"/>
              <w:jc w:val="left"/>
              <w:rPr>
                <w:rFonts w:asciiTheme="minorHAnsi" w:hAnsiTheme="minorHAnsi" w:cstheme="minorHAnsi"/>
                <w:lang w:val="en-US"/>
              </w:rPr>
            </w:pPr>
            <w:r>
              <w:rPr>
                <w:rFonts w:asciiTheme="minorHAnsi" w:hAnsiTheme="minorHAnsi" w:cstheme="minorHAnsi"/>
                <w:lang w:val="en-US"/>
              </w:rPr>
              <w:t>Drawing up in individual plan of participation in the seminar.</w:t>
            </w:r>
          </w:p>
        </w:tc>
      </w:tr>
      <w:tr w:rsidR="00017A21" w:rsidRPr="00D22A2F" w:rsidTr="005022DC">
        <w:tc>
          <w:tcPr>
            <w:tcW w:w="1224" w:type="dxa"/>
            <w:tcBorders>
              <w:top w:val="single" w:sz="4" w:space="0" w:color="auto"/>
              <w:left w:val="single" w:sz="4" w:space="0" w:color="auto"/>
              <w:bottom w:val="single" w:sz="4" w:space="0" w:color="auto"/>
            </w:tcBorders>
            <w:shd w:val="clear" w:color="auto" w:fill="FFFFFF"/>
            <w:vAlign w:val="center"/>
          </w:tcPr>
          <w:p w:rsidR="00017A21" w:rsidRPr="00A44243" w:rsidRDefault="00017A21" w:rsidP="00C371EE">
            <w:pPr>
              <w:pStyle w:val="1"/>
              <w:shd w:val="clear" w:color="auto" w:fill="auto"/>
              <w:spacing w:before="0" w:line="240" w:lineRule="auto"/>
              <w:ind w:firstLine="0"/>
              <w:rPr>
                <w:rFonts w:asciiTheme="minorHAnsi" w:hAnsiTheme="minorHAnsi" w:cstheme="minorHAnsi"/>
              </w:rPr>
            </w:pPr>
            <w:r w:rsidRPr="00A44243">
              <w:rPr>
                <w:rStyle w:val="a5"/>
                <w:rFonts w:asciiTheme="minorHAnsi" w:hAnsiTheme="minorHAnsi" w:cstheme="minorHAnsi"/>
              </w:rPr>
              <w:t>Р2</w:t>
            </w:r>
          </w:p>
        </w:tc>
        <w:tc>
          <w:tcPr>
            <w:tcW w:w="2891" w:type="dxa"/>
            <w:tcBorders>
              <w:top w:val="single" w:sz="4" w:space="0" w:color="auto"/>
              <w:left w:val="single" w:sz="4" w:space="0" w:color="auto"/>
              <w:bottom w:val="single" w:sz="4" w:space="0" w:color="auto"/>
            </w:tcBorders>
            <w:shd w:val="clear" w:color="auto" w:fill="FFFFFF"/>
            <w:vAlign w:val="center"/>
          </w:tcPr>
          <w:p w:rsidR="00017A21" w:rsidRPr="00017A21" w:rsidRDefault="00017A21" w:rsidP="00C371EE">
            <w:pPr>
              <w:pStyle w:val="1"/>
              <w:shd w:val="clear" w:color="auto" w:fill="auto"/>
              <w:spacing w:before="0" w:line="240" w:lineRule="auto"/>
              <w:ind w:firstLine="0"/>
              <w:rPr>
                <w:rFonts w:asciiTheme="minorHAnsi" w:hAnsiTheme="minorHAnsi" w:cstheme="minorHAnsi"/>
                <w:b/>
                <w:bCs/>
                <w:lang w:val="en-US"/>
              </w:rPr>
            </w:pPr>
            <w:r>
              <w:rPr>
                <w:rFonts w:asciiTheme="minorHAnsi" w:hAnsiTheme="minorHAnsi" w:cstheme="minorHAnsi"/>
                <w:b/>
                <w:bCs/>
                <w:lang w:val="en-US"/>
              </w:rPr>
              <w:t>Active participation in the seminar activities</w:t>
            </w:r>
          </w:p>
        </w:tc>
        <w:tc>
          <w:tcPr>
            <w:tcW w:w="5652" w:type="dxa"/>
            <w:tcBorders>
              <w:top w:val="single" w:sz="4" w:space="0" w:color="auto"/>
              <w:left w:val="single" w:sz="4" w:space="0" w:color="auto"/>
              <w:bottom w:val="single" w:sz="4" w:space="0" w:color="auto"/>
              <w:right w:val="single" w:sz="4" w:space="0" w:color="auto"/>
            </w:tcBorders>
            <w:shd w:val="clear" w:color="auto" w:fill="FFFFFF"/>
            <w:vAlign w:val="bottom"/>
          </w:tcPr>
          <w:p w:rsidR="00D9577D" w:rsidRDefault="00017A21" w:rsidP="00D9577D">
            <w:pPr>
              <w:pStyle w:val="1"/>
              <w:spacing w:before="0" w:line="240" w:lineRule="auto"/>
              <w:ind w:firstLine="709"/>
              <w:jc w:val="left"/>
              <w:rPr>
                <w:rFonts w:asciiTheme="minorHAnsi" w:hAnsiTheme="minorHAnsi" w:cstheme="minorHAnsi"/>
                <w:lang w:val="en-GB"/>
              </w:rPr>
            </w:pPr>
            <w:r w:rsidRPr="00017A21">
              <w:rPr>
                <w:rFonts w:asciiTheme="minorHAnsi" w:hAnsiTheme="minorHAnsi" w:cstheme="minorHAnsi"/>
                <w:lang w:val="en-GB"/>
              </w:rPr>
              <w:t>Preparation for abstract scientific presentations</w:t>
            </w:r>
            <w:r w:rsidR="00D9577D" w:rsidRPr="00D9577D">
              <w:rPr>
                <w:rFonts w:asciiTheme="minorHAnsi" w:hAnsiTheme="minorHAnsi" w:cstheme="minorHAnsi"/>
                <w:lang w:val="en-US"/>
              </w:rPr>
              <w:t xml:space="preserve"> </w:t>
            </w:r>
            <w:r w:rsidRPr="00017A21">
              <w:rPr>
                <w:rFonts w:asciiTheme="minorHAnsi" w:hAnsiTheme="minorHAnsi" w:cstheme="minorHAnsi"/>
                <w:lang w:val="en-GB"/>
              </w:rPr>
              <w:t>at the seminar.</w:t>
            </w:r>
          </w:p>
          <w:p w:rsidR="00D9577D" w:rsidRDefault="00017A21" w:rsidP="00D9577D">
            <w:pPr>
              <w:pStyle w:val="1"/>
              <w:spacing w:before="0" w:line="240" w:lineRule="auto"/>
              <w:ind w:firstLine="709"/>
              <w:jc w:val="left"/>
              <w:rPr>
                <w:rFonts w:asciiTheme="minorHAnsi" w:hAnsiTheme="minorHAnsi" w:cstheme="minorHAnsi"/>
                <w:lang w:val="en-GB"/>
              </w:rPr>
            </w:pPr>
            <w:r w:rsidRPr="00017A21">
              <w:rPr>
                <w:rFonts w:asciiTheme="minorHAnsi" w:hAnsiTheme="minorHAnsi" w:cstheme="minorHAnsi"/>
                <w:lang w:val="en-GB"/>
              </w:rPr>
              <w:t xml:space="preserve">Preparation for scientific </w:t>
            </w:r>
            <w:r w:rsidR="00D9577D">
              <w:rPr>
                <w:rFonts w:asciiTheme="minorHAnsi" w:hAnsiTheme="minorHAnsi" w:cstheme="minorHAnsi"/>
                <w:lang w:val="en-US"/>
              </w:rPr>
              <w:t>speeches</w:t>
            </w:r>
            <w:r w:rsidRPr="00017A21">
              <w:rPr>
                <w:rFonts w:asciiTheme="minorHAnsi" w:hAnsiTheme="minorHAnsi" w:cstheme="minorHAnsi"/>
                <w:lang w:val="en-GB"/>
              </w:rPr>
              <w:t xml:space="preserve"> on their own research at the seminar.</w:t>
            </w:r>
          </w:p>
          <w:p w:rsidR="00D9577D" w:rsidRDefault="00017A21" w:rsidP="00D9577D">
            <w:pPr>
              <w:pStyle w:val="1"/>
              <w:spacing w:before="0" w:line="240" w:lineRule="auto"/>
              <w:ind w:firstLine="709"/>
              <w:jc w:val="left"/>
              <w:rPr>
                <w:rFonts w:asciiTheme="minorHAnsi" w:hAnsiTheme="minorHAnsi" w:cstheme="minorHAnsi"/>
                <w:lang w:val="en-GB"/>
              </w:rPr>
            </w:pPr>
            <w:r w:rsidRPr="00017A21">
              <w:rPr>
                <w:rFonts w:asciiTheme="minorHAnsi" w:hAnsiTheme="minorHAnsi" w:cstheme="minorHAnsi"/>
                <w:lang w:val="en-GB"/>
              </w:rPr>
              <w:t>Preparation of materials for</w:t>
            </w:r>
            <w:r w:rsidR="00D9577D">
              <w:rPr>
                <w:rFonts w:asciiTheme="minorHAnsi" w:hAnsiTheme="minorHAnsi" w:cstheme="minorHAnsi"/>
                <w:lang w:val="en-GB"/>
              </w:rPr>
              <w:t xml:space="preserve"> the</w:t>
            </w:r>
            <w:r w:rsidRPr="00017A21">
              <w:rPr>
                <w:rFonts w:asciiTheme="minorHAnsi" w:hAnsiTheme="minorHAnsi" w:cstheme="minorHAnsi"/>
                <w:lang w:val="en-GB"/>
              </w:rPr>
              <w:t xml:space="preserve"> presentations of own </w:t>
            </w:r>
            <w:r w:rsidR="00D9577D">
              <w:rPr>
                <w:rFonts w:asciiTheme="minorHAnsi" w:hAnsiTheme="minorHAnsi" w:cstheme="minorHAnsi"/>
                <w:lang w:val="en-GB"/>
              </w:rPr>
              <w:t>research outcomes</w:t>
            </w:r>
            <w:r w:rsidRPr="00017A21">
              <w:rPr>
                <w:rFonts w:asciiTheme="minorHAnsi" w:hAnsiTheme="minorHAnsi" w:cstheme="minorHAnsi"/>
                <w:lang w:val="en-GB"/>
              </w:rPr>
              <w:t>.</w:t>
            </w:r>
          </w:p>
          <w:p w:rsidR="00D9577D" w:rsidRDefault="00017A21" w:rsidP="00D9577D">
            <w:pPr>
              <w:pStyle w:val="1"/>
              <w:spacing w:before="0" w:line="240" w:lineRule="auto"/>
              <w:ind w:firstLine="709"/>
              <w:jc w:val="left"/>
              <w:rPr>
                <w:rFonts w:asciiTheme="minorHAnsi" w:hAnsiTheme="minorHAnsi" w:cstheme="minorHAnsi"/>
                <w:lang w:val="en-GB"/>
              </w:rPr>
            </w:pPr>
            <w:r w:rsidRPr="00017A21">
              <w:rPr>
                <w:rFonts w:asciiTheme="minorHAnsi" w:hAnsiTheme="minorHAnsi" w:cstheme="minorHAnsi"/>
                <w:lang w:val="en-GB"/>
              </w:rPr>
              <w:t xml:space="preserve">Presentations </w:t>
            </w:r>
            <w:r w:rsidR="00D9577D">
              <w:rPr>
                <w:rFonts w:asciiTheme="minorHAnsi" w:hAnsiTheme="minorHAnsi" w:cstheme="minorHAnsi"/>
                <w:lang w:val="en-GB"/>
              </w:rPr>
              <w:t>at the seminar</w:t>
            </w:r>
            <w:r w:rsidRPr="00017A21">
              <w:rPr>
                <w:rFonts w:asciiTheme="minorHAnsi" w:hAnsiTheme="minorHAnsi" w:cstheme="minorHAnsi"/>
                <w:lang w:val="en-GB"/>
              </w:rPr>
              <w:t xml:space="preserve"> including speeches on their own research</w:t>
            </w:r>
            <w:r w:rsidR="00D9577D">
              <w:rPr>
                <w:rFonts w:asciiTheme="minorHAnsi" w:hAnsiTheme="minorHAnsi" w:cstheme="minorHAnsi"/>
                <w:lang w:val="en-GB"/>
              </w:rPr>
              <w:t xml:space="preserve"> outcomes</w:t>
            </w:r>
            <w:r w:rsidRPr="00017A21">
              <w:rPr>
                <w:rFonts w:asciiTheme="minorHAnsi" w:hAnsiTheme="minorHAnsi" w:cstheme="minorHAnsi"/>
                <w:lang w:val="en-GB"/>
              </w:rPr>
              <w:t>.</w:t>
            </w:r>
          </w:p>
          <w:p w:rsidR="00D9577D" w:rsidRDefault="00017A21" w:rsidP="00D9577D">
            <w:pPr>
              <w:pStyle w:val="1"/>
              <w:spacing w:before="0" w:line="240" w:lineRule="auto"/>
              <w:ind w:firstLine="709"/>
              <w:jc w:val="left"/>
              <w:rPr>
                <w:rFonts w:asciiTheme="minorHAnsi" w:hAnsiTheme="minorHAnsi" w:cstheme="minorHAnsi"/>
                <w:lang w:val="en-GB"/>
              </w:rPr>
            </w:pPr>
            <w:r w:rsidRPr="00017A21">
              <w:rPr>
                <w:rFonts w:asciiTheme="minorHAnsi" w:hAnsiTheme="minorHAnsi" w:cstheme="minorHAnsi"/>
                <w:lang w:val="en-GB"/>
              </w:rPr>
              <w:t xml:space="preserve">Hearing </w:t>
            </w:r>
            <w:r w:rsidR="00D9577D">
              <w:rPr>
                <w:rFonts w:asciiTheme="minorHAnsi" w:hAnsiTheme="minorHAnsi" w:cstheme="minorHAnsi"/>
                <w:lang w:val="en-GB"/>
              </w:rPr>
              <w:t>speeches</w:t>
            </w:r>
            <w:r w:rsidRPr="00017A21">
              <w:rPr>
                <w:rFonts w:asciiTheme="minorHAnsi" w:hAnsiTheme="minorHAnsi" w:cstheme="minorHAnsi"/>
                <w:lang w:val="en-GB"/>
              </w:rPr>
              <w:t xml:space="preserve"> and reports of other </w:t>
            </w:r>
            <w:r w:rsidR="00D9577D" w:rsidRPr="00017A21">
              <w:rPr>
                <w:rFonts w:asciiTheme="minorHAnsi" w:hAnsiTheme="minorHAnsi" w:cstheme="minorHAnsi"/>
                <w:lang w:val="en-GB"/>
              </w:rPr>
              <w:t xml:space="preserve">seminar </w:t>
            </w:r>
            <w:r w:rsidR="00D9577D">
              <w:rPr>
                <w:rFonts w:asciiTheme="minorHAnsi" w:hAnsiTheme="minorHAnsi" w:cstheme="minorHAnsi"/>
                <w:lang w:val="en-GB"/>
              </w:rPr>
              <w:t>participants</w:t>
            </w:r>
            <w:r w:rsidRPr="00017A21">
              <w:rPr>
                <w:rFonts w:asciiTheme="minorHAnsi" w:hAnsiTheme="minorHAnsi" w:cstheme="minorHAnsi"/>
                <w:lang w:val="en-GB"/>
              </w:rPr>
              <w:t>.</w:t>
            </w:r>
          </w:p>
          <w:p w:rsidR="00D9577D" w:rsidRDefault="00017A21" w:rsidP="00D9577D">
            <w:pPr>
              <w:pStyle w:val="1"/>
              <w:spacing w:before="0" w:line="240" w:lineRule="auto"/>
              <w:ind w:firstLine="709"/>
              <w:jc w:val="left"/>
              <w:rPr>
                <w:rFonts w:asciiTheme="minorHAnsi" w:hAnsiTheme="minorHAnsi" w:cstheme="minorHAnsi"/>
                <w:lang w:val="en-GB"/>
              </w:rPr>
            </w:pPr>
            <w:r w:rsidRPr="00017A21">
              <w:rPr>
                <w:rFonts w:asciiTheme="minorHAnsi" w:hAnsiTheme="minorHAnsi" w:cstheme="minorHAnsi"/>
                <w:lang w:val="en-GB"/>
              </w:rPr>
              <w:t xml:space="preserve">Participation in </w:t>
            </w:r>
            <w:r w:rsidR="00D9577D">
              <w:rPr>
                <w:rFonts w:asciiTheme="minorHAnsi" w:hAnsiTheme="minorHAnsi" w:cstheme="minorHAnsi"/>
                <w:lang w:val="en-GB"/>
              </w:rPr>
              <w:t xml:space="preserve">the </w:t>
            </w:r>
            <w:r w:rsidRPr="00017A21">
              <w:rPr>
                <w:rFonts w:asciiTheme="minorHAnsi" w:hAnsiTheme="minorHAnsi" w:cstheme="minorHAnsi"/>
                <w:lang w:val="en-GB"/>
              </w:rPr>
              <w:t xml:space="preserve">discussion of </w:t>
            </w:r>
            <w:r w:rsidR="00D9577D">
              <w:rPr>
                <w:rFonts w:asciiTheme="minorHAnsi" w:hAnsiTheme="minorHAnsi" w:cstheme="minorHAnsi"/>
                <w:lang w:val="en-GB"/>
              </w:rPr>
              <w:t>speeches</w:t>
            </w:r>
            <w:r w:rsidRPr="00017A21">
              <w:rPr>
                <w:rFonts w:asciiTheme="minorHAnsi" w:hAnsiTheme="minorHAnsi" w:cstheme="minorHAnsi"/>
                <w:lang w:val="en-GB"/>
              </w:rPr>
              <w:t xml:space="preserve"> and reports presented at the seminar.</w:t>
            </w:r>
          </w:p>
          <w:p w:rsidR="00017A21" w:rsidRPr="004E3414" w:rsidRDefault="00017A21" w:rsidP="00D9577D">
            <w:pPr>
              <w:pStyle w:val="1"/>
              <w:spacing w:before="0" w:line="240" w:lineRule="auto"/>
              <w:ind w:firstLine="709"/>
              <w:jc w:val="left"/>
              <w:rPr>
                <w:rFonts w:asciiTheme="minorHAnsi" w:hAnsiTheme="minorHAnsi" w:cstheme="minorHAnsi"/>
                <w:lang w:val="en-GB"/>
              </w:rPr>
            </w:pPr>
            <w:r w:rsidRPr="00017A21">
              <w:rPr>
                <w:rFonts w:asciiTheme="minorHAnsi" w:hAnsiTheme="minorHAnsi" w:cstheme="minorHAnsi"/>
                <w:lang w:val="en-GB"/>
              </w:rPr>
              <w:t xml:space="preserve">Preparation for </w:t>
            </w:r>
            <w:r w:rsidR="00D9577D">
              <w:rPr>
                <w:rFonts w:asciiTheme="minorHAnsi" w:hAnsiTheme="minorHAnsi" w:cstheme="minorHAnsi"/>
                <w:lang w:val="en-GB"/>
              </w:rPr>
              <w:t>drawing up a</w:t>
            </w:r>
            <w:r w:rsidRPr="00017A21">
              <w:rPr>
                <w:rFonts w:asciiTheme="minorHAnsi" w:hAnsiTheme="minorHAnsi" w:cstheme="minorHAnsi"/>
                <w:lang w:val="en-GB"/>
              </w:rPr>
              <w:t xml:space="preserve"> report on participation in the seminar.</w:t>
            </w:r>
          </w:p>
        </w:tc>
      </w:tr>
    </w:tbl>
    <w:p w:rsidR="005022DC" w:rsidRPr="00E16218" w:rsidRDefault="005022DC" w:rsidP="005022DC">
      <w:pPr>
        <w:rPr>
          <w:rFonts w:asciiTheme="minorHAnsi" w:hAnsiTheme="minorHAnsi" w:cstheme="minorHAnsi"/>
          <w:lang w:val="en-US"/>
        </w:rPr>
      </w:pPr>
    </w:p>
    <w:p w:rsidR="005022DC" w:rsidRPr="00E965DA" w:rsidRDefault="005022DC" w:rsidP="005022DC">
      <w:pPr>
        <w:ind w:firstLine="708"/>
        <w:jc w:val="both"/>
        <w:rPr>
          <w:rFonts w:asciiTheme="minorHAnsi" w:hAnsiTheme="minorHAnsi" w:cstheme="minorHAnsi"/>
          <w:lang w:val="en-GB"/>
        </w:rPr>
      </w:pPr>
      <w:r w:rsidRPr="00E965DA">
        <w:rPr>
          <w:rFonts w:asciiTheme="minorHAnsi" w:hAnsiTheme="minorHAnsi" w:cstheme="minorHAnsi"/>
          <w:lang w:val="en-GB"/>
        </w:rPr>
        <w:t xml:space="preserve">The content of the </w:t>
      </w:r>
      <w:r w:rsidRPr="0063296D">
        <w:rPr>
          <w:rFonts w:asciiTheme="minorHAnsi" w:hAnsiTheme="minorHAnsi" w:cstheme="minorHAnsi"/>
          <w:lang w:val="en-GB"/>
        </w:rPr>
        <w:t>R</w:t>
      </w:r>
      <w:r w:rsidRPr="00E965DA">
        <w:rPr>
          <w:rFonts w:asciiTheme="minorHAnsi" w:hAnsiTheme="minorHAnsi" w:cstheme="minorHAnsi"/>
          <w:lang w:val="en-GB"/>
        </w:rPr>
        <w:t xml:space="preserve"> Ph.D. student</w:t>
      </w:r>
      <w:r>
        <w:rPr>
          <w:rFonts w:asciiTheme="minorHAnsi" w:hAnsiTheme="minorHAnsi" w:cstheme="minorHAnsi"/>
          <w:lang w:val="en-GB"/>
        </w:rPr>
        <w:t>’s participation in the research seminar</w:t>
      </w:r>
      <w:r w:rsidRPr="00E965DA">
        <w:rPr>
          <w:rFonts w:asciiTheme="minorHAnsi" w:hAnsiTheme="minorHAnsi" w:cstheme="minorHAnsi"/>
          <w:lang w:val="en-GB"/>
        </w:rPr>
        <w:t xml:space="preserve"> is determined taking into account the interests and possibilities of the </w:t>
      </w:r>
      <w:r>
        <w:rPr>
          <w:rFonts w:asciiTheme="minorHAnsi" w:hAnsiTheme="minorHAnsi" w:cstheme="minorHAnsi"/>
          <w:lang w:val="en-GB"/>
        </w:rPr>
        <w:t>chair</w:t>
      </w:r>
      <w:r w:rsidRPr="00E965DA">
        <w:rPr>
          <w:rFonts w:asciiTheme="minorHAnsi" w:hAnsiTheme="minorHAnsi" w:cstheme="minorHAnsi"/>
          <w:lang w:val="en-GB"/>
        </w:rPr>
        <w:t xml:space="preserve"> where it is conducted, and is completely determined by the individual task. The individual task is developed taking into account the area of the postgraduate training programme and taking into account the subjects of the research work of the Ph.D. student.</w:t>
      </w:r>
    </w:p>
    <w:p w:rsidR="00017A21" w:rsidRPr="005022DC" w:rsidRDefault="00017A21" w:rsidP="00017A21">
      <w:pPr>
        <w:rPr>
          <w:rFonts w:asciiTheme="minorHAnsi" w:hAnsiTheme="minorHAnsi" w:cstheme="minorHAnsi"/>
          <w:lang w:val="en-GB"/>
        </w:rPr>
      </w:pPr>
    </w:p>
    <w:p w:rsidR="005022DC" w:rsidRDefault="005022DC" w:rsidP="00A00E0D">
      <w:pPr>
        <w:rPr>
          <w:rFonts w:asciiTheme="minorHAnsi" w:hAnsiTheme="minorHAnsi" w:cstheme="minorHAnsi"/>
          <w:lang w:val="en-US"/>
        </w:rPr>
        <w:sectPr w:rsidR="005022DC">
          <w:pgSz w:w="11906" w:h="16838"/>
          <w:pgMar w:top="1440" w:right="1440" w:bottom="1440" w:left="1440" w:header="708" w:footer="708" w:gutter="0"/>
          <w:cols w:space="708"/>
          <w:docGrid w:linePitch="360"/>
        </w:sectPr>
      </w:pPr>
    </w:p>
    <w:p w:rsidR="005022DC" w:rsidRDefault="005022DC" w:rsidP="005022DC">
      <w:pPr>
        <w:rPr>
          <w:rFonts w:asciiTheme="minorHAnsi" w:hAnsiTheme="minorHAnsi" w:cstheme="minorHAnsi"/>
          <w:lang w:val="en-US"/>
        </w:rPr>
      </w:pPr>
    </w:p>
    <w:p w:rsidR="005022DC" w:rsidRDefault="005022DC" w:rsidP="005022DC">
      <w:pPr>
        <w:rPr>
          <w:rFonts w:asciiTheme="minorHAnsi" w:hAnsiTheme="minorHAnsi" w:cstheme="minorHAnsi"/>
          <w:lang w:val="en-US"/>
        </w:rPr>
      </w:pPr>
    </w:p>
    <w:p w:rsidR="005022DC" w:rsidRDefault="005022DC" w:rsidP="005022DC">
      <w:pPr>
        <w:jc w:val="center"/>
        <w:rPr>
          <w:rFonts w:asciiTheme="minorHAnsi" w:hAnsiTheme="minorHAnsi" w:cstheme="minorHAnsi"/>
          <w:b/>
          <w:bCs/>
          <w:lang w:val="en-GB"/>
        </w:rPr>
      </w:pPr>
      <w:r>
        <w:rPr>
          <w:rFonts w:asciiTheme="minorHAnsi" w:hAnsiTheme="minorHAnsi" w:cstheme="minorHAnsi"/>
          <w:b/>
          <w:bCs/>
          <w:lang w:val="en-GB"/>
        </w:rPr>
        <w:t>3. DISTRIBUTION OF THE LABOUR INTENSITY IN MASTERING THE DISCIPLINE BY SECTIONS AND CONTROL ACTIVITIES</w:t>
      </w:r>
    </w:p>
    <w:p w:rsidR="005022DC" w:rsidRDefault="005022DC" w:rsidP="005022DC">
      <w:pPr>
        <w:jc w:val="center"/>
        <w:rPr>
          <w:rFonts w:asciiTheme="minorHAnsi" w:hAnsiTheme="minorHAnsi" w:cstheme="minorHAnsi"/>
          <w:lang w:val="en-GB"/>
        </w:rPr>
      </w:pPr>
      <w:r>
        <w:rPr>
          <w:rFonts w:asciiTheme="minorHAnsi" w:hAnsiTheme="minorHAnsi" w:cstheme="minorHAnsi"/>
          <w:lang w:val="en-GB"/>
        </w:rPr>
        <w:t>(intramural form of study)</w:t>
      </w:r>
    </w:p>
    <w:p w:rsidR="005022DC" w:rsidRPr="005022DC" w:rsidRDefault="005022DC" w:rsidP="005022DC">
      <w:pPr>
        <w:rPr>
          <w:rFonts w:asciiTheme="minorHAnsi" w:hAnsiTheme="minorHAnsi" w:cstheme="minorHAnsi"/>
          <w:lang w:val="en-US"/>
        </w:rPr>
      </w:pPr>
      <w:r>
        <w:rPr>
          <w:rFonts w:asciiTheme="minorHAnsi" w:hAnsiTheme="minorHAnsi" w:cstheme="minorHAnsi"/>
          <w:lang w:val="en-GB"/>
        </w:rPr>
        <w:t>Learning semester</w:t>
      </w:r>
      <w:r>
        <w:rPr>
          <w:rFonts w:asciiTheme="minorHAnsi" w:hAnsiTheme="minorHAnsi" w:cstheme="minorHAnsi"/>
          <w:lang w:val="en-GB"/>
        </w:rPr>
        <w:tab/>
      </w:r>
      <w:r w:rsidRPr="005022DC">
        <w:rPr>
          <w:rFonts w:asciiTheme="minorHAnsi" w:hAnsiTheme="minorHAnsi" w:cstheme="minorHAnsi"/>
          <w:lang w:val="en-US"/>
        </w:rPr>
        <w:t>3, 4, 5, 6, 7, 8</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Scope of discipline (credits)</w:t>
      </w:r>
      <w:r>
        <w:rPr>
          <w:rFonts w:asciiTheme="minorHAnsi" w:hAnsiTheme="minorHAnsi" w:cstheme="minorHAnsi"/>
          <w:lang w:val="en-GB"/>
        </w:rPr>
        <w:tab/>
      </w:r>
      <w:r w:rsidRPr="005022DC">
        <w:rPr>
          <w:rFonts w:asciiTheme="minorHAnsi" w:hAnsiTheme="minorHAnsi" w:cstheme="minorHAnsi"/>
          <w:lang w:val="en-US"/>
        </w:rPr>
        <w:t>1,1,1,1,1,1</w:t>
      </w:r>
      <w:r>
        <w:rPr>
          <w:rFonts w:asciiTheme="minorHAnsi" w:hAnsiTheme="minorHAnsi" w:cstheme="minorHAnsi"/>
          <w:lang w:val="en-US"/>
        </w:rPr>
        <w:tab/>
        <w:t>Total: 6</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2268"/>
        <w:gridCol w:w="425"/>
        <w:gridCol w:w="422"/>
        <w:gridCol w:w="220"/>
        <w:gridCol w:w="320"/>
        <w:gridCol w:w="234"/>
        <w:gridCol w:w="234"/>
        <w:gridCol w:w="356"/>
        <w:gridCol w:w="356"/>
        <w:gridCol w:w="360"/>
        <w:gridCol w:w="349"/>
        <w:gridCol w:w="400"/>
        <w:gridCol w:w="281"/>
        <w:gridCol w:w="281"/>
        <w:gridCol w:w="428"/>
        <w:gridCol w:w="284"/>
        <w:gridCol w:w="284"/>
        <w:gridCol w:w="425"/>
        <w:gridCol w:w="281"/>
        <w:gridCol w:w="418"/>
        <w:gridCol w:w="533"/>
        <w:gridCol w:w="443"/>
        <w:gridCol w:w="878"/>
        <w:gridCol w:w="850"/>
        <w:gridCol w:w="718"/>
        <w:gridCol w:w="567"/>
        <w:gridCol w:w="495"/>
      </w:tblGrid>
      <w:tr w:rsidR="005022DC" w:rsidRPr="00D22A2F" w:rsidTr="005022DC">
        <w:trPr>
          <w:trHeight w:hRule="exact" w:val="517"/>
          <w:jc w:val="center"/>
        </w:trPr>
        <w:tc>
          <w:tcPr>
            <w:tcW w:w="3114" w:type="dxa"/>
            <w:gridSpan w:val="3"/>
            <w:tcBorders>
              <w:top w:val="single" w:sz="4" w:space="0" w:color="auto"/>
              <w:left w:val="single" w:sz="4" w:space="0" w:color="auto"/>
              <w:bottom w:val="nil"/>
              <w:right w:val="nil"/>
            </w:tcBorders>
            <w:shd w:val="clear" w:color="auto" w:fill="FFFFFF"/>
            <w:hideMark/>
          </w:tcPr>
          <w:p w:rsidR="005022DC" w:rsidRDefault="005022DC">
            <w:pPr>
              <w:pStyle w:val="1"/>
              <w:shd w:val="clear" w:color="auto" w:fill="auto"/>
              <w:spacing w:before="60" w:line="17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Discipline section</w:t>
            </w:r>
          </w:p>
        </w:tc>
        <w:tc>
          <w:tcPr>
            <w:tcW w:w="1196" w:type="dxa"/>
            <w:gridSpan w:val="4"/>
            <w:tcBorders>
              <w:top w:val="single" w:sz="4" w:space="0" w:color="auto"/>
              <w:left w:val="single" w:sz="4" w:space="0" w:color="auto"/>
              <w:bottom w:val="nil"/>
              <w:right w:val="nil"/>
            </w:tcBorders>
            <w:shd w:val="clear" w:color="auto" w:fill="FFFFFF"/>
            <w:vAlign w:val="bottom"/>
            <w:hideMark/>
          </w:tcPr>
          <w:p w:rsidR="005022DC" w:rsidRDefault="005022DC">
            <w:pPr>
              <w:pStyle w:val="1"/>
              <w:shd w:val="clear" w:color="auto" w:fill="auto"/>
              <w:spacing w:before="0" w:line="209"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In-class load</w:t>
            </w:r>
          </w:p>
          <w:p w:rsidR="005022DC" w:rsidRDefault="005022DC">
            <w:pPr>
              <w:pStyle w:val="1"/>
              <w:shd w:val="clear" w:color="auto" w:fill="auto"/>
              <w:spacing w:before="0" w:line="209"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(hours)</w:t>
            </w:r>
          </w:p>
        </w:tc>
        <w:tc>
          <w:tcPr>
            <w:tcW w:w="9221" w:type="dxa"/>
            <w:gridSpan w:val="21"/>
            <w:tcBorders>
              <w:top w:val="single" w:sz="4" w:space="0" w:color="auto"/>
              <w:left w:val="single" w:sz="4" w:space="0" w:color="auto"/>
              <w:bottom w:val="nil"/>
              <w:right w:val="single" w:sz="4" w:space="0" w:color="auto"/>
            </w:tcBorders>
            <w:shd w:val="clear" w:color="auto" w:fill="FFFFFF"/>
            <w:vAlign w:val="center"/>
            <w:hideMark/>
          </w:tcPr>
          <w:p w:rsidR="005022DC" w:rsidRDefault="005022DC">
            <w:pPr>
              <w:pStyle w:val="1"/>
              <w:shd w:val="clear" w:color="auto" w:fill="auto"/>
              <w:spacing w:before="0" w:line="17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Type, quantity and volumes of activities</w:t>
            </w:r>
          </w:p>
        </w:tc>
      </w:tr>
      <w:tr w:rsidR="005022DC" w:rsidRPr="00D22A2F" w:rsidTr="005022DC">
        <w:trPr>
          <w:trHeight w:hRule="exact" w:val="691"/>
          <w:jc w:val="center"/>
        </w:trPr>
        <w:tc>
          <w:tcPr>
            <w:tcW w:w="421" w:type="dxa"/>
            <w:vMerge w:val="restart"/>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9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Code of section, topic</w:t>
            </w:r>
          </w:p>
        </w:tc>
        <w:tc>
          <w:tcPr>
            <w:tcW w:w="2268" w:type="dxa"/>
            <w:vMerge w:val="restart"/>
            <w:tcBorders>
              <w:top w:val="single" w:sz="4" w:space="0" w:color="auto"/>
              <w:left w:val="single" w:sz="4" w:space="0" w:color="auto"/>
              <w:bottom w:val="nil"/>
              <w:right w:val="nil"/>
            </w:tcBorders>
            <w:shd w:val="clear" w:color="auto" w:fill="FFFFFF"/>
            <w:hideMark/>
          </w:tcPr>
          <w:p w:rsidR="005022DC" w:rsidRDefault="005022DC">
            <w:pPr>
              <w:pStyle w:val="1"/>
              <w:shd w:val="clear" w:color="auto" w:fill="auto"/>
              <w:spacing w:before="0" w:line="170" w:lineRule="exact"/>
              <w:ind w:left="160" w:firstLine="0"/>
              <w:jc w:val="left"/>
              <w:rPr>
                <w:rFonts w:asciiTheme="minorHAnsi" w:hAnsiTheme="minorHAnsi" w:cstheme="minorHAnsi"/>
                <w:sz w:val="20"/>
                <w:szCs w:val="20"/>
                <w:lang w:val="en-GB"/>
              </w:rPr>
            </w:pPr>
            <w:r>
              <w:rPr>
                <w:rStyle w:val="8"/>
                <w:rFonts w:asciiTheme="minorHAnsi" w:hAnsiTheme="minorHAnsi" w:cstheme="minorHAnsi"/>
                <w:sz w:val="20"/>
                <w:szCs w:val="20"/>
                <w:lang w:val="en-GB"/>
              </w:rPr>
              <w:t>Name of section, topic</w:t>
            </w:r>
          </w:p>
        </w:tc>
        <w:tc>
          <w:tcPr>
            <w:tcW w:w="425" w:type="dxa"/>
            <w:vMerge w:val="restart"/>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Total of section, topic (hours)</w:t>
            </w:r>
          </w:p>
        </w:tc>
        <w:tc>
          <w:tcPr>
            <w:tcW w:w="422" w:type="dxa"/>
            <w:vMerge w:val="restart"/>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Total</w:t>
            </w:r>
          </w:p>
        </w:tc>
        <w:tc>
          <w:tcPr>
            <w:tcW w:w="220" w:type="dxa"/>
            <w:vMerge w:val="restart"/>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left="80" w:right="113" w:firstLine="0"/>
              <w:rPr>
                <w:rFonts w:asciiTheme="minorHAnsi" w:hAnsiTheme="minorHAnsi" w:cstheme="minorHAnsi"/>
                <w:sz w:val="20"/>
                <w:szCs w:val="20"/>
                <w:lang w:val="en-GB"/>
              </w:rPr>
            </w:pPr>
            <w:r>
              <w:rPr>
                <w:rFonts w:asciiTheme="minorHAnsi" w:hAnsiTheme="minorHAnsi" w:cstheme="minorHAnsi"/>
                <w:sz w:val="20"/>
                <w:szCs w:val="20"/>
                <w:lang w:val="en-GB"/>
              </w:rPr>
              <w:t>Lectures</w:t>
            </w:r>
          </w:p>
        </w:tc>
        <w:tc>
          <w:tcPr>
            <w:tcW w:w="320" w:type="dxa"/>
            <w:vMerge w:val="restart"/>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Practical exercises</w:t>
            </w:r>
          </w:p>
        </w:tc>
        <w:tc>
          <w:tcPr>
            <w:tcW w:w="234" w:type="dxa"/>
            <w:vMerge w:val="restart"/>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Laboratory-based work</w:t>
            </w:r>
          </w:p>
        </w:tc>
        <w:tc>
          <w:tcPr>
            <w:tcW w:w="1655" w:type="dxa"/>
            <w:gridSpan w:val="5"/>
            <w:tcBorders>
              <w:top w:val="single" w:sz="4" w:space="0" w:color="auto"/>
              <w:left w:val="single" w:sz="4" w:space="0" w:color="auto"/>
              <w:bottom w:val="nil"/>
              <w:right w:val="nil"/>
            </w:tcBorders>
            <w:shd w:val="clear" w:color="auto" w:fill="FFFFFF"/>
            <w:vAlign w:val="bottom"/>
            <w:hideMark/>
          </w:tcPr>
          <w:p w:rsidR="005022DC" w:rsidRDefault="005022DC">
            <w:pPr>
              <w:pStyle w:val="1"/>
              <w:shd w:val="clear" w:color="auto" w:fill="auto"/>
              <w:spacing w:before="0" w:line="209"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Preparation for in-class learning (hours)</w:t>
            </w:r>
          </w:p>
        </w:tc>
        <w:tc>
          <w:tcPr>
            <w:tcW w:w="400" w:type="dxa"/>
            <w:vMerge w:val="restart"/>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Total (hours)</w:t>
            </w:r>
          </w:p>
        </w:tc>
        <w:tc>
          <w:tcPr>
            <w:tcW w:w="3215" w:type="dxa"/>
            <w:gridSpan w:val="9"/>
            <w:tcBorders>
              <w:top w:val="single" w:sz="4" w:space="0" w:color="auto"/>
              <w:left w:val="single" w:sz="4" w:space="0" w:color="auto"/>
              <w:bottom w:val="nil"/>
              <w:right w:val="nil"/>
            </w:tcBorders>
            <w:shd w:val="clear" w:color="auto" w:fill="FFFFFF"/>
            <w:vAlign w:val="center"/>
            <w:hideMark/>
          </w:tcPr>
          <w:p w:rsidR="005022DC" w:rsidRDefault="005022DC">
            <w:pPr>
              <w:pStyle w:val="1"/>
              <w:shd w:val="clear" w:color="auto" w:fill="auto"/>
              <w:spacing w:before="0" w:line="212" w:lineRule="exact"/>
              <w:ind w:left="440" w:firstLine="0"/>
              <w:rPr>
                <w:rFonts w:asciiTheme="minorHAnsi" w:hAnsiTheme="minorHAnsi" w:cstheme="minorHAnsi"/>
                <w:sz w:val="20"/>
                <w:szCs w:val="20"/>
                <w:lang w:val="en-GB"/>
              </w:rPr>
            </w:pPr>
            <w:r>
              <w:rPr>
                <w:rStyle w:val="8"/>
                <w:rFonts w:asciiTheme="minorHAnsi" w:hAnsiTheme="minorHAnsi" w:cstheme="minorHAnsi"/>
                <w:sz w:val="20"/>
                <w:szCs w:val="20"/>
                <w:lang w:val="en-GB"/>
              </w:rPr>
              <w:t>Performing independent extracurricular activities (quantity)</w:t>
            </w:r>
          </w:p>
        </w:tc>
        <w:tc>
          <w:tcPr>
            <w:tcW w:w="443" w:type="dxa"/>
            <w:vMerge w:val="restart"/>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Total (hours)</w:t>
            </w:r>
          </w:p>
        </w:tc>
        <w:tc>
          <w:tcPr>
            <w:tcW w:w="3508" w:type="dxa"/>
            <w:gridSpan w:val="5"/>
            <w:tcBorders>
              <w:top w:val="single" w:sz="4" w:space="0" w:color="auto"/>
              <w:left w:val="single" w:sz="4" w:space="0" w:color="auto"/>
              <w:bottom w:val="nil"/>
              <w:right w:val="single" w:sz="4" w:space="0" w:color="auto"/>
            </w:tcBorders>
            <w:shd w:val="clear" w:color="auto" w:fill="FFFFFF"/>
            <w:vAlign w:val="center"/>
            <w:hideMark/>
          </w:tcPr>
          <w:p w:rsidR="005022DC" w:rsidRDefault="005022DC">
            <w:pPr>
              <w:pStyle w:val="1"/>
              <w:shd w:val="clear" w:color="auto" w:fill="auto"/>
              <w:spacing w:before="0" w:line="212"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Preparation for the control qualification activities</w:t>
            </w:r>
            <w:r>
              <w:rPr>
                <w:rFonts w:asciiTheme="minorHAnsi" w:hAnsiTheme="minorHAnsi" w:cstheme="minorHAnsi"/>
                <w:sz w:val="20"/>
                <w:szCs w:val="20"/>
                <w:lang w:val="en-GB"/>
              </w:rPr>
              <w:t xml:space="preserve"> </w:t>
            </w:r>
            <w:r>
              <w:rPr>
                <w:rStyle w:val="8"/>
                <w:rFonts w:asciiTheme="minorHAnsi" w:hAnsiTheme="minorHAnsi" w:cstheme="minorHAnsi"/>
                <w:sz w:val="20"/>
                <w:szCs w:val="20"/>
                <w:lang w:val="en-GB"/>
              </w:rPr>
              <w:t>(quantity)</w:t>
            </w:r>
          </w:p>
        </w:tc>
      </w:tr>
      <w:tr w:rsidR="005022DC" w:rsidTr="005022DC">
        <w:trPr>
          <w:cantSplit/>
          <w:trHeight w:val="2542"/>
          <w:jc w:val="center"/>
        </w:trPr>
        <w:tc>
          <w:tcPr>
            <w:tcW w:w="421" w:type="dxa"/>
            <w:vMerge/>
            <w:tcBorders>
              <w:top w:val="single" w:sz="4" w:space="0" w:color="auto"/>
              <w:left w:val="single" w:sz="4" w:space="0" w:color="auto"/>
              <w:bottom w:val="nil"/>
              <w:right w:val="nil"/>
            </w:tcBorders>
            <w:vAlign w:val="center"/>
            <w:hideMark/>
          </w:tcPr>
          <w:p w:rsidR="005022DC" w:rsidRDefault="005022DC">
            <w:pPr>
              <w:widowControl/>
              <w:spacing w:line="276" w:lineRule="auto"/>
              <w:rPr>
                <w:rFonts w:asciiTheme="minorHAnsi" w:eastAsia="Times New Roman" w:hAnsiTheme="minorHAnsi" w:cstheme="minorHAnsi"/>
                <w:color w:val="auto"/>
                <w:sz w:val="20"/>
                <w:szCs w:val="20"/>
                <w:lang w:val="en-GB" w:eastAsia="en-US" w:bidi="ar-SA"/>
              </w:rPr>
            </w:pPr>
          </w:p>
        </w:tc>
        <w:tc>
          <w:tcPr>
            <w:tcW w:w="2268" w:type="dxa"/>
            <w:vMerge/>
            <w:tcBorders>
              <w:top w:val="single" w:sz="4" w:space="0" w:color="auto"/>
              <w:left w:val="single" w:sz="4" w:space="0" w:color="auto"/>
              <w:bottom w:val="nil"/>
              <w:right w:val="nil"/>
            </w:tcBorders>
            <w:vAlign w:val="center"/>
            <w:hideMark/>
          </w:tcPr>
          <w:p w:rsidR="005022DC" w:rsidRDefault="005022DC">
            <w:pPr>
              <w:widowControl/>
              <w:spacing w:line="276" w:lineRule="auto"/>
              <w:rPr>
                <w:rFonts w:asciiTheme="minorHAnsi" w:eastAsia="Times New Roman" w:hAnsiTheme="minorHAnsi" w:cstheme="minorHAnsi"/>
                <w:color w:val="auto"/>
                <w:sz w:val="20"/>
                <w:szCs w:val="20"/>
                <w:lang w:val="en-GB" w:eastAsia="en-US" w:bidi="ar-SA"/>
              </w:rPr>
            </w:pPr>
          </w:p>
        </w:tc>
        <w:tc>
          <w:tcPr>
            <w:tcW w:w="425" w:type="dxa"/>
            <w:vMerge/>
            <w:tcBorders>
              <w:top w:val="single" w:sz="4" w:space="0" w:color="auto"/>
              <w:left w:val="single" w:sz="4" w:space="0" w:color="auto"/>
              <w:bottom w:val="nil"/>
              <w:right w:val="nil"/>
            </w:tcBorders>
            <w:vAlign w:val="center"/>
            <w:hideMark/>
          </w:tcPr>
          <w:p w:rsidR="005022DC" w:rsidRDefault="005022DC">
            <w:pPr>
              <w:widowControl/>
              <w:spacing w:line="276" w:lineRule="auto"/>
              <w:rPr>
                <w:rFonts w:asciiTheme="minorHAnsi" w:eastAsia="Times New Roman" w:hAnsiTheme="minorHAnsi" w:cstheme="minorHAnsi"/>
                <w:color w:val="auto"/>
                <w:sz w:val="20"/>
                <w:szCs w:val="20"/>
                <w:lang w:val="en-GB" w:eastAsia="en-US" w:bidi="ar-SA"/>
              </w:rPr>
            </w:pPr>
          </w:p>
        </w:tc>
        <w:tc>
          <w:tcPr>
            <w:tcW w:w="422" w:type="dxa"/>
            <w:vMerge/>
            <w:tcBorders>
              <w:top w:val="single" w:sz="4" w:space="0" w:color="auto"/>
              <w:left w:val="single" w:sz="4" w:space="0" w:color="auto"/>
              <w:bottom w:val="nil"/>
              <w:right w:val="nil"/>
            </w:tcBorders>
            <w:vAlign w:val="center"/>
            <w:hideMark/>
          </w:tcPr>
          <w:p w:rsidR="005022DC" w:rsidRDefault="005022DC">
            <w:pPr>
              <w:widowControl/>
              <w:spacing w:line="276" w:lineRule="auto"/>
              <w:rPr>
                <w:rFonts w:asciiTheme="minorHAnsi" w:eastAsia="Times New Roman" w:hAnsiTheme="minorHAnsi" w:cstheme="minorHAnsi"/>
                <w:color w:val="auto"/>
                <w:sz w:val="20"/>
                <w:szCs w:val="20"/>
                <w:lang w:val="en-GB" w:eastAsia="en-US" w:bidi="ar-SA"/>
              </w:rPr>
            </w:pPr>
          </w:p>
        </w:tc>
        <w:tc>
          <w:tcPr>
            <w:tcW w:w="220" w:type="dxa"/>
            <w:vMerge/>
            <w:tcBorders>
              <w:top w:val="single" w:sz="4" w:space="0" w:color="auto"/>
              <w:left w:val="single" w:sz="4" w:space="0" w:color="auto"/>
              <w:bottom w:val="nil"/>
              <w:right w:val="nil"/>
            </w:tcBorders>
            <w:vAlign w:val="center"/>
            <w:hideMark/>
          </w:tcPr>
          <w:p w:rsidR="005022DC" w:rsidRDefault="005022DC">
            <w:pPr>
              <w:widowControl/>
              <w:spacing w:line="276" w:lineRule="auto"/>
              <w:rPr>
                <w:rFonts w:asciiTheme="minorHAnsi" w:eastAsia="Times New Roman" w:hAnsiTheme="minorHAnsi" w:cstheme="minorHAnsi"/>
                <w:color w:val="auto"/>
                <w:sz w:val="20"/>
                <w:szCs w:val="20"/>
                <w:lang w:val="en-GB" w:eastAsia="en-US" w:bidi="ar-SA"/>
              </w:rPr>
            </w:pPr>
          </w:p>
        </w:tc>
        <w:tc>
          <w:tcPr>
            <w:tcW w:w="320" w:type="dxa"/>
            <w:vMerge/>
            <w:tcBorders>
              <w:top w:val="single" w:sz="4" w:space="0" w:color="auto"/>
              <w:left w:val="single" w:sz="4" w:space="0" w:color="auto"/>
              <w:bottom w:val="nil"/>
              <w:right w:val="nil"/>
            </w:tcBorders>
            <w:vAlign w:val="center"/>
            <w:hideMark/>
          </w:tcPr>
          <w:p w:rsidR="005022DC" w:rsidRDefault="005022DC">
            <w:pPr>
              <w:widowControl/>
              <w:spacing w:line="276" w:lineRule="auto"/>
              <w:rPr>
                <w:rFonts w:asciiTheme="minorHAnsi" w:eastAsia="Times New Roman" w:hAnsiTheme="minorHAnsi" w:cstheme="minorHAnsi"/>
                <w:color w:val="auto"/>
                <w:sz w:val="20"/>
                <w:szCs w:val="20"/>
                <w:lang w:val="en-GB" w:eastAsia="en-US" w:bidi="ar-SA"/>
              </w:rPr>
            </w:pPr>
          </w:p>
        </w:tc>
        <w:tc>
          <w:tcPr>
            <w:tcW w:w="234" w:type="dxa"/>
            <w:vMerge/>
            <w:tcBorders>
              <w:top w:val="single" w:sz="4" w:space="0" w:color="auto"/>
              <w:left w:val="single" w:sz="4" w:space="0" w:color="auto"/>
              <w:bottom w:val="nil"/>
              <w:right w:val="nil"/>
            </w:tcBorders>
            <w:vAlign w:val="center"/>
            <w:hideMark/>
          </w:tcPr>
          <w:p w:rsidR="005022DC" w:rsidRDefault="005022DC">
            <w:pPr>
              <w:widowControl/>
              <w:spacing w:line="276" w:lineRule="auto"/>
              <w:rPr>
                <w:rFonts w:asciiTheme="minorHAnsi" w:eastAsia="Times New Roman" w:hAnsiTheme="minorHAnsi" w:cstheme="minorHAnsi"/>
                <w:color w:val="auto"/>
                <w:sz w:val="20"/>
                <w:szCs w:val="20"/>
                <w:lang w:val="en-GB" w:eastAsia="en-US" w:bidi="ar-SA"/>
              </w:rPr>
            </w:pPr>
          </w:p>
        </w:tc>
        <w:tc>
          <w:tcPr>
            <w:tcW w:w="234" w:type="dxa"/>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right="40" w:firstLine="0"/>
              <w:rPr>
                <w:rFonts w:asciiTheme="minorHAnsi" w:hAnsiTheme="minorHAnsi" w:cstheme="minorHAnsi"/>
                <w:sz w:val="20"/>
                <w:szCs w:val="20"/>
                <w:lang w:val="en-GB"/>
              </w:rPr>
            </w:pPr>
            <w:r>
              <w:rPr>
                <w:rStyle w:val="8"/>
                <w:rFonts w:asciiTheme="minorHAnsi" w:hAnsiTheme="minorHAnsi" w:cstheme="minorHAnsi"/>
                <w:sz w:val="20"/>
                <w:szCs w:val="20"/>
                <w:lang w:val="en-GB"/>
              </w:rPr>
              <w:t>Total</w:t>
            </w:r>
          </w:p>
        </w:tc>
        <w:tc>
          <w:tcPr>
            <w:tcW w:w="356" w:type="dxa"/>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Lectures</w:t>
            </w:r>
          </w:p>
        </w:tc>
        <w:tc>
          <w:tcPr>
            <w:tcW w:w="356" w:type="dxa"/>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firstLine="0"/>
              <w:rPr>
                <w:rFonts w:asciiTheme="minorHAnsi" w:hAnsiTheme="minorHAnsi" w:cstheme="minorHAnsi"/>
                <w:sz w:val="20"/>
                <w:szCs w:val="20"/>
                <w:lang w:val="en-GB"/>
              </w:rPr>
            </w:pPr>
            <w:proofErr w:type="spellStart"/>
            <w:r>
              <w:rPr>
                <w:rStyle w:val="8"/>
                <w:rFonts w:asciiTheme="minorHAnsi" w:hAnsiTheme="minorHAnsi" w:cstheme="minorHAnsi"/>
                <w:sz w:val="20"/>
                <w:szCs w:val="20"/>
                <w:lang w:val="en-GB"/>
              </w:rPr>
              <w:t>Pract</w:t>
            </w:r>
            <w:proofErr w:type="spellEnd"/>
            <w:r>
              <w:rPr>
                <w:rStyle w:val="8"/>
                <w:rFonts w:asciiTheme="minorHAnsi" w:hAnsiTheme="minorHAnsi" w:cstheme="minorHAnsi"/>
                <w:sz w:val="20"/>
                <w:szCs w:val="20"/>
                <w:lang w:val="en-GB"/>
              </w:rPr>
              <w:t>. seminar classes</w:t>
            </w:r>
          </w:p>
        </w:tc>
        <w:tc>
          <w:tcPr>
            <w:tcW w:w="360" w:type="dxa"/>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Laboratory-based work</w:t>
            </w:r>
          </w:p>
        </w:tc>
        <w:tc>
          <w:tcPr>
            <w:tcW w:w="349" w:type="dxa"/>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left="113" w:right="113" w:firstLine="0"/>
              <w:rPr>
                <w:rFonts w:asciiTheme="minorHAnsi" w:hAnsiTheme="minorHAnsi" w:cstheme="minorHAnsi"/>
                <w:sz w:val="20"/>
                <w:szCs w:val="20"/>
                <w:lang w:val="en-GB"/>
              </w:rPr>
            </w:pPr>
            <w:r>
              <w:rPr>
                <w:rFonts w:asciiTheme="minorHAnsi" w:hAnsiTheme="minorHAnsi" w:cstheme="minorHAnsi"/>
                <w:sz w:val="20"/>
                <w:szCs w:val="20"/>
                <w:lang w:val="en-GB"/>
              </w:rPr>
              <w:t>Research seminars, conference seminars and colloquiums</w:t>
            </w:r>
          </w:p>
        </w:tc>
        <w:tc>
          <w:tcPr>
            <w:tcW w:w="400" w:type="dxa"/>
            <w:vMerge/>
            <w:tcBorders>
              <w:top w:val="single" w:sz="4" w:space="0" w:color="auto"/>
              <w:left w:val="single" w:sz="4" w:space="0" w:color="auto"/>
              <w:bottom w:val="nil"/>
              <w:right w:val="nil"/>
            </w:tcBorders>
            <w:vAlign w:val="center"/>
            <w:hideMark/>
          </w:tcPr>
          <w:p w:rsidR="005022DC" w:rsidRDefault="005022DC">
            <w:pPr>
              <w:widowControl/>
              <w:spacing w:line="276" w:lineRule="auto"/>
              <w:rPr>
                <w:rFonts w:asciiTheme="minorHAnsi" w:eastAsia="Times New Roman" w:hAnsiTheme="minorHAnsi" w:cstheme="minorHAnsi"/>
                <w:color w:val="auto"/>
                <w:sz w:val="20"/>
                <w:szCs w:val="20"/>
                <w:lang w:val="en-GB" w:eastAsia="en-US" w:bidi="ar-SA"/>
              </w:rPr>
            </w:pPr>
          </w:p>
        </w:tc>
        <w:tc>
          <w:tcPr>
            <w:tcW w:w="281" w:type="dxa"/>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right="40" w:firstLine="0"/>
              <w:rPr>
                <w:rFonts w:asciiTheme="minorHAnsi" w:hAnsiTheme="minorHAnsi" w:cstheme="minorHAnsi"/>
                <w:sz w:val="20"/>
                <w:szCs w:val="20"/>
                <w:lang w:val="en-GB"/>
              </w:rPr>
            </w:pPr>
            <w:r>
              <w:rPr>
                <w:rStyle w:val="8"/>
                <w:rFonts w:asciiTheme="minorHAnsi" w:hAnsiTheme="minorHAnsi" w:cstheme="minorHAnsi"/>
                <w:sz w:val="20"/>
                <w:szCs w:val="20"/>
                <w:lang w:val="en-GB"/>
              </w:rPr>
              <w:t>Homework*</w:t>
            </w:r>
          </w:p>
        </w:tc>
        <w:tc>
          <w:tcPr>
            <w:tcW w:w="281" w:type="dxa"/>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240" w:lineRule="auto"/>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Graphical work*</w:t>
            </w:r>
          </w:p>
        </w:tc>
        <w:tc>
          <w:tcPr>
            <w:tcW w:w="428" w:type="dxa"/>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Research paper, essay, creative work*</w:t>
            </w:r>
          </w:p>
        </w:tc>
        <w:tc>
          <w:tcPr>
            <w:tcW w:w="284" w:type="dxa"/>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Individual or group project*</w:t>
            </w:r>
          </w:p>
        </w:tc>
        <w:tc>
          <w:tcPr>
            <w:tcW w:w="284" w:type="dxa"/>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right="40" w:firstLine="0"/>
              <w:rPr>
                <w:rFonts w:asciiTheme="minorHAnsi" w:hAnsiTheme="minorHAnsi" w:cstheme="minorHAnsi"/>
                <w:sz w:val="20"/>
                <w:szCs w:val="20"/>
                <w:lang w:val="en-GB"/>
              </w:rPr>
            </w:pPr>
            <w:r>
              <w:rPr>
                <w:rStyle w:val="8"/>
                <w:rFonts w:asciiTheme="minorHAnsi" w:hAnsiTheme="minorHAnsi" w:cstheme="minorHAnsi"/>
                <w:sz w:val="20"/>
                <w:szCs w:val="20"/>
                <w:lang w:val="en-GB"/>
              </w:rPr>
              <w:t xml:space="preserve">Translation of foreign literature* </w:t>
            </w:r>
            <w:r>
              <w:rPr>
                <w:rStyle w:val="8"/>
                <w:rFonts w:asciiTheme="minorHAnsi" w:hAnsiTheme="minorHAnsi" w:cstheme="minorHAnsi"/>
                <w:sz w:val="20"/>
                <w:szCs w:val="20"/>
                <w:lang w:val="en-GB" w:bidi="en-US"/>
              </w:rPr>
              <w:t>j</w:t>
            </w:r>
          </w:p>
        </w:tc>
        <w:tc>
          <w:tcPr>
            <w:tcW w:w="425" w:type="dxa"/>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205"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Calculation wok, programme development*</w:t>
            </w:r>
          </w:p>
        </w:tc>
        <w:tc>
          <w:tcPr>
            <w:tcW w:w="281" w:type="dxa"/>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Calculation and graphical work*</w:t>
            </w:r>
          </w:p>
        </w:tc>
        <w:tc>
          <w:tcPr>
            <w:tcW w:w="418" w:type="dxa"/>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202"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Term paper/ multi-disciplinary term work*</w:t>
            </w:r>
          </w:p>
        </w:tc>
        <w:tc>
          <w:tcPr>
            <w:tcW w:w="533" w:type="dxa"/>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202"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Term paper/ multi-disciplinary term project*</w:t>
            </w:r>
          </w:p>
        </w:tc>
        <w:tc>
          <w:tcPr>
            <w:tcW w:w="443" w:type="dxa"/>
            <w:vMerge/>
            <w:tcBorders>
              <w:top w:val="single" w:sz="4" w:space="0" w:color="auto"/>
              <w:left w:val="single" w:sz="4" w:space="0" w:color="auto"/>
              <w:bottom w:val="nil"/>
              <w:right w:val="nil"/>
            </w:tcBorders>
            <w:vAlign w:val="center"/>
            <w:hideMark/>
          </w:tcPr>
          <w:p w:rsidR="005022DC" w:rsidRDefault="005022DC">
            <w:pPr>
              <w:widowControl/>
              <w:spacing w:line="276" w:lineRule="auto"/>
              <w:rPr>
                <w:rFonts w:asciiTheme="minorHAnsi" w:eastAsia="Times New Roman" w:hAnsiTheme="minorHAnsi" w:cstheme="minorHAnsi"/>
                <w:color w:val="auto"/>
                <w:sz w:val="20"/>
                <w:szCs w:val="20"/>
                <w:lang w:val="en-GB" w:eastAsia="en-US" w:bidi="ar-SA"/>
              </w:rPr>
            </w:pPr>
          </w:p>
        </w:tc>
        <w:tc>
          <w:tcPr>
            <w:tcW w:w="878" w:type="dxa"/>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Review work (test)*</w:t>
            </w:r>
          </w:p>
        </w:tc>
        <w:tc>
          <w:tcPr>
            <w:tcW w:w="850" w:type="dxa"/>
            <w:tcBorders>
              <w:top w:val="single" w:sz="4" w:space="0" w:color="auto"/>
              <w:left w:val="single" w:sz="4" w:space="0" w:color="auto"/>
              <w:bottom w:val="nil"/>
              <w:right w:val="nil"/>
            </w:tcBorders>
            <w:shd w:val="clear" w:color="auto" w:fill="FFFFFF"/>
            <w:textDirection w:val="btLr"/>
            <w:hideMark/>
          </w:tcPr>
          <w:p w:rsidR="005022DC" w:rsidRDefault="005022DC">
            <w:pPr>
              <w:pStyle w:val="1"/>
              <w:shd w:val="clear" w:color="auto" w:fill="auto"/>
              <w:spacing w:before="0" w:line="17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Colloquium*</w:t>
            </w:r>
          </w:p>
        </w:tc>
        <w:tc>
          <w:tcPr>
            <w:tcW w:w="718" w:type="dxa"/>
            <w:tcBorders>
              <w:top w:val="single" w:sz="4" w:space="0" w:color="auto"/>
              <w:left w:val="single" w:sz="4" w:space="0" w:color="auto"/>
              <w:bottom w:val="single" w:sz="4" w:space="0" w:color="auto"/>
              <w:right w:val="nil"/>
            </w:tcBorders>
            <w:shd w:val="clear" w:color="auto" w:fill="FFFFFF"/>
            <w:textDirection w:val="btLr"/>
            <w:hideMark/>
          </w:tcPr>
          <w:p w:rsidR="005022DC" w:rsidRDefault="005022DC">
            <w:pPr>
              <w:spacing w:line="276" w:lineRule="auto"/>
              <w:jc w:val="center"/>
              <w:rPr>
                <w:rFonts w:asciiTheme="minorHAnsi" w:hAnsiTheme="minorHAnsi" w:cstheme="minorHAnsi"/>
                <w:sz w:val="20"/>
                <w:szCs w:val="20"/>
                <w:lang w:val="en-GB"/>
              </w:rPr>
            </w:pPr>
            <w:r>
              <w:rPr>
                <w:rStyle w:val="8"/>
                <w:rFonts w:asciiTheme="minorHAnsi" w:eastAsia="Courier New" w:hAnsiTheme="minorHAnsi" w:cstheme="minorHAnsi"/>
                <w:sz w:val="20"/>
                <w:szCs w:val="20"/>
                <w:lang w:val="en-GB"/>
              </w:rPr>
              <w:t>Credit/test* (given there is an exam)</w:t>
            </w:r>
          </w:p>
        </w:tc>
        <w:tc>
          <w:tcPr>
            <w:tcW w:w="567" w:type="dxa"/>
            <w:tcBorders>
              <w:top w:val="single" w:sz="4" w:space="0" w:color="auto"/>
              <w:left w:val="single" w:sz="4" w:space="0" w:color="auto"/>
              <w:bottom w:val="single" w:sz="4" w:space="0" w:color="auto"/>
              <w:right w:val="nil"/>
            </w:tcBorders>
            <w:shd w:val="clear" w:color="auto" w:fill="FFFFFF"/>
            <w:textDirection w:val="btLr"/>
            <w:hideMark/>
          </w:tcPr>
          <w:p w:rsidR="005022DC" w:rsidRDefault="005022DC">
            <w:pPr>
              <w:spacing w:line="276" w:lineRule="auto"/>
              <w:jc w:val="center"/>
              <w:rPr>
                <w:rFonts w:asciiTheme="minorHAnsi" w:hAnsiTheme="minorHAnsi" w:cstheme="minorHAnsi"/>
                <w:sz w:val="20"/>
                <w:szCs w:val="20"/>
                <w:lang w:val="en-GB"/>
              </w:rPr>
            </w:pPr>
            <w:r>
              <w:rPr>
                <w:rStyle w:val="8"/>
                <w:rFonts w:asciiTheme="minorHAnsi" w:eastAsia="Courier New" w:hAnsiTheme="minorHAnsi" w:cstheme="minorHAnsi"/>
                <w:sz w:val="20"/>
                <w:szCs w:val="20"/>
                <w:lang w:val="en-GB"/>
              </w:rPr>
              <w:t>Credit/test* (graded given there is no exam)</w:t>
            </w:r>
          </w:p>
        </w:tc>
        <w:tc>
          <w:tcPr>
            <w:tcW w:w="49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5022DC" w:rsidRDefault="005022DC">
            <w:pPr>
              <w:pStyle w:val="1"/>
              <w:shd w:val="clear" w:color="auto" w:fill="auto"/>
              <w:spacing w:before="0" w:line="170" w:lineRule="exact"/>
              <w:ind w:firstLine="0"/>
              <w:rPr>
                <w:rFonts w:asciiTheme="minorHAnsi" w:hAnsiTheme="minorHAnsi" w:cstheme="minorHAnsi"/>
                <w:sz w:val="20"/>
                <w:szCs w:val="20"/>
                <w:lang w:val="en-GB"/>
              </w:rPr>
            </w:pPr>
            <w:r>
              <w:rPr>
                <w:rStyle w:val="8"/>
                <w:rFonts w:asciiTheme="minorHAnsi" w:hAnsiTheme="minorHAnsi" w:cstheme="minorHAnsi"/>
                <w:sz w:val="20"/>
                <w:szCs w:val="20"/>
                <w:lang w:val="en-GB"/>
              </w:rPr>
              <w:t>Exam*</w:t>
            </w:r>
          </w:p>
        </w:tc>
      </w:tr>
      <w:tr w:rsidR="005022DC" w:rsidTr="005022DC">
        <w:trPr>
          <w:jc w:val="center"/>
        </w:trPr>
        <w:tc>
          <w:tcPr>
            <w:tcW w:w="421" w:type="dxa"/>
            <w:tcBorders>
              <w:top w:val="single" w:sz="4" w:space="0" w:color="auto"/>
              <w:left w:val="single" w:sz="4" w:space="0" w:color="auto"/>
              <w:bottom w:val="nil"/>
              <w:right w:val="nil"/>
            </w:tcBorders>
            <w:shd w:val="clear" w:color="auto" w:fill="FFFFFF"/>
            <w:hideMark/>
          </w:tcPr>
          <w:p w:rsidR="005022DC" w:rsidRPr="005022DC" w:rsidRDefault="005022DC" w:rsidP="005022DC">
            <w:pPr>
              <w:pStyle w:val="1"/>
              <w:shd w:val="clear" w:color="auto" w:fill="auto"/>
              <w:spacing w:before="0" w:line="170" w:lineRule="exact"/>
              <w:ind w:left="80" w:firstLine="0"/>
              <w:jc w:val="left"/>
              <w:rPr>
                <w:rFonts w:asciiTheme="minorHAnsi" w:hAnsiTheme="minorHAnsi" w:cstheme="minorHAnsi"/>
                <w:b/>
                <w:bCs/>
                <w:sz w:val="18"/>
                <w:szCs w:val="18"/>
                <w:lang w:val="en-GB"/>
              </w:rPr>
            </w:pPr>
            <w:r w:rsidRPr="005022DC">
              <w:rPr>
                <w:rFonts w:asciiTheme="minorHAnsi" w:hAnsiTheme="minorHAnsi" w:cstheme="minorHAnsi"/>
                <w:b/>
                <w:bCs/>
                <w:sz w:val="18"/>
                <w:szCs w:val="18"/>
                <w:lang w:val="en-GB"/>
              </w:rPr>
              <w:t>P1</w:t>
            </w:r>
          </w:p>
        </w:tc>
        <w:tc>
          <w:tcPr>
            <w:tcW w:w="2268" w:type="dxa"/>
            <w:tcBorders>
              <w:top w:val="single" w:sz="4" w:space="0" w:color="auto"/>
              <w:left w:val="single" w:sz="4" w:space="0" w:color="auto"/>
              <w:bottom w:val="nil"/>
              <w:right w:val="nil"/>
            </w:tcBorders>
            <w:shd w:val="clear" w:color="auto" w:fill="FFFFFF"/>
            <w:hideMark/>
          </w:tcPr>
          <w:p w:rsidR="005022DC" w:rsidRPr="005022DC" w:rsidRDefault="005022DC" w:rsidP="005022DC">
            <w:pPr>
              <w:pStyle w:val="1"/>
              <w:spacing w:before="0" w:line="240" w:lineRule="auto"/>
              <w:ind w:firstLine="0"/>
              <w:jc w:val="left"/>
              <w:rPr>
                <w:rFonts w:asciiTheme="minorHAnsi" w:hAnsiTheme="minorHAnsi" w:cstheme="minorHAnsi"/>
                <w:b/>
                <w:bCs/>
                <w:sz w:val="20"/>
                <w:szCs w:val="20"/>
                <w:lang w:val="en-US"/>
              </w:rPr>
            </w:pPr>
            <w:r w:rsidRPr="005022DC">
              <w:rPr>
                <w:rFonts w:asciiTheme="minorHAnsi" w:hAnsiTheme="minorHAnsi" w:cstheme="minorHAnsi"/>
                <w:b/>
                <w:bCs/>
                <w:sz w:val="20"/>
                <w:szCs w:val="20"/>
                <w:lang w:val="en-GB"/>
              </w:rPr>
              <w:t xml:space="preserve">Organisational aspects of the </w:t>
            </w:r>
            <w:r w:rsidRPr="005022DC">
              <w:rPr>
                <w:rFonts w:asciiTheme="minorHAnsi" w:hAnsiTheme="minorHAnsi" w:cstheme="minorHAnsi"/>
                <w:b/>
                <w:bCs/>
                <w:sz w:val="20"/>
                <w:szCs w:val="20"/>
                <w:lang w:val="en-US"/>
              </w:rPr>
              <w:t>research seminar activities</w:t>
            </w:r>
          </w:p>
        </w:tc>
        <w:tc>
          <w:tcPr>
            <w:tcW w:w="425" w:type="dxa"/>
            <w:tcBorders>
              <w:top w:val="single" w:sz="4" w:space="0" w:color="auto"/>
              <w:left w:val="single" w:sz="4" w:space="0" w:color="auto"/>
              <w:bottom w:val="nil"/>
              <w:right w:val="nil"/>
            </w:tcBorders>
            <w:shd w:val="clear" w:color="auto" w:fill="FFFFFF"/>
            <w:hideMark/>
          </w:tcPr>
          <w:p w:rsidR="005022DC" w:rsidRDefault="005022DC" w:rsidP="005022DC">
            <w:pPr>
              <w:pStyle w:val="1"/>
              <w:shd w:val="clear" w:color="auto" w:fill="auto"/>
              <w:spacing w:before="0" w:line="240" w:lineRule="auto"/>
              <w:ind w:firstLine="0"/>
              <w:jc w:val="left"/>
              <w:rPr>
                <w:rFonts w:asciiTheme="minorHAnsi" w:hAnsiTheme="minorHAnsi" w:cstheme="minorHAnsi"/>
                <w:sz w:val="18"/>
                <w:szCs w:val="18"/>
                <w:lang w:val="en-GB"/>
              </w:rPr>
            </w:pPr>
            <w:r>
              <w:rPr>
                <w:rFonts w:asciiTheme="minorHAnsi" w:hAnsiTheme="minorHAnsi" w:cstheme="minorHAnsi"/>
                <w:sz w:val="18"/>
                <w:szCs w:val="18"/>
                <w:lang w:val="en-GB"/>
              </w:rPr>
              <w:t>36</w:t>
            </w:r>
          </w:p>
        </w:tc>
        <w:tc>
          <w:tcPr>
            <w:tcW w:w="422" w:type="dxa"/>
            <w:tcBorders>
              <w:top w:val="single" w:sz="4" w:space="0" w:color="auto"/>
              <w:left w:val="single" w:sz="4" w:space="0" w:color="auto"/>
              <w:bottom w:val="nil"/>
              <w:right w:val="nil"/>
            </w:tcBorders>
            <w:shd w:val="clear" w:color="auto" w:fill="FFFFFF"/>
          </w:tcPr>
          <w:p w:rsidR="005022DC" w:rsidRDefault="005022DC" w:rsidP="005022DC">
            <w:pPr>
              <w:pStyle w:val="1"/>
              <w:shd w:val="clear" w:color="auto" w:fill="auto"/>
              <w:spacing w:before="0" w:line="240" w:lineRule="auto"/>
              <w:ind w:firstLine="0"/>
              <w:jc w:val="left"/>
              <w:rPr>
                <w:rFonts w:asciiTheme="minorHAnsi" w:hAnsiTheme="minorHAnsi" w:cstheme="minorHAnsi"/>
                <w:sz w:val="18"/>
                <w:szCs w:val="18"/>
                <w:lang w:val="en-GB"/>
              </w:rPr>
            </w:pPr>
          </w:p>
        </w:tc>
        <w:tc>
          <w:tcPr>
            <w:tcW w:w="220" w:type="dxa"/>
            <w:tcBorders>
              <w:top w:val="single" w:sz="4" w:space="0" w:color="auto"/>
              <w:left w:val="single" w:sz="4" w:space="0" w:color="auto"/>
              <w:bottom w:val="nil"/>
              <w:right w:val="nil"/>
            </w:tcBorders>
            <w:shd w:val="clear" w:color="auto" w:fill="FFFFFF"/>
          </w:tcPr>
          <w:p w:rsidR="005022DC" w:rsidRDefault="005022DC" w:rsidP="005022DC">
            <w:pPr>
              <w:pStyle w:val="1"/>
              <w:shd w:val="clear" w:color="auto" w:fill="auto"/>
              <w:spacing w:before="0" w:line="240" w:lineRule="auto"/>
              <w:ind w:firstLine="0"/>
              <w:jc w:val="left"/>
              <w:rPr>
                <w:rFonts w:asciiTheme="minorHAnsi" w:hAnsiTheme="minorHAnsi" w:cstheme="minorHAnsi"/>
                <w:sz w:val="18"/>
                <w:szCs w:val="18"/>
                <w:lang w:val="en-GB"/>
              </w:rPr>
            </w:pPr>
          </w:p>
        </w:tc>
        <w:tc>
          <w:tcPr>
            <w:tcW w:w="320" w:type="dxa"/>
            <w:tcBorders>
              <w:top w:val="single" w:sz="4" w:space="0" w:color="auto"/>
              <w:left w:val="single" w:sz="4" w:space="0" w:color="auto"/>
              <w:bottom w:val="nil"/>
              <w:right w:val="nil"/>
            </w:tcBorders>
            <w:shd w:val="clear" w:color="auto" w:fill="FFFFFF"/>
          </w:tcPr>
          <w:p w:rsidR="005022DC" w:rsidRDefault="005022DC" w:rsidP="005022DC">
            <w:pPr>
              <w:pStyle w:val="1"/>
              <w:shd w:val="clear" w:color="auto" w:fill="auto"/>
              <w:spacing w:before="0" w:line="240" w:lineRule="auto"/>
              <w:ind w:firstLine="0"/>
              <w:jc w:val="left"/>
              <w:rPr>
                <w:rFonts w:asciiTheme="minorHAnsi" w:hAnsiTheme="minorHAnsi" w:cstheme="minorHAnsi"/>
                <w:sz w:val="18"/>
                <w:szCs w:val="18"/>
                <w:lang w:val="en-GB"/>
              </w:rPr>
            </w:pPr>
          </w:p>
        </w:tc>
        <w:tc>
          <w:tcPr>
            <w:tcW w:w="234"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234"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356" w:type="dxa"/>
            <w:tcBorders>
              <w:top w:val="single" w:sz="4" w:space="0" w:color="auto"/>
              <w:left w:val="single" w:sz="4" w:space="0" w:color="auto"/>
              <w:bottom w:val="nil"/>
              <w:right w:val="nil"/>
            </w:tcBorders>
            <w:shd w:val="clear" w:color="auto" w:fill="FFFFFF"/>
          </w:tcPr>
          <w:p w:rsidR="005022DC" w:rsidRDefault="005022DC" w:rsidP="005022DC">
            <w:pPr>
              <w:pStyle w:val="1"/>
              <w:shd w:val="clear" w:color="auto" w:fill="auto"/>
              <w:spacing w:before="0" w:line="240" w:lineRule="auto"/>
              <w:ind w:firstLine="0"/>
              <w:jc w:val="left"/>
              <w:rPr>
                <w:rFonts w:asciiTheme="minorHAnsi" w:hAnsiTheme="minorHAnsi" w:cstheme="minorHAnsi"/>
                <w:sz w:val="18"/>
                <w:szCs w:val="18"/>
                <w:lang w:val="en-GB"/>
              </w:rPr>
            </w:pPr>
          </w:p>
        </w:tc>
        <w:tc>
          <w:tcPr>
            <w:tcW w:w="356"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360"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349"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400" w:type="dxa"/>
            <w:tcBorders>
              <w:top w:val="single" w:sz="4" w:space="0" w:color="auto"/>
              <w:left w:val="single" w:sz="4" w:space="0" w:color="auto"/>
              <w:bottom w:val="nil"/>
              <w:right w:val="nil"/>
            </w:tcBorders>
            <w:shd w:val="clear" w:color="auto" w:fill="FFFFFF"/>
            <w:hideMark/>
          </w:tcPr>
          <w:p w:rsidR="005022DC" w:rsidRPr="005022DC" w:rsidRDefault="005022DC" w:rsidP="005022DC">
            <w:pPr>
              <w:pStyle w:val="1"/>
              <w:shd w:val="clear" w:color="auto" w:fill="auto"/>
              <w:spacing w:before="0" w:line="240" w:lineRule="auto"/>
              <w:ind w:firstLine="0"/>
              <w:jc w:val="left"/>
              <w:rPr>
                <w:rFonts w:asciiTheme="minorHAnsi" w:hAnsiTheme="minorHAnsi" w:cstheme="minorHAnsi"/>
                <w:sz w:val="18"/>
                <w:szCs w:val="18"/>
                <w:lang w:val="en-US"/>
              </w:rPr>
            </w:pPr>
            <w:r>
              <w:rPr>
                <w:rFonts w:asciiTheme="minorHAnsi" w:hAnsiTheme="minorHAnsi" w:cstheme="minorHAnsi"/>
                <w:sz w:val="18"/>
                <w:szCs w:val="18"/>
                <w:lang w:val="en-US"/>
              </w:rPr>
              <w:t>36</w:t>
            </w:r>
          </w:p>
        </w:tc>
        <w:tc>
          <w:tcPr>
            <w:tcW w:w="281"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281"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428"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284" w:type="dxa"/>
            <w:tcBorders>
              <w:top w:val="single" w:sz="4" w:space="0" w:color="auto"/>
              <w:left w:val="single" w:sz="4" w:space="0" w:color="auto"/>
              <w:bottom w:val="nil"/>
              <w:right w:val="nil"/>
            </w:tcBorders>
            <w:shd w:val="clear" w:color="auto" w:fill="FFFFFF"/>
            <w:hideMark/>
          </w:tcPr>
          <w:p w:rsidR="005022DC" w:rsidRPr="005022DC" w:rsidRDefault="005022DC" w:rsidP="005022DC">
            <w:pPr>
              <w:pStyle w:val="1"/>
              <w:shd w:val="clear" w:color="auto" w:fill="auto"/>
              <w:spacing w:before="0" w:line="240" w:lineRule="auto"/>
              <w:ind w:firstLine="0"/>
              <w:jc w:val="left"/>
              <w:rPr>
                <w:rFonts w:asciiTheme="minorHAnsi" w:hAnsiTheme="minorHAnsi" w:cstheme="minorHAnsi"/>
                <w:sz w:val="18"/>
                <w:szCs w:val="18"/>
                <w:lang w:val="en-US"/>
              </w:rPr>
            </w:pPr>
            <w:r>
              <w:rPr>
                <w:rFonts w:asciiTheme="minorHAnsi" w:hAnsiTheme="minorHAnsi" w:cstheme="minorHAnsi"/>
                <w:sz w:val="18"/>
                <w:szCs w:val="18"/>
                <w:lang w:val="en-US"/>
              </w:rPr>
              <w:t>36</w:t>
            </w:r>
          </w:p>
        </w:tc>
        <w:tc>
          <w:tcPr>
            <w:tcW w:w="284" w:type="dxa"/>
            <w:tcBorders>
              <w:top w:val="single" w:sz="4" w:space="0" w:color="auto"/>
              <w:left w:val="single" w:sz="4" w:space="0" w:color="auto"/>
              <w:bottom w:val="nil"/>
              <w:right w:val="nil"/>
            </w:tcBorders>
            <w:shd w:val="clear" w:color="auto" w:fill="FFFFFF"/>
          </w:tcPr>
          <w:p w:rsidR="005022DC" w:rsidRDefault="005022DC" w:rsidP="005022DC">
            <w:pPr>
              <w:pStyle w:val="1"/>
              <w:shd w:val="clear" w:color="auto" w:fill="auto"/>
              <w:spacing w:before="0" w:line="240" w:lineRule="auto"/>
              <w:ind w:firstLine="0"/>
              <w:jc w:val="left"/>
              <w:rPr>
                <w:rFonts w:asciiTheme="minorHAnsi" w:hAnsiTheme="minorHAnsi" w:cstheme="minorHAnsi"/>
                <w:sz w:val="18"/>
                <w:szCs w:val="18"/>
                <w:lang w:val="en-GB"/>
              </w:rPr>
            </w:pPr>
          </w:p>
        </w:tc>
        <w:tc>
          <w:tcPr>
            <w:tcW w:w="425"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281"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418"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533"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443"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878"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850"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178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5022DC" w:rsidRDefault="005022DC" w:rsidP="005022DC">
            <w:pPr>
              <w:pStyle w:val="1"/>
              <w:shd w:val="clear" w:color="auto" w:fill="auto"/>
              <w:spacing w:before="0" w:line="240" w:lineRule="auto"/>
              <w:ind w:firstLine="0"/>
              <w:jc w:val="left"/>
              <w:rPr>
                <w:rFonts w:asciiTheme="minorHAnsi" w:hAnsiTheme="minorHAnsi" w:cstheme="minorHAnsi"/>
                <w:sz w:val="18"/>
                <w:szCs w:val="18"/>
                <w:lang w:val="en-GB"/>
              </w:rPr>
            </w:pPr>
            <w:r>
              <w:rPr>
                <w:rFonts w:asciiTheme="minorHAnsi" w:hAnsiTheme="minorHAnsi" w:cstheme="minorHAnsi"/>
                <w:sz w:val="18"/>
                <w:szCs w:val="18"/>
                <w:lang w:val="en-GB"/>
              </w:rPr>
              <w:t>4</w:t>
            </w:r>
          </w:p>
        </w:tc>
      </w:tr>
      <w:tr w:rsidR="005022DC" w:rsidTr="005022DC">
        <w:trPr>
          <w:jc w:val="center"/>
        </w:trPr>
        <w:tc>
          <w:tcPr>
            <w:tcW w:w="421" w:type="dxa"/>
            <w:tcBorders>
              <w:top w:val="single" w:sz="4" w:space="0" w:color="auto"/>
              <w:left w:val="single" w:sz="4" w:space="0" w:color="auto"/>
              <w:bottom w:val="nil"/>
              <w:right w:val="nil"/>
            </w:tcBorders>
            <w:shd w:val="clear" w:color="auto" w:fill="FFFFFF"/>
            <w:hideMark/>
          </w:tcPr>
          <w:p w:rsidR="005022DC" w:rsidRPr="005022DC" w:rsidRDefault="005022DC" w:rsidP="005022DC">
            <w:pPr>
              <w:pStyle w:val="1"/>
              <w:shd w:val="clear" w:color="auto" w:fill="auto"/>
              <w:spacing w:before="0" w:line="170" w:lineRule="exact"/>
              <w:ind w:left="80" w:firstLine="0"/>
              <w:jc w:val="left"/>
              <w:rPr>
                <w:rFonts w:asciiTheme="minorHAnsi" w:hAnsiTheme="minorHAnsi" w:cstheme="minorHAnsi"/>
                <w:b/>
                <w:bCs/>
                <w:sz w:val="18"/>
                <w:szCs w:val="18"/>
                <w:lang w:val="en-GB"/>
              </w:rPr>
            </w:pPr>
            <w:r w:rsidRPr="005022DC">
              <w:rPr>
                <w:rFonts w:asciiTheme="minorHAnsi" w:hAnsiTheme="minorHAnsi" w:cstheme="minorHAnsi"/>
                <w:b/>
                <w:bCs/>
                <w:sz w:val="18"/>
                <w:szCs w:val="18"/>
                <w:lang w:val="en-GB"/>
              </w:rPr>
              <w:t>P2</w:t>
            </w:r>
          </w:p>
        </w:tc>
        <w:tc>
          <w:tcPr>
            <w:tcW w:w="2268" w:type="dxa"/>
            <w:tcBorders>
              <w:top w:val="single" w:sz="4" w:space="0" w:color="auto"/>
              <w:left w:val="single" w:sz="4" w:space="0" w:color="auto"/>
              <w:bottom w:val="nil"/>
              <w:right w:val="nil"/>
            </w:tcBorders>
            <w:shd w:val="clear" w:color="auto" w:fill="FFFFFF"/>
            <w:hideMark/>
          </w:tcPr>
          <w:p w:rsidR="005022DC" w:rsidRPr="005022DC" w:rsidRDefault="005022DC" w:rsidP="005022DC">
            <w:pPr>
              <w:pStyle w:val="1"/>
              <w:spacing w:before="0" w:line="240" w:lineRule="auto"/>
              <w:ind w:firstLine="0"/>
              <w:jc w:val="left"/>
              <w:rPr>
                <w:rFonts w:asciiTheme="minorHAnsi" w:hAnsiTheme="minorHAnsi" w:cstheme="minorHAnsi"/>
                <w:b/>
                <w:bCs/>
                <w:sz w:val="20"/>
                <w:szCs w:val="20"/>
                <w:lang w:val="en-GB"/>
              </w:rPr>
            </w:pPr>
            <w:r w:rsidRPr="005022DC">
              <w:rPr>
                <w:rFonts w:asciiTheme="minorHAnsi" w:hAnsiTheme="minorHAnsi" w:cstheme="minorHAnsi"/>
                <w:b/>
                <w:bCs/>
                <w:sz w:val="20"/>
                <w:szCs w:val="20"/>
                <w:lang w:val="en-GB"/>
              </w:rPr>
              <w:t>Active participation in the seminar</w:t>
            </w:r>
          </w:p>
        </w:tc>
        <w:tc>
          <w:tcPr>
            <w:tcW w:w="425" w:type="dxa"/>
            <w:tcBorders>
              <w:top w:val="single" w:sz="4" w:space="0" w:color="auto"/>
              <w:left w:val="single" w:sz="4" w:space="0" w:color="auto"/>
              <w:bottom w:val="nil"/>
              <w:right w:val="nil"/>
            </w:tcBorders>
            <w:shd w:val="clear" w:color="auto" w:fill="FFFFFF"/>
            <w:hideMark/>
          </w:tcPr>
          <w:p w:rsidR="005022DC" w:rsidRDefault="005022DC" w:rsidP="005022DC">
            <w:pPr>
              <w:pStyle w:val="1"/>
              <w:shd w:val="clear" w:color="auto" w:fill="auto"/>
              <w:spacing w:before="0" w:line="240" w:lineRule="auto"/>
              <w:ind w:firstLine="0"/>
              <w:jc w:val="left"/>
              <w:rPr>
                <w:rFonts w:asciiTheme="minorHAnsi" w:hAnsiTheme="minorHAnsi" w:cstheme="minorHAnsi"/>
                <w:sz w:val="18"/>
                <w:szCs w:val="18"/>
              </w:rPr>
            </w:pPr>
            <w:r>
              <w:rPr>
                <w:rFonts w:asciiTheme="minorHAnsi" w:hAnsiTheme="minorHAnsi" w:cstheme="minorHAnsi"/>
                <w:sz w:val="18"/>
                <w:szCs w:val="18"/>
              </w:rPr>
              <w:t>30</w:t>
            </w:r>
          </w:p>
        </w:tc>
        <w:tc>
          <w:tcPr>
            <w:tcW w:w="422" w:type="dxa"/>
            <w:tcBorders>
              <w:top w:val="single" w:sz="4" w:space="0" w:color="auto"/>
              <w:left w:val="single" w:sz="4" w:space="0" w:color="auto"/>
              <w:bottom w:val="nil"/>
              <w:right w:val="nil"/>
            </w:tcBorders>
            <w:shd w:val="clear" w:color="auto" w:fill="FFFFFF"/>
          </w:tcPr>
          <w:p w:rsidR="005022DC" w:rsidRDefault="005022DC" w:rsidP="005022DC">
            <w:pPr>
              <w:pStyle w:val="1"/>
              <w:shd w:val="clear" w:color="auto" w:fill="auto"/>
              <w:spacing w:before="0" w:line="240" w:lineRule="auto"/>
              <w:ind w:firstLine="0"/>
              <w:jc w:val="left"/>
              <w:rPr>
                <w:rFonts w:asciiTheme="minorHAnsi" w:hAnsiTheme="minorHAnsi" w:cstheme="minorHAnsi"/>
                <w:sz w:val="18"/>
                <w:szCs w:val="18"/>
                <w:lang w:val="en-GB"/>
              </w:rPr>
            </w:pPr>
            <w:r>
              <w:rPr>
                <w:rFonts w:asciiTheme="minorHAnsi" w:hAnsiTheme="minorHAnsi" w:cstheme="minorHAnsi"/>
                <w:sz w:val="18"/>
                <w:szCs w:val="18"/>
                <w:lang w:val="en-GB"/>
              </w:rPr>
              <w:t>54</w:t>
            </w:r>
          </w:p>
        </w:tc>
        <w:tc>
          <w:tcPr>
            <w:tcW w:w="220" w:type="dxa"/>
            <w:tcBorders>
              <w:top w:val="single" w:sz="4" w:space="0" w:color="auto"/>
              <w:left w:val="single" w:sz="4" w:space="0" w:color="auto"/>
              <w:bottom w:val="nil"/>
              <w:right w:val="nil"/>
            </w:tcBorders>
            <w:shd w:val="clear" w:color="auto" w:fill="FFFFFF"/>
          </w:tcPr>
          <w:p w:rsidR="005022DC" w:rsidRDefault="005022DC" w:rsidP="005022DC">
            <w:pPr>
              <w:pStyle w:val="1"/>
              <w:shd w:val="clear" w:color="auto" w:fill="auto"/>
              <w:spacing w:before="0" w:line="240" w:lineRule="auto"/>
              <w:ind w:firstLine="0"/>
              <w:jc w:val="left"/>
              <w:rPr>
                <w:rFonts w:asciiTheme="minorHAnsi" w:hAnsiTheme="minorHAnsi" w:cstheme="minorHAnsi"/>
                <w:sz w:val="18"/>
                <w:szCs w:val="18"/>
                <w:lang w:val="en-GB"/>
              </w:rPr>
            </w:pPr>
          </w:p>
        </w:tc>
        <w:tc>
          <w:tcPr>
            <w:tcW w:w="320" w:type="dxa"/>
            <w:tcBorders>
              <w:top w:val="single" w:sz="4" w:space="0" w:color="auto"/>
              <w:left w:val="single" w:sz="4" w:space="0" w:color="auto"/>
              <w:bottom w:val="nil"/>
              <w:right w:val="nil"/>
            </w:tcBorders>
            <w:shd w:val="clear" w:color="auto" w:fill="FFFFFF"/>
          </w:tcPr>
          <w:p w:rsidR="005022DC" w:rsidRDefault="005022DC" w:rsidP="005022DC">
            <w:pPr>
              <w:pStyle w:val="1"/>
              <w:shd w:val="clear" w:color="auto" w:fill="auto"/>
              <w:spacing w:before="0" w:line="240" w:lineRule="auto"/>
              <w:ind w:firstLine="0"/>
              <w:jc w:val="left"/>
              <w:rPr>
                <w:rFonts w:asciiTheme="minorHAnsi" w:hAnsiTheme="minorHAnsi" w:cstheme="minorHAnsi"/>
                <w:sz w:val="18"/>
                <w:szCs w:val="18"/>
                <w:lang w:val="en-GB"/>
              </w:rPr>
            </w:pPr>
            <w:r>
              <w:rPr>
                <w:rFonts w:asciiTheme="minorHAnsi" w:hAnsiTheme="minorHAnsi" w:cstheme="minorHAnsi"/>
                <w:sz w:val="18"/>
                <w:szCs w:val="18"/>
                <w:lang w:val="en-GB"/>
              </w:rPr>
              <w:t>54</w:t>
            </w:r>
          </w:p>
        </w:tc>
        <w:tc>
          <w:tcPr>
            <w:tcW w:w="234"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234"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356" w:type="dxa"/>
            <w:tcBorders>
              <w:top w:val="single" w:sz="4" w:space="0" w:color="auto"/>
              <w:left w:val="single" w:sz="4" w:space="0" w:color="auto"/>
              <w:bottom w:val="nil"/>
              <w:right w:val="nil"/>
            </w:tcBorders>
            <w:shd w:val="clear" w:color="auto" w:fill="FFFFFF"/>
          </w:tcPr>
          <w:p w:rsidR="005022DC" w:rsidRDefault="005022DC" w:rsidP="005022DC">
            <w:pPr>
              <w:pStyle w:val="1"/>
              <w:shd w:val="clear" w:color="auto" w:fill="auto"/>
              <w:spacing w:before="0" w:line="240" w:lineRule="auto"/>
              <w:ind w:firstLine="0"/>
              <w:jc w:val="left"/>
              <w:rPr>
                <w:rFonts w:asciiTheme="minorHAnsi" w:hAnsiTheme="minorHAnsi" w:cstheme="minorHAnsi"/>
                <w:sz w:val="18"/>
                <w:szCs w:val="18"/>
                <w:lang w:val="en-GB"/>
              </w:rPr>
            </w:pPr>
          </w:p>
        </w:tc>
        <w:tc>
          <w:tcPr>
            <w:tcW w:w="356"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360"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349"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400" w:type="dxa"/>
            <w:tcBorders>
              <w:top w:val="single" w:sz="4" w:space="0" w:color="auto"/>
              <w:left w:val="single" w:sz="4" w:space="0" w:color="auto"/>
              <w:bottom w:val="nil"/>
              <w:right w:val="nil"/>
            </w:tcBorders>
            <w:shd w:val="clear" w:color="auto" w:fill="FFFFFF"/>
            <w:hideMark/>
          </w:tcPr>
          <w:p w:rsidR="005022DC" w:rsidRPr="005022DC" w:rsidRDefault="005022DC" w:rsidP="005022DC">
            <w:pPr>
              <w:pStyle w:val="1"/>
              <w:shd w:val="clear" w:color="auto" w:fill="auto"/>
              <w:spacing w:before="0" w:line="240" w:lineRule="auto"/>
              <w:ind w:firstLine="0"/>
              <w:jc w:val="left"/>
              <w:rPr>
                <w:rFonts w:asciiTheme="minorHAnsi" w:hAnsiTheme="minorHAnsi" w:cstheme="minorHAnsi"/>
                <w:sz w:val="18"/>
                <w:szCs w:val="18"/>
                <w:lang w:val="en-US"/>
              </w:rPr>
            </w:pPr>
            <w:r>
              <w:rPr>
                <w:rFonts w:asciiTheme="minorHAnsi" w:hAnsiTheme="minorHAnsi" w:cstheme="minorHAnsi"/>
                <w:sz w:val="18"/>
                <w:szCs w:val="18"/>
              </w:rPr>
              <w:t>126</w:t>
            </w:r>
          </w:p>
        </w:tc>
        <w:tc>
          <w:tcPr>
            <w:tcW w:w="281"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281"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428" w:type="dxa"/>
            <w:tcBorders>
              <w:top w:val="single" w:sz="4" w:space="0" w:color="auto"/>
              <w:left w:val="single" w:sz="4" w:space="0" w:color="auto"/>
              <w:bottom w:val="nil"/>
              <w:right w:val="nil"/>
            </w:tcBorders>
            <w:shd w:val="clear" w:color="auto" w:fill="FFFFFF"/>
          </w:tcPr>
          <w:p w:rsidR="005022DC" w:rsidRDefault="005022DC" w:rsidP="005022DC">
            <w:pPr>
              <w:pStyle w:val="1"/>
              <w:shd w:val="clear" w:color="auto" w:fill="auto"/>
              <w:spacing w:before="0" w:line="240" w:lineRule="auto"/>
              <w:ind w:firstLine="0"/>
              <w:jc w:val="left"/>
              <w:rPr>
                <w:rFonts w:asciiTheme="minorHAnsi" w:hAnsiTheme="minorHAnsi" w:cstheme="minorHAnsi"/>
                <w:sz w:val="18"/>
                <w:szCs w:val="18"/>
                <w:lang w:val="en-GB"/>
              </w:rPr>
            </w:pPr>
          </w:p>
        </w:tc>
        <w:tc>
          <w:tcPr>
            <w:tcW w:w="284" w:type="dxa"/>
            <w:tcBorders>
              <w:top w:val="single" w:sz="4" w:space="0" w:color="auto"/>
              <w:left w:val="single" w:sz="4" w:space="0" w:color="auto"/>
              <w:bottom w:val="nil"/>
              <w:right w:val="nil"/>
            </w:tcBorders>
            <w:shd w:val="clear" w:color="auto" w:fill="FFFFFF"/>
            <w:hideMark/>
          </w:tcPr>
          <w:p w:rsidR="005022DC" w:rsidRPr="005022DC" w:rsidRDefault="005022DC" w:rsidP="005022DC">
            <w:pPr>
              <w:pStyle w:val="1"/>
              <w:shd w:val="clear" w:color="auto" w:fill="auto"/>
              <w:spacing w:before="0" w:line="240" w:lineRule="auto"/>
              <w:ind w:firstLine="0"/>
              <w:jc w:val="left"/>
              <w:rPr>
                <w:rFonts w:asciiTheme="minorHAnsi" w:hAnsiTheme="minorHAnsi" w:cstheme="minorHAnsi"/>
                <w:sz w:val="18"/>
                <w:szCs w:val="18"/>
                <w:lang w:val="en-US"/>
              </w:rPr>
            </w:pPr>
            <w:r>
              <w:rPr>
                <w:rFonts w:asciiTheme="minorHAnsi" w:hAnsiTheme="minorHAnsi" w:cstheme="minorHAnsi"/>
                <w:sz w:val="18"/>
                <w:szCs w:val="18"/>
              </w:rPr>
              <w:t>126</w:t>
            </w:r>
          </w:p>
        </w:tc>
        <w:tc>
          <w:tcPr>
            <w:tcW w:w="284"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425"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281"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418"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533"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443"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878"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850" w:type="dxa"/>
            <w:tcBorders>
              <w:top w:val="single" w:sz="4" w:space="0" w:color="auto"/>
              <w:left w:val="single" w:sz="4" w:space="0" w:color="auto"/>
              <w:bottom w:val="nil"/>
              <w:right w:val="nil"/>
            </w:tcBorders>
            <w:shd w:val="clear" w:color="auto" w:fill="FFFFFF"/>
          </w:tcPr>
          <w:p w:rsidR="005022DC" w:rsidRDefault="005022DC" w:rsidP="005022DC">
            <w:pPr>
              <w:spacing w:line="276" w:lineRule="auto"/>
              <w:rPr>
                <w:rFonts w:asciiTheme="minorHAnsi" w:hAnsiTheme="minorHAnsi" w:cstheme="minorHAnsi"/>
                <w:sz w:val="18"/>
                <w:szCs w:val="18"/>
                <w:lang w:val="en-GB"/>
              </w:rPr>
            </w:pPr>
          </w:p>
        </w:tc>
        <w:tc>
          <w:tcPr>
            <w:tcW w:w="1780" w:type="dxa"/>
            <w:gridSpan w:val="3"/>
            <w:vMerge/>
            <w:tcBorders>
              <w:top w:val="single" w:sz="4" w:space="0" w:color="auto"/>
              <w:left w:val="single" w:sz="4" w:space="0" w:color="auto"/>
              <w:bottom w:val="single" w:sz="4" w:space="0" w:color="auto"/>
              <w:right w:val="single" w:sz="4" w:space="0" w:color="auto"/>
            </w:tcBorders>
            <w:vAlign w:val="center"/>
            <w:hideMark/>
          </w:tcPr>
          <w:p w:rsidR="005022DC" w:rsidRDefault="005022DC" w:rsidP="005022DC">
            <w:pPr>
              <w:widowControl/>
              <w:spacing w:line="276" w:lineRule="auto"/>
              <w:rPr>
                <w:rFonts w:asciiTheme="minorHAnsi" w:eastAsia="Times New Roman" w:hAnsiTheme="minorHAnsi" w:cstheme="minorHAnsi"/>
                <w:color w:val="auto"/>
                <w:sz w:val="18"/>
                <w:szCs w:val="18"/>
                <w:lang w:val="en-GB" w:eastAsia="en-US" w:bidi="ar-SA"/>
              </w:rPr>
            </w:pPr>
          </w:p>
        </w:tc>
      </w:tr>
      <w:tr w:rsidR="005022DC" w:rsidTr="005022DC">
        <w:trPr>
          <w:jc w:val="center"/>
        </w:trPr>
        <w:tc>
          <w:tcPr>
            <w:tcW w:w="421" w:type="dxa"/>
            <w:tcBorders>
              <w:top w:val="single" w:sz="4" w:space="0" w:color="auto"/>
              <w:left w:val="single" w:sz="4" w:space="0" w:color="auto"/>
              <w:bottom w:val="single" w:sz="4" w:space="0" w:color="auto"/>
              <w:right w:val="nil"/>
            </w:tcBorders>
            <w:shd w:val="clear" w:color="auto" w:fill="FFFFFF"/>
          </w:tcPr>
          <w:p w:rsidR="005022DC" w:rsidRPr="005022DC" w:rsidRDefault="005022DC">
            <w:pPr>
              <w:pStyle w:val="1"/>
              <w:shd w:val="clear" w:color="auto" w:fill="auto"/>
              <w:spacing w:before="0" w:line="170" w:lineRule="exact"/>
              <w:ind w:left="80" w:firstLine="0"/>
              <w:jc w:val="left"/>
              <w:rPr>
                <w:rFonts w:asciiTheme="minorHAnsi" w:hAnsiTheme="minorHAnsi" w:cstheme="minorHAnsi"/>
                <w:b/>
                <w:bCs/>
                <w:sz w:val="18"/>
                <w:szCs w:val="18"/>
                <w:lang w:val="en-GB"/>
              </w:rPr>
            </w:pPr>
          </w:p>
        </w:tc>
        <w:tc>
          <w:tcPr>
            <w:tcW w:w="2268" w:type="dxa"/>
            <w:tcBorders>
              <w:top w:val="single" w:sz="4" w:space="0" w:color="auto"/>
              <w:left w:val="single" w:sz="4" w:space="0" w:color="auto"/>
              <w:bottom w:val="single" w:sz="4" w:space="0" w:color="auto"/>
              <w:right w:val="nil"/>
            </w:tcBorders>
            <w:shd w:val="clear" w:color="auto" w:fill="FFFFFF"/>
            <w:hideMark/>
          </w:tcPr>
          <w:p w:rsidR="005022DC" w:rsidRPr="005022DC" w:rsidRDefault="005022DC">
            <w:pPr>
              <w:pStyle w:val="1"/>
              <w:shd w:val="clear" w:color="auto" w:fill="auto"/>
              <w:spacing w:before="0" w:line="252" w:lineRule="exact"/>
              <w:ind w:left="20" w:firstLine="0"/>
              <w:jc w:val="right"/>
              <w:rPr>
                <w:rStyle w:val="8"/>
                <w:rFonts w:asciiTheme="minorHAnsi" w:hAnsiTheme="minorHAnsi" w:cstheme="minorHAnsi"/>
                <w:b/>
                <w:bCs/>
                <w:sz w:val="18"/>
                <w:szCs w:val="18"/>
                <w:lang w:val="en-GB"/>
              </w:rPr>
            </w:pPr>
            <w:r w:rsidRPr="005022DC">
              <w:rPr>
                <w:rStyle w:val="8"/>
                <w:rFonts w:asciiTheme="minorHAnsi" w:hAnsiTheme="minorHAnsi" w:cstheme="minorHAnsi"/>
                <w:b/>
                <w:bCs/>
                <w:sz w:val="18"/>
                <w:szCs w:val="18"/>
                <w:lang w:val="en-GB" w:bidi="en-US"/>
              </w:rPr>
              <w:t>Discipline, total (hours)</w:t>
            </w:r>
          </w:p>
        </w:tc>
        <w:tc>
          <w:tcPr>
            <w:tcW w:w="425" w:type="dxa"/>
            <w:tcBorders>
              <w:top w:val="single" w:sz="4" w:space="0" w:color="auto"/>
              <w:left w:val="single" w:sz="4" w:space="0" w:color="auto"/>
              <w:bottom w:val="single" w:sz="4" w:space="0" w:color="auto"/>
              <w:right w:val="nil"/>
            </w:tcBorders>
            <w:shd w:val="clear" w:color="auto" w:fill="FFFFFF"/>
            <w:vAlign w:val="center"/>
            <w:hideMark/>
          </w:tcPr>
          <w:p w:rsidR="005022DC" w:rsidRPr="005022DC" w:rsidRDefault="005022DC">
            <w:pPr>
              <w:pStyle w:val="1"/>
              <w:shd w:val="clear" w:color="auto" w:fill="auto"/>
              <w:spacing w:before="0" w:line="170" w:lineRule="exact"/>
              <w:ind w:firstLine="0"/>
              <w:jc w:val="left"/>
              <w:rPr>
                <w:rStyle w:val="8"/>
                <w:rFonts w:asciiTheme="minorHAnsi" w:hAnsiTheme="minorHAnsi" w:cstheme="minorHAnsi"/>
                <w:b/>
                <w:bCs/>
                <w:sz w:val="18"/>
                <w:szCs w:val="18"/>
                <w:lang w:val="en-GB"/>
              </w:rPr>
            </w:pPr>
            <w:r w:rsidRPr="005022DC">
              <w:rPr>
                <w:rStyle w:val="8"/>
                <w:rFonts w:asciiTheme="minorHAnsi" w:hAnsiTheme="minorHAnsi" w:cstheme="minorHAnsi"/>
                <w:b/>
                <w:bCs/>
                <w:sz w:val="18"/>
                <w:szCs w:val="18"/>
                <w:lang w:val="en-GB"/>
              </w:rPr>
              <w:t>216</w:t>
            </w:r>
          </w:p>
        </w:tc>
        <w:tc>
          <w:tcPr>
            <w:tcW w:w="422"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pStyle w:val="1"/>
              <w:shd w:val="clear" w:color="auto" w:fill="auto"/>
              <w:spacing w:before="0" w:line="170" w:lineRule="exact"/>
              <w:ind w:left="120" w:firstLine="0"/>
              <w:jc w:val="left"/>
              <w:rPr>
                <w:rStyle w:val="8"/>
                <w:rFonts w:asciiTheme="minorHAnsi" w:hAnsiTheme="minorHAnsi" w:cstheme="minorHAnsi"/>
                <w:sz w:val="18"/>
                <w:szCs w:val="18"/>
              </w:rPr>
            </w:pPr>
          </w:p>
        </w:tc>
        <w:tc>
          <w:tcPr>
            <w:tcW w:w="220"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pStyle w:val="1"/>
              <w:shd w:val="clear" w:color="auto" w:fill="auto"/>
              <w:spacing w:before="0" w:line="170" w:lineRule="exact"/>
              <w:ind w:left="80" w:firstLine="0"/>
              <w:jc w:val="left"/>
              <w:rPr>
                <w:rStyle w:val="8"/>
                <w:rFonts w:asciiTheme="minorHAnsi" w:hAnsiTheme="minorHAnsi" w:cstheme="minorHAnsi"/>
                <w:sz w:val="18"/>
                <w:szCs w:val="18"/>
                <w:lang w:val="en-GB"/>
              </w:rPr>
            </w:pPr>
          </w:p>
        </w:tc>
        <w:tc>
          <w:tcPr>
            <w:tcW w:w="320"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pPr>
          </w:p>
        </w:tc>
        <w:tc>
          <w:tcPr>
            <w:tcW w:w="234"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rPr>
                <w:rFonts w:asciiTheme="minorHAnsi" w:hAnsiTheme="minorHAnsi" w:cstheme="minorHAnsi"/>
                <w:sz w:val="18"/>
                <w:szCs w:val="18"/>
                <w:lang w:val="en-GB"/>
              </w:rPr>
            </w:pPr>
          </w:p>
        </w:tc>
        <w:tc>
          <w:tcPr>
            <w:tcW w:w="234"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rPr>
                <w:rFonts w:asciiTheme="minorHAnsi" w:hAnsiTheme="minorHAnsi" w:cstheme="minorHAnsi"/>
                <w:sz w:val="18"/>
                <w:szCs w:val="18"/>
                <w:lang w:val="en-GB"/>
              </w:rPr>
            </w:pPr>
          </w:p>
        </w:tc>
        <w:tc>
          <w:tcPr>
            <w:tcW w:w="356"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pStyle w:val="1"/>
              <w:shd w:val="clear" w:color="auto" w:fill="auto"/>
              <w:spacing w:before="0" w:line="170" w:lineRule="exact"/>
              <w:ind w:left="140" w:firstLine="0"/>
              <w:jc w:val="left"/>
              <w:rPr>
                <w:rStyle w:val="8"/>
                <w:rFonts w:asciiTheme="minorHAnsi" w:hAnsiTheme="minorHAnsi" w:cstheme="minorHAnsi"/>
                <w:sz w:val="18"/>
                <w:szCs w:val="18"/>
                <w:lang w:val="en-GB"/>
              </w:rPr>
            </w:pPr>
          </w:p>
        </w:tc>
        <w:tc>
          <w:tcPr>
            <w:tcW w:w="356"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pPr>
          </w:p>
        </w:tc>
        <w:tc>
          <w:tcPr>
            <w:tcW w:w="360"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rPr>
                <w:rFonts w:asciiTheme="minorHAnsi" w:hAnsiTheme="minorHAnsi" w:cstheme="minorHAnsi"/>
                <w:sz w:val="18"/>
                <w:szCs w:val="18"/>
                <w:lang w:val="en-GB"/>
              </w:rPr>
            </w:pPr>
          </w:p>
        </w:tc>
        <w:tc>
          <w:tcPr>
            <w:tcW w:w="349"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rPr>
                <w:rFonts w:asciiTheme="minorHAnsi" w:hAnsiTheme="minorHAnsi" w:cstheme="minorHAnsi"/>
                <w:sz w:val="18"/>
                <w:szCs w:val="18"/>
                <w:lang w:val="en-GB"/>
              </w:rPr>
            </w:pPr>
          </w:p>
        </w:tc>
        <w:tc>
          <w:tcPr>
            <w:tcW w:w="400"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pStyle w:val="1"/>
              <w:shd w:val="clear" w:color="auto" w:fill="auto"/>
              <w:spacing w:before="0" w:line="170" w:lineRule="exact"/>
              <w:ind w:left="140" w:firstLine="0"/>
              <w:jc w:val="left"/>
              <w:rPr>
                <w:rStyle w:val="8"/>
                <w:rFonts w:asciiTheme="minorHAnsi" w:hAnsiTheme="minorHAnsi" w:cstheme="minorHAnsi"/>
                <w:sz w:val="18"/>
                <w:szCs w:val="18"/>
                <w:lang w:val="en-GB"/>
              </w:rPr>
            </w:pPr>
          </w:p>
        </w:tc>
        <w:tc>
          <w:tcPr>
            <w:tcW w:w="281"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pPr>
          </w:p>
        </w:tc>
        <w:tc>
          <w:tcPr>
            <w:tcW w:w="281"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rPr>
                <w:rFonts w:asciiTheme="minorHAnsi" w:hAnsiTheme="minorHAnsi" w:cstheme="minorHAnsi"/>
                <w:sz w:val="18"/>
                <w:szCs w:val="18"/>
                <w:lang w:val="en-GB"/>
              </w:rPr>
            </w:pPr>
          </w:p>
        </w:tc>
        <w:tc>
          <w:tcPr>
            <w:tcW w:w="428"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pStyle w:val="1"/>
              <w:shd w:val="clear" w:color="auto" w:fill="auto"/>
              <w:spacing w:before="0" w:line="170" w:lineRule="exact"/>
              <w:ind w:left="200" w:firstLine="0"/>
              <w:jc w:val="left"/>
              <w:rPr>
                <w:rStyle w:val="8"/>
                <w:rFonts w:asciiTheme="minorHAnsi" w:hAnsiTheme="minorHAnsi" w:cstheme="minorHAnsi"/>
                <w:sz w:val="18"/>
                <w:szCs w:val="18"/>
                <w:lang w:val="en-GB"/>
              </w:rPr>
            </w:pPr>
          </w:p>
        </w:tc>
        <w:tc>
          <w:tcPr>
            <w:tcW w:w="284"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pPr>
          </w:p>
        </w:tc>
        <w:tc>
          <w:tcPr>
            <w:tcW w:w="284"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rPr>
                <w:rFonts w:asciiTheme="minorHAnsi" w:hAnsiTheme="minorHAnsi" w:cstheme="minorHAnsi"/>
                <w:sz w:val="18"/>
                <w:szCs w:val="18"/>
                <w:lang w:val="en-GB"/>
              </w:rPr>
            </w:pPr>
          </w:p>
        </w:tc>
        <w:tc>
          <w:tcPr>
            <w:tcW w:w="425"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rPr>
                <w:rFonts w:asciiTheme="minorHAnsi" w:hAnsiTheme="minorHAnsi" w:cstheme="minorHAnsi"/>
                <w:sz w:val="18"/>
                <w:szCs w:val="18"/>
                <w:lang w:val="en-GB"/>
              </w:rPr>
            </w:pPr>
          </w:p>
        </w:tc>
        <w:tc>
          <w:tcPr>
            <w:tcW w:w="281"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rPr>
                <w:rFonts w:asciiTheme="minorHAnsi" w:hAnsiTheme="minorHAnsi" w:cstheme="minorHAnsi"/>
                <w:sz w:val="18"/>
                <w:szCs w:val="18"/>
                <w:lang w:val="en-GB"/>
              </w:rPr>
            </w:pPr>
          </w:p>
        </w:tc>
        <w:tc>
          <w:tcPr>
            <w:tcW w:w="418"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rPr>
                <w:rFonts w:asciiTheme="minorHAnsi" w:hAnsiTheme="minorHAnsi" w:cstheme="minorHAnsi"/>
                <w:sz w:val="18"/>
                <w:szCs w:val="18"/>
                <w:lang w:val="en-GB"/>
              </w:rPr>
            </w:pPr>
          </w:p>
        </w:tc>
        <w:tc>
          <w:tcPr>
            <w:tcW w:w="533"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rPr>
                <w:rFonts w:asciiTheme="minorHAnsi" w:hAnsiTheme="minorHAnsi" w:cstheme="minorHAnsi"/>
                <w:sz w:val="18"/>
                <w:szCs w:val="18"/>
                <w:lang w:val="en-GB"/>
              </w:rPr>
            </w:pPr>
          </w:p>
        </w:tc>
        <w:tc>
          <w:tcPr>
            <w:tcW w:w="443"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rPr>
                <w:rFonts w:asciiTheme="minorHAnsi" w:hAnsiTheme="minorHAnsi" w:cstheme="minorHAnsi"/>
                <w:sz w:val="18"/>
                <w:szCs w:val="18"/>
                <w:lang w:val="en-GB"/>
              </w:rPr>
            </w:pPr>
          </w:p>
        </w:tc>
        <w:tc>
          <w:tcPr>
            <w:tcW w:w="878"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rPr>
                <w:rFonts w:asciiTheme="minorHAnsi" w:hAnsiTheme="minorHAnsi" w:cstheme="minorHAnsi"/>
                <w:sz w:val="18"/>
                <w:szCs w:val="18"/>
                <w:lang w:val="en-GB"/>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5022DC" w:rsidRDefault="005022DC">
            <w:pPr>
              <w:spacing w:line="276" w:lineRule="auto"/>
              <w:rPr>
                <w:rFonts w:asciiTheme="minorHAnsi" w:hAnsiTheme="minorHAnsi" w:cstheme="minorHAnsi"/>
                <w:sz w:val="18"/>
                <w:szCs w:val="18"/>
                <w:lang w:val="en-GB"/>
              </w:rPr>
            </w:pPr>
          </w:p>
        </w:tc>
        <w:tc>
          <w:tcPr>
            <w:tcW w:w="178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022DC" w:rsidRDefault="005022DC">
            <w:pPr>
              <w:spacing w:line="276" w:lineRule="auto"/>
              <w:rPr>
                <w:rFonts w:asciiTheme="minorHAnsi" w:hAnsiTheme="minorHAnsi" w:cstheme="minorHAnsi"/>
                <w:sz w:val="18"/>
                <w:szCs w:val="18"/>
                <w:lang w:val="en-GB"/>
              </w:rPr>
            </w:pPr>
            <w:r>
              <w:rPr>
                <w:rFonts w:asciiTheme="minorHAnsi" w:hAnsiTheme="minorHAnsi" w:cstheme="minorHAnsi"/>
                <w:sz w:val="18"/>
                <w:szCs w:val="18"/>
                <w:lang w:val="en-GB"/>
              </w:rPr>
              <w:t>4</w:t>
            </w:r>
          </w:p>
        </w:tc>
      </w:tr>
    </w:tbl>
    <w:p w:rsidR="005022DC" w:rsidRDefault="005022DC" w:rsidP="005022DC">
      <w:pPr>
        <w:rPr>
          <w:rFonts w:asciiTheme="minorHAnsi" w:hAnsiTheme="minorHAnsi" w:cstheme="minorHAnsi"/>
          <w:lang w:val="en-US"/>
        </w:rPr>
      </w:pPr>
    </w:p>
    <w:p w:rsidR="005022DC" w:rsidRPr="005022DC" w:rsidRDefault="005022DC" w:rsidP="00A00E0D">
      <w:pPr>
        <w:rPr>
          <w:rFonts w:asciiTheme="minorHAnsi" w:hAnsiTheme="minorHAnsi" w:cstheme="minorHAnsi"/>
        </w:rPr>
      </w:pPr>
    </w:p>
    <w:p w:rsidR="005022DC" w:rsidRDefault="005022DC" w:rsidP="00A00E0D">
      <w:pPr>
        <w:rPr>
          <w:rFonts w:asciiTheme="minorHAnsi" w:hAnsiTheme="minorHAnsi" w:cstheme="minorHAnsi"/>
          <w:lang w:val="en-US"/>
        </w:rPr>
        <w:sectPr w:rsidR="005022DC" w:rsidSect="005022DC">
          <w:pgSz w:w="16838" w:h="11906" w:orient="landscape"/>
          <w:pgMar w:top="1440" w:right="1440" w:bottom="1440" w:left="1440" w:header="708" w:footer="708" w:gutter="0"/>
          <w:cols w:space="708"/>
          <w:docGrid w:linePitch="360"/>
        </w:sectPr>
      </w:pPr>
    </w:p>
    <w:p w:rsidR="008E4DF2" w:rsidRPr="00D2352A" w:rsidRDefault="008E4DF2" w:rsidP="008E4DF2">
      <w:pPr>
        <w:rPr>
          <w:rFonts w:asciiTheme="minorHAnsi" w:hAnsiTheme="minorHAnsi" w:cstheme="minorHAnsi"/>
          <w:lang w:val="en-US"/>
        </w:rPr>
      </w:pPr>
    </w:p>
    <w:p w:rsidR="008E4DF2" w:rsidRPr="00E965DA" w:rsidRDefault="008E4DF2" w:rsidP="008E4DF2">
      <w:pPr>
        <w:rPr>
          <w:rFonts w:asciiTheme="minorHAnsi" w:hAnsiTheme="minorHAnsi" w:cstheme="minorHAnsi"/>
          <w:b/>
          <w:bCs/>
          <w:lang w:val="en-US"/>
        </w:rPr>
      </w:pPr>
      <w:r w:rsidRPr="00E965DA">
        <w:rPr>
          <w:rFonts w:asciiTheme="minorHAnsi" w:hAnsiTheme="minorHAnsi" w:cstheme="minorHAnsi"/>
          <w:b/>
          <w:bCs/>
          <w:lang w:val="en-US"/>
        </w:rPr>
        <w:t>4. Self-guided work of Ph.D. students</w:t>
      </w:r>
    </w:p>
    <w:p w:rsidR="008E4DF2" w:rsidRPr="00D2352A" w:rsidRDefault="008E4DF2" w:rsidP="008E4DF2">
      <w:pPr>
        <w:rPr>
          <w:rFonts w:asciiTheme="minorHAnsi" w:hAnsiTheme="minorHAnsi" w:cstheme="minorHAnsi"/>
          <w:lang w:val="en-US"/>
        </w:rPr>
      </w:pPr>
    </w:p>
    <w:tbl>
      <w:tblPr>
        <w:tblW w:w="9216" w:type="dxa"/>
        <w:tblInd w:w="10" w:type="dxa"/>
        <w:tblLayout w:type="fixed"/>
        <w:tblCellMar>
          <w:left w:w="10" w:type="dxa"/>
          <w:right w:w="10" w:type="dxa"/>
        </w:tblCellMar>
        <w:tblLook w:val="04A0" w:firstRow="1" w:lastRow="0" w:firstColumn="1" w:lastColumn="0" w:noHBand="0" w:noVBand="1"/>
      </w:tblPr>
      <w:tblGrid>
        <w:gridCol w:w="7038"/>
        <w:gridCol w:w="1037"/>
        <w:gridCol w:w="1141"/>
      </w:tblGrid>
      <w:tr w:rsidR="008E4DF2" w:rsidRPr="00D2352A" w:rsidTr="00C371EE">
        <w:tc>
          <w:tcPr>
            <w:tcW w:w="7038" w:type="dxa"/>
            <w:vMerge w:val="restart"/>
            <w:tcBorders>
              <w:top w:val="single" w:sz="4" w:space="0" w:color="auto"/>
              <w:left w:val="single" w:sz="4" w:space="0" w:color="auto"/>
            </w:tcBorders>
            <w:shd w:val="clear" w:color="auto" w:fill="FFFFFF"/>
            <w:vAlign w:val="center"/>
          </w:tcPr>
          <w:p w:rsidR="008E4DF2" w:rsidRPr="00E965DA" w:rsidRDefault="008E4DF2" w:rsidP="00C371EE">
            <w:pPr>
              <w:pStyle w:val="1"/>
              <w:shd w:val="clear" w:color="auto" w:fill="auto"/>
              <w:spacing w:before="0" w:line="220" w:lineRule="exact"/>
              <w:ind w:firstLine="0"/>
              <w:rPr>
                <w:rFonts w:asciiTheme="minorHAnsi" w:hAnsiTheme="minorHAnsi" w:cstheme="minorHAnsi"/>
                <w:lang w:val="en-US"/>
              </w:rPr>
            </w:pPr>
            <w:r w:rsidRPr="00E965DA">
              <w:rPr>
                <w:rFonts w:asciiTheme="minorHAnsi" w:hAnsiTheme="minorHAnsi" w:cstheme="minorHAnsi"/>
                <w:lang w:val="en-US"/>
              </w:rPr>
              <w:t xml:space="preserve">List of tasks </w:t>
            </w:r>
            <w:r>
              <w:rPr>
                <w:rFonts w:asciiTheme="minorHAnsi" w:hAnsiTheme="minorHAnsi" w:cstheme="minorHAnsi"/>
                <w:lang w:val="en-US"/>
              </w:rPr>
              <w:t>for the self-guided work</w:t>
            </w:r>
          </w:p>
        </w:tc>
        <w:tc>
          <w:tcPr>
            <w:tcW w:w="2178" w:type="dxa"/>
            <w:gridSpan w:val="2"/>
            <w:tcBorders>
              <w:top w:val="single" w:sz="4" w:space="0" w:color="auto"/>
              <w:left w:val="single" w:sz="4" w:space="0" w:color="auto"/>
              <w:right w:val="single" w:sz="4" w:space="0" w:color="auto"/>
            </w:tcBorders>
            <w:shd w:val="clear" w:color="auto" w:fill="FFFFFF"/>
            <w:vAlign w:val="bottom"/>
          </w:tcPr>
          <w:p w:rsidR="008E4DF2" w:rsidRPr="00E965DA" w:rsidRDefault="008E4DF2" w:rsidP="00C371EE">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Work intensity</w:t>
            </w:r>
          </w:p>
        </w:tc>
      </w:tr>
      <w:tr w:rsidR="008E4DF2" w:rsidRPr="00D2352A" w:rsidTr="00C371EE">
        <w:tc>
          <w:tcPr>
            <w:tcW w:w="7038" w:type="dxa"/>
            <w:vMerge/>
            <w:tcBorders>
              <w:left w:val="single" w:sz="4" w:space="0" w:color="auto"/>
            </w:tcBorders>
            <w:shd w:val="clear" w:color="auto" w:fill="FFFFFF"/>
            <w:vAlign w:val="center"/>
          </w:tcPr>
          <w:p w:rsidR="008E4DF2" w:rsidRPr="00D2352A" w:rsidRDefault="008E4DF2" w:rsidP="00C371EE">
            <w:pPr>
              <w:rPr>
                <w:rFonts w:asciiTheme="minorHAnsi" w:hAnsiTheme="minorHAnsi" w:cstheme="minorHAnsi"/>
              </w:rPr>
            </w:pPr>
          </w:p>
        </w:tc>
        <w:tc>
          <w:tcPr>
            <w:tcW w:w="1037" w:type="dxa"/>
            <w:tcBorders>
              <w:top w:val="single" w:sz="4" w:space="0" w:color="auto"/>
              <w:left w:val="single" w:sz="4" w:space="0" w:color="auto"/>
            </w:tcBorders>
            <w:shd w:val="clear" w:color="auto" w:fill="FFFFFF"/>
            <w:vAlign w:val="bottom"/>
          </w:tcPr>
          <w:p w:rsidR="008E4DF2" w:rsidRPr="00E965DA" w:rsidRDefault="008E4DF2" w:rsidP="00C371EE">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hours</w:t>
            </w:r>
          </w:p>
        </w:tc>
        <w:tc>
          <w:tcPr>
            <w:tcW w:w="1141" w:type="dxa"/>
            <w:tcBorders>
              <w:top w:val="single" w:sz="4" w:space="0" w:color="auto"/>
              <w:left w:val="single" w:sz="4" w:space="0" w:color="auto"/>
              <w:right w:val="single" w:sz="4" w:space="0" w:color="auto"/>
            </w:tcBorders>
            <w:shd w:val="clear" w:color="auto" w:fill="FFFFFF"/>
            <w:vAlign w:val="bottom"/>
          </w:tcPr>
          <w:p w:rsidR="008E4DF2" w:rsidRPr="00E965DA" w:rsidRDefault="008E4DF2" w:rsidP="00C371EE">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credits</w:t>
            </w:r>
          </w:p>
        </w:tc>
      </w:tr>
      <w:tr w:rsidR="008E4DF2" w:rsidRPr="005B6B88" w:rsidTr="00C371EE">
        <w:tc>
          <w:tcPr>
            <w:tcW w:w="7038" w:type="dxa"/>
            <w:tcBorders>
              <w:top w:val="single" w:sz="4" w:space="0" w:color="auto"/>
              <w:left w:val="single" w:sz="4" w:space="0" w:color="auto"/>
            </w:tcBorders>
            <w:shd w:val="clear" w:color="auto" w:fill="FFFFFF"/>
            <w:vAlign w:val="bottom"/>
          </w:tcPr>
          <w:p w:rsidR="008E4DF2" w:rsidRPr="005B6B88" w:rsidRDefault="005B6B88" w:rsidP="0023711B">
            <w:pPr>
              <w:pStyle w:val="1"/>
              <w:spacing w:before="0" w:line="240" w:lineRule="auto"/>
              <w:ind w:left="113" w:firstLine="0"/>
              <w:jc w:val="left"/>
              <w:rPr>
                <w:rFonts w:asciiTheme="minorHAnsi" w:hAnsiTheme="minorHAnsi" w:cstheme="minorHAnsi"/>
                <w:lang w:val="en-US"/>
              </w:rPr>
            </w:pPr>
            <w:r>
              <w:rPr>
                <w:rFonts w:asciiTheme="minorHAnsi" w:hAnsiTheme="minorHAnsi" w:cstheme="minorHAnsi"/>
                <w:lang w:val="en-US"/>
              </w:rPr>
              <w:t>Introduction to</w:t>
            </w:r>
            <w:r w:rsidRPr="005B6B88">
              <w:rPr>
                <w:rFonts w:asciiTheme="minorHAnsi" w:hAnsiTheme="minorHAnsi" w:cstheme="minorHAnsi"/>
                <w:lang w:val="en-GB"/>
              </w:rPr>
              <w:t xml:space="preserve"> the organization of the activities of the </w:t>
            </w:r>
            <w:r>
              <w:rPr>
                <w:rFonts w:asciiTheme="minorHAnsi" w:hAnsiTheme="minorHAnsi" w:cstheme="minorHAnsi"/>
                <w:lang w:val="en-GB"/>
              </w:rPr>
              <w:t>research</w:t>
            </w:r>
            <w:r w:rsidRPr="005B6B88">
              <w:rPr>
                <w:rFonts w:asciiTheme="minorHAnsi" w:hAnsiTheme="minorHAnsi" w:cstheme="minorHAnsi"/>
                <w:lang w:val="en-GB"/>
              </w:rPr>
              <w:t xml:space="preserve"> seminar.</w:t>
            </w:r>
          </w:p>
        </w:tc>
        <w:tc>
          <w:tcPr>
            <w:tcW w:w="1037" w:type="dxa"/>
            <w:tcBorders>
              <w:top w:val="single" w:sz="4" w:space="0" w:color="auto"/>
              <w:left w:val="single" w:sz="4" w:space="0" w:color="auto"/>
            </w:tcBorders>
            <w:shd w:val="clear" w:color="auto" w:fill="FFFFFF"/>
            <w:vAlign w:val="bottom"/>
          </w:tcPr>
          <w:p w:rsidR="008E4DF2" w:rsidRPr="005B6B88" w:rsidRDefault="0023711B" w:rsidP="00C371EE">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4</w:t>
            </w:r>
          </w:p>
        </w:tc>
        <w:tc>
          <w:tcPr>
            <w:tcW w:w="1141" w:type="dxa"/>
            <w:tcBorders>
              <w:top w:val="single" w:sz="4" w:space="0" w:color="auto"/>
              <w:left w:val="single" w:sz="4" w:space="0" w:color="auto"/>
              <w:right w:val="single" w:sz="4" w:space="0" w:color="auto"/>
            </w:tcBorders>
            <w:shd w:val="clear" w:color="auto" w:fill="FFFFFF"/>
          </w:tcPr>
          <w:p w:rsidR="008E4DF2" w:rsidRPr="0023711B" w:rsidRDefault="008E4DF2" w:rsidP="0023711B">
            <w:pPr>
              <w:jc w:val="center"/>
              <w:rPr>
                <w:rFonts w:asciiTheme="minorHAnsi" w:hAnsiTheme="minorHAnsi" w:cstheme="minorHAnsi"/>
                <w:sz w:val="22"/>
                <w:szCs w:val="22"/>
                <w:lang w:val="en-US"/>
              </w:rPr>
            </w:pPr>
          </w:p>
        </w:tc>
      </w:tr>
      <w:tr w:rsidR="008E4DF2" w:rsidRPr="005B6B88" w:rsidTr="00C371EE">
        <w:tc>
          <w:tcPr>
            <w:tcW w:w="7038" w:type="dxa"/>
            <w:tcBorders>
              <w:top w:val="single" w:sz="4" w:space="0" w:color="auto"/>
              <w:left w:val="single" w:sz="4" w:space="0" w:color="auto"/>
            </w:tcBorders>
            <w:shd w:val="clear" w:color="auto" w:fill="FFFFFF"/>
            <w:vAlign w:val="bottom"/>
          </w:tcPr>
          <w:p w:rsidR="008E4DF2" w:rsidRPr="00635A69" w:rsidRDefault="005B6B88" w:rsidP="0023711B">
            <w:pPr>
              <w:pStyle w:val="1"/>
              <w:spacing w:before="0" w:line="240" w:lineRule="auto"/>
              <w:ind w:left="113" w:firstLine="0"/>
              <w:jc w:val="left"/>
              <w:rPr>
                <w:rFonts w:asciiTheme="minorHAnsi" w:hAnsiTheme="minorHAnsi" w:cstheme="minorHAnsi"/>
                <w:lang w:val="en-GB"/>
              </w:rPr>
            </w:pPr>
            <w:r>
              <w:rPr>
                <w:rFonts w:asciiTheme="minorHAnsi" w:hAnsiTheme="minorHAnsi" w:cstheme="minorHAnsi"/>
                <w:lang w:val="en-US"/>
              </w:rPr>
              <w:t>Introduction to</w:t>
            </w:r>
            <w:r w:rsidRPr="005B6B88">
              <w:rPr>
                <w:rFonts w:asciiTheme="minorHAnsi" w:hAnsiTheme="minorHAnsi" w:cstheme="minorHAnsi"/>
                <w:lang w:val="en-GB"/>
              </w:rPr>
              <w:t xml:space="preserve"> the history of the formation of the </w:t>
            </w:r>
            <w:r>
              <w:rPr>
                <w:rFonts w:asciiTheme="minorHAnsi" w:hAnsiTheme="minorHAnsi" w:cstheme="minorHAnsi"/>
                <w:lang w:val="en-GB"/>
              </w:rPr>
              <w:t>research</w:t>
            </w:r>
            <w:r w:rsidRPr="005B6B88">
              <w:rPr>
                <w:rFonts w:asciiTheme="minorHAnsi" w:hAnsiTheme="minorHAnsi" w:cstheme="minorHAnsi"/>
                <w:lang w:val="en-GB"/>
              </w:rPr>
              <w:t xml:space="preserve"> seminar</w:t>
            </w:r>
            <w:r>
              <w:rPr>
                <w:rFonts w:asciiTheme="minorHAnsi" w:hAnsiTheme="minorHAnsi" w:cstheme="minorHAnsi"/>
                <w:lang w:val="en-GB"/>
              </w:rPr>
              <w:t>.</w:t>
            </w:r>
          </w:p>
        </w:tc>
        <w:tc>
          <w:tcPr>
            <w:tcW w:w="1037" w:type="dxa"/>
            <w:tcBorders>
              <w:top w:val="single" w:sz="4" w:space="0" w:color="auto"/>
              <w:left w:val="single" w:sz="4" w:space="0" w:color="auto"/>
            </w:tcBorders>
            <w:shd w:val="clear" w:color="auto" w:fill="FFFFFF"/>
          </w:tcPr>
          <w:p w:rsidR="008E4DF2" w:rsidRPr="005B6B88" w:rsidRDefault="0023711B" w:rsidP="00C371EE">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6</w:t>
            </w:r>
          </w:p>
        </w:tc>
        <w:tc>
          <w:tcPr>
            <w:tcW w:w="1141" w:type="dxa"/>
            <w:tcBorders>
              <w:top w:val="single" w:sz="4" w:space="0" w:color="auto"/>
              <w:left w:val="single" w:sz="4" w:space="0" w:color="auto"/>
              <w:right w:val="single" w:sz="4" w:space="0" w:color="auto"/>
            </w:tcBorders>
            <w:shd w:val="clear" w:color="auto" w:fill="FFFFFF"/>
          </w:tcPr>
          <w:p w:rsidR="008E4DF2" w:rsidRPr="0023711B" w:rsidRDefault="008E4DF2" w:rsidP="0023711B">
            <w:pPr>
              <w:jc w:val="center"/>
              <w:rPr>
                <w:rFonts w:asciiTheme="minorHAnsi" w:hAnsiTheme="minorHAnsi" w:cstheme="minorHAnsi"/>
                <w:sz w:val="22"/>
                <w:szCs w:val="22"/>
                <w:lang w:val="en-US"/>
              </w:rPr>
            </w:pPr>
          </w:p>
        </w:tc>
      </w:tr>
      <w:tr w:rsidR="008E4DF2" w:rsidRPr="005B6B88" w:rsidTr="00C371EE">
        <w:tc>
          <w:tcPr>
            <w:tcW w:w="7038" w:type="dxa"/>
            <w:tcBorders>
              <w:top w:val="single" w:sz="4" w:space="0" w:color="auto"/>
              <w:left w:val="single" w:sz="4" w:space="0" w:color="auto"/>
            </w:tcBorders>
            <w:shd w:val="clear" w:color="auto" w:fill="FFFFFF"/>
            <w:vAlign w:val="bottom"/>
          </w:tcPr>
          <w:p w:rsidR="008E4DF2" w:rsidRPr="00635A69" w:rsidRDefault="005B6B88" w:rsidP="0023711B">
            <w:pPr>
              <w:pStyle w:val="1"/>
              <w:spacing w:before="0" w:line="240" w:lineRule="auto"/>
              <w:ind w:left="113" w:firstLine="0"/>
              <w:jc w:val="left"/>
              <w:rPr>
                <w:rFonts w:asciiTheme="minorHAnsi" w:hAnsiTheme="minorHAnsi" w:cstheme="minorHAnsi"/>
                <w:lang w:val="en-GB"/>
              </w:rPr>
            </w:pPr>
            <w:r>
              <w:rPr>
                <w:rFonts w:asciiTheme="minorHAnsi" w:hAnsiTheme="minorHAnsi" w:cstheme="minorHAnsi"/>
                <w:lang w:val="en-GB"/>
              </w:rPr>
              <w:t>Familiaris</w:t>
            </w:r>
            <w:r w:rsidRPr="005B6B88">
              <w:rPr>
                <w:rFonts w:asciiTheme="minorHAnsi" w:hAnsiTheme="minorHAnsi" w:cstheme="minorHAnsi"/>
                <w:lang w:val="en-GB"/>
              </w:rPr>
              <w:t>ation with the theme of the scientific activity of the seminar.</w:t>
            </w:r>
          </w:p>
        </w:tc>
        <w:tc>
          <w:tcPr>
            <w:tcW w:w="1037" w:type="dxa"/>
            <w:tcBorders>
              <w:top w:val="single" w:sz="4" w:space="0" w:color="auto"/>
              <w:left w:val="single" w:sz="4" w:space="0" w:color="auto"/>
            </w:tcBorders>
            <w:shd w:val="clear" w:color="auto" w:fill="FFFFFF"/>
          </w:tcPr>
          <w:p w:rsidR="008E4DF2" w:rsidRPr="005B6B88" w:rsidRDefault="0023711B" w:rsidP="00C371EE">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22</w:t>
            </w:r>
          </w:p>
        </w:tc>
        <w:tc>
          <w:tcPr>
            <w:tcW w:w="1141" w:type="dxa"/>
            <w:tcBorders>
              <w:top w:val="single" w:sz="4" w:space="0" w:color="auto"/>
              <w:left w:val="single" w:sz="4" w:space="0" w:color="auto"/>
              <w:right w:val="single" w:sz="4" w:space="0" w:color="auto"/>
            </w:tcBorders>
            <w:shd w:val="clear" w:color="auto" w:fill="FFFFFF"/>
          </w:tcPr>
          <w:p w:rsidR="008E4DF2" w:rsidRPr="0023711B" w:rsidRDefault="008E4DF2" w:rsidP="0023711B">
            <w:pPr>
              <w:jc w:val="center"/>
              <w:rPr>
                <w:rFonts w:asciiTheme="minorHAnsi" w:hAnsiTheme="minorHAnsi" w:cstheme="minorHAnsi"/>
                <w:sz w:val="22"/>
                <w:szCs w:val="22"/>
                <w:lang w:val="en-US"/>
              </w:rPr>
            </w:pPr>
          </w:p>
        </w:tc>
      </w:tr>
      <w:tr w:rsidR="008E4DF2" w:rsidRPr="005B6B88" w:rsidTr="00C371EE">
        <w:tc>
          <w:tcPr>
            <w:tcW w:w="7038" w:type="dxa"/>
            <w:tcBorders>
              <w:top w:val="single" w:sz="4" w:space="0" w:color="auto"/>
              <w:left w:val="single" w:sz="4" w:space="0" w:color="auto"/>
            </w:tcBorders>
            <w:shd w:val="clear" w:color="auto" w:fill="FFFFFF"/>
            <w:vAlign w:val="bottom"/>
          </w:tcPr>
          <w:p w:rsidR="008E4DF2" w:rsidRPr="00635A69" w:rsidRDefault="005B6B88" w:rsidP="0023711B">
            <w:pPr>
              <w:pStyle w:val="1"/>
              <w:spacing w:before="0" w:line="240" w:lineRule="auto"/>
              <w:ind w:left="113" w:firstLine="0"/>
              <w:jc w:val="left"/>
              <w:rPr>
                <w:rFonts w:asciiTheme="minorHAnsi" w:hAnsiTheme="minorHAnsi" w:cstheme="minorHAnsi"/>
                <w:lang w:val="en-GB"/>
              </w:rPr>
            </w:pPr>
            <w:r w:rsidRPr="005B6B88">
              <w:rPr>
                <w:rFonts w:asciiTheme="minorHAnsi" w:hAnsiTheme="minorHAnsi" w:cstheme="minorHAnsi"/>
                <w:lang w:val="en-GB"/>
              </w:rPr>
              <w:t xml:space="preserve">Drawing up an individual plan </w:t>
            </w:r>
            <w:r>
              <w:rPr>
                <w:rFonts w:asciiTheme="minorHAnsi" w:hAnsiTheme="minorHAnsi" w:cstheme="minorHAnsi"/>
                <w:lang w:val="en-GB"/>
              </w:rPr>
              <w:t>for</w:t>
            </w:r>
            <w:r w:rsidRPr="005B6B88">
              <w:rPr>
                <w:rFonts w:asciiTheme="minorHAnsi" w:hAnsiTheme="minorHAnsi" w:cstheme="minorHAnsi"/>
                <w:lang w:val="en-GB"/>
              </w:rPr>
              <w:t xml:space="preserve"> participation in the </w:t>
            </w:r>
            <w:r>
              <w:rPr>
                <w:rFonts w:asciiTheme="minorHAnsi" w:hAnsiTheme="minorHAnsi" w:cstheme="minorHAnsi"/>
                <w:lang w:val="en-GB"/>
              </w:rPr>
              <w:t>research</w:t>
            </w:r>
            <w:r w:rsidRPr="005B6B88">
              <w:rPr>
                <w:rFonts w:asciiTheme="minorHAnsi" w:hAnsiTheme="minorHAnsi" w:cstheme="minorHAnsi"/>
                <w:lang w:val="en-GB"/>
              </w:rPr>
              <w:t xml:space="preserve"> seminar</w:t>
            </w:r>
            <w:r>
              <w:rPr>
                <w:rFonts w:asciiTheme="minorHAnsi" w:hAnsiTheme="minorHAnsi" w:cstheme="minorHAnsi"/>
                <w:lang w:val="en-GB"/>
              </w:rPr>
              <w:t xml:space="preserve"> activities</w:t>
            </w:r>
            <w:r w:rsidRPr="005B6B88">
              <w:rPr>
                <w:rFonts w:asciiTheme="minorHAnsi" w:hAnsiTheme="minorHAnsi" w:cstheme="minorHAnsi"/>
                <w:lang w:val="en-GB"/>
              </w:rPr>
              <w:t>.</w:t>
            </w:r>
          </w:p>
        </w:tc>
        <w:tc>
          <w:tcPr>
            <w:tcW w:w="1037" w:type="dxa"/>
            <w:tcBorders>
              <w:top w:val="single" w:sz="4" w:space="0" w:color="auto"/>
              <w:left w:val="single" w:sz="4" w:space="0" w:color="auto"/>
            </w:tcBorders>
            <w:shd w:val="clear" w:color="auto" w:fill="FFFFFF"/>
            <w:vAlign w:val="bottom"/>
          </w:tcPr>
          <w:p w:rsidR="008E4DF2" w:rsidRPr="005B6B88" w:rsidRDefault="0023711B" w:rsidP="00C371EE">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4</w:t>
            </w:r>
          </w:p>
        </w:tc>
        <w:tc>
          <w:tcPr>
            <w:tcW w:w="1141" w:type="dxa"/>
            <w:tcBorders>
              <w:top w:val="single" w:sz="4" w:space="0" w:color="auto"/>
              <w:left w:val="single" w:sz="4" w:space="0" w:color="auto"/>
              <w:right w:val="single" w:sz="4" w:space="0" w:color="auto"/>
            </w:tcBorders>
            <w:shd w:val="clear" w:color="auto" w:fill="FFFFFF"/>
          </w:tcPr>
          <w:p w:rsidR="008E4DF2" w:rsidRPr="0023711B" w:rsidRDefault="008E4DF2" w:rsidP="0023711B">
            <w:pPr>
              <w:jc w:val="center"/>
              <w:rPr>
                <w:rFonts w:asciiTheme="minorHAnsi" w:hAnsiTheme="minorHAnsi" w:cstheme="minorHAnsi"/>
                <w:sz w:val="22"/>
                <w:szCs w:val="22"/>
                <w:lang w:val="en-US"/>
              </w:rPr>
            </w:pPr>
          </w:p>
        </w:tc>
      </w:tr>
      <w:tr w:rsidR="008E4DF2" w:rsidRPr="005B6B88" w:rsidTr="00C371EE">
        <w:tc>
          <w:tcPr>
            <w:tcW w:w="7038" w:type="dxa"/>
            <w:tcBorders>
              <w:top w:val="single" w:sz="4" w:space="0" w:color="auto"/>
              <w:left w:val="single" w:sz="4" w:space="0" w:color="auto"/>
            </w:tcBorders>
            <w:shd w:val="clear" w:color="auto" w:fill="FFFFFF"/>
          </w:tcPr>
          <w:p w:rsidR="008E4DF2" w:rsidRPr="00635A69" w:rsidRDefault="005B6B88" w:rsidP="0023711B">
            <w:pPr>
              <w:pStyle w:val="1"/>
              <w:spacing w:before="0" w:line="240" w:lineRule="auto"/>
              <w:ind w:left="113" w:firstLine="0"/>
              <w:jc w:val="left"/>
              <w:rPr>
                <w:rFonts w:asciiTheme="minorHAnsi" w:hAnsiTheme="minorHAnsi" w:cstheme="minorHAnsi"/>
                <w:lang w:val="en-GB"/>
              </w:rPr>
            </w:pPr>
            <w:r w:rsidRPr="005B6B88">
              <w:rPr>
                <w:rFonts w:asciiTheme="minorHAnsi" w:hAnsiTheme="minorHAnsi" w:cstheme="minorHAnsi"/>
                <w:lang w:val="en-GB"/>
              </w:rPr>
              <w:t>Total</w:t>
            </w:r>
          </w:p>
        </w:tc>
        <w:tc>
          <w:tcPr>
            <w:tcW w:w="1037" w:type="dxa"/>
            <w:tcBorders>
              <w:top w:val="single" w:sz="4" w:space="0" w:color="auto"/>
              <w:left w:val="single" w:sz="4" w:space="0" w:color="auto"/>
            </w:tcBorders>
            <w:shd w:val="clear" w:color="auto" w:fill="FFFFFF"/>
          </w:tcPr>
          <w:p w:rsidR="008E4DF2" w:rsidRPr="005B6B88" w:rsidRDefault="0023711B" w:rsidP="00C371EE">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36</w:t>
            </w:r>
          </w:p>
        </w:tc>
        <w:tc>
          <w:tcPr>
            <w:tcW w:w="1141" w:type="dxa"/>
            <w:tcBorders>
              <w:top w:val="single" w:sz="4" w:space="0" w:color="auto"/>
              <w:left w:val="single" w:sz="4" w:space="0" w:color="auto"/>
              <w:right w:val="single" w:sz="4" w:space="0" w:color="auto"/>
            </w:tcBorders>
            <w:shd w:val="clear" w:color="auto" w:fill="FFFFFF"/>
          </w:tcPr>
          <w:p w:rsidR="008E4DF2" w:rsidRPr="0023711B" w:rsidRDefault="0023711B" w:rsidP="0023711B">
            <w:pPr>
              <w:jc w:val="center"/>
              <w:rPr>
                <w:rFonts w:asciiTheme="minorHAnsi" w:hAnsiTheme="minorHAnsi" w:cstheme="minorHAnsi"/>
                <w:sz w:val="22"/>
                <w:szCs w:val="22"/>
                <w:lang w:val="en-US"/>
              </w:rPr>
            </w:pPr>
            <w:r w:rsidRPr="0023711B">
              <w:rPr>
                <w:rFonts w:asciiTheme="minorHAnsi" w:hAnsiTheme="minorHAnsi" w:cstheme="minorHAnsi"/>
                <w:sz w:val="22"/>
                <w:szCs w:val="22"/>
                <w:lang w:val="en-US"/>
              </w:rPr>
              <w:t>1.9</w:t>
            </w:r>
          </w:p>
        </w:tc>
      </w:tr>
      <w:tr w:rsidR="008E4DF2" w:rsidRPr="005B6B88" w:rsidTr="005B6B88">
        <w:tc>
          <w:tcPr>
            <w:tcW w:w="7038" w:type="dxa"/>
            <w:tcBorders>
              <w:top w:val="single" w:sz="4" w:space="0" w:color="auto"/>
              <w:left w:val="single" w:sz="4" w:space="0" w:color="auto"/>
            </w:tcBorders>
            <w:shd w:val="clear" w:color="auto" w:fill="FFFFFF"/>
            <w:vAlign w:val="bottom"/>
          </w:tcPr>
          <w:p w:rsidR="008E4DF2" w:rsidRPr="00635A69" w:rsidRDefault="005B6B88" w:rsidP="0023711B">
            <w:pPr>
              <w:pStyle w:val="1"/>
              <w:spacing w:before="0" w:line="240" w:lineRule="auto"/>
              <w:ind w:left="113" w:firstLine="0"/>
              <w:jc w:val="left"/>
              <w:rPr>
                <w:rFonts w:asciiTheme="minorHAnsi" w:hAnsiTheme="minorHAnsi" w:cstheme="minorHAnsi"/>
                <w:lang w:val="en-GB"/>
              </w:rPr>
            </w:pPr>
            <w:r w:rsidRPr="005B6B88">
              <w:rPr>
                <w:rFonts w:asciiTheme="minorHAnsi" w:hAnsiTheme="minorHAnsi" w:cstheme="minorHAnsi"/>
                <w:lang w:val="en-GB"/>
              </w:rPr>
              <w:t>Preparation for abstract scientific presentations at the seminar.</w:t>
            </w:r>
          </w:p>
        </w:tc>
        <w:tc>
          <w:tcPr>
            <w:tcW w:w="1037" w:type="dxa"/>
            <w:tcBorders>
              <w:top w:val="single" w:sz="4" w:space="0" w:color="auto"/>
              <w:left w:val="single" w:sz="4" w:space="0" w:color="auto"/>
            </w:tcBorders>
            <w:shd w:val="clear" w:color="auto" w:fill="FFFFFF"/>
            <w:vAlign w:val="bottom"/>
          </w:tcPr>
          <w:p w:rsidR="008E4DF2" w:rsidRPr="005B6B88" w:rsidRDefault="0023711B" w:rsidP="00C371EE">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20</w:t>
            </w:r>
          </w:p>
        </w:tc>
        <w:tc>
          <w:tcPr>
            <w:tcW w:w="1141" w:type="dxa"/>
            <w:tcBorders>
              <w:top w:val="single" w:sz="4" w:space="0" w:color="auto"/>
              <w:left w:val="single" w:sz="4" w:space="0" w:color="auto"/>
              <w:right w:val="single" w:sz="4" w:space="0" w:color="auto"/>
            </w:tcBorders>
            <w:shd w:val="clear" w:color="auto" w:fill="FFFFFF"/>
            <w:vAlign w:val="bottom"/>
          </w:tcPr>
          <w:p w:rsidR="008E4DF2" w:rsidRPr="0023711B" w:rsidRDefault="008E4DF2" w:rsidP="0023711B">
            <w:pPr>
              <w:pStyle w:val="1"/>
              <w:shd w:val="clear" w:color="auto" w:fill="auto"/>
              <w:spacing w:before="0" w:line="220" w:lineRule="exact"/>
              <w:ind w:firstLine="0"/>
              <w:rPr>
                <w:rFonts w:asciiTheme="minorHAnsi" w:hAnsiTheme="minorHAnsi" w:cstheme="minorHAnsi"/>
                <w:lang w:val="en-US"/>
              </w:rPr>
            </w:pPr>
          </w:p>
        </w:tc>
      </w:tr>
      <w:tr w:rsidR="008E4DF2" w:rsidRPr="005B6B88" w:rsidTr="005B6B88">
        <w:tc>
          <w:tcPr>
            <w:tcW w:w="7038" w:type="dxa"/>
            <w:tcBorders>
              <w:top w:val="single" w:sz="4" w:space="0" w:color="auto"/>
              <w:left w:val="single" w:sz="4" w:space="0" w:color="auto"/>
            </w:tcBorders>
            <w:shd w:val="clear" w:color="auto" w:fill="FFFFFF"/>
            <w:vAlign w:val="center"/>
          </w:tcPr>
          <w:p w:rsidR="008E4DF2" w:rsidRPr="00635A69" w:rsidRDefault="005B6B88" w:rsidP="0023711B">
            <w:pPr>
              <w:pStyle w:val="1"/>
              <w:spacing w:before="0" w:line="240" w:lineRule="auto"/>
              <w:ind w:left="113" w:firstLine="0"/>
              <w:jc w:val="left"/>
              <w:rPr>
                <w:rFonts w:asciiTheme="minorHAnsi" w:hAnsiTheme="minorHAnsi" w:cstheme="minorHAnsi"/>
                <w:lang w:val="en-GB"/>
              </w:rPr>
            </w:pPr>
            <w:r w:rsidRPr="005B6B88">
              <w:rPr>
                <w:rFonts w:asciiTheme="minorHAnsi" w:hAnsiTheme="minorHAnsi" w:cstheme="minorHAnsi"/>
                <w:lang w:val="en-GB"/>
              </w:rPr>
              <w:t>Preparation for scientific reports on their own research at the seminar.</w:t>
            </w:r>
          </w:p>
        </w:tc>
        <w:tc>
          <w:tcPr>
            <w:tcW w:w="1037" w:type="dxa"/>
            <w:tcBorders>
              <w:top w:val="single" w:sz="4" w:space="0" w:color="auto"/>
              <w:left w:val="single" w:sz="4" w:space="0" w:color="auto"/>
            </w:tcBorders>
            <w:shd w:val="clear" w:color="auto" w:fill="FFFFFF"/>
            <w:vAlign w:val="bottom"/>
          </w:tcPr>
          <w:p w:rsidR="008E4DF2" w:rsidRPr="005B6B88" w:rsidRDefault="0023711B" w:rsidP="00C371EE">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40</w:t>
            </w:r>
          </w:p>
        </w:tc>
        <w:tc>
          <w:tcPr>
            <w:tcW w:w="1141" w:type="dxa"/>
            <w:tcBorders>
              <w:top w:val="single" w:sz="4" w:space="0" w:color="auto"/>
              <w:left w:val="single" w:sz="4" w:space="0" w:color="auto"/>
              <w:right w:val="single" w:sz="4" w:space="0" w:color="auto"/>
            </w:tcBorders>
            <w:shd w:val="clear" w:color="auto" w:fill="FFFFFF"/>
          </w:tcPr>
          <w:p w:rsidR="008E4DF2" w:rsidRPr="0023711B" w:rsidRDefault="008E4DF2" w:rsidP="0023711B">
            <w:pPr>
              <w:jc w:val="center"/>
              <w:rPr>
                <w:rFonts w:asciiTheme="minorHAnsi" w:hAnsiTheme="minorHAnsi" w:cstheme="minorHAnsi"/>
                <w:sz w:val="22"/>
                <w:szCs w:val="22"/>
                <w:lang w:val="en-US"/>
              </w:rPr>
            </w:pPr>
          </w:p>
        </w:tc>
      </w:tr>
      <w:tr w:rsidR="008E4DF2" w:rsidRPr="005B6B88" w:rsidTr="005B6B88">
        <w:tc>
          <w:tcPr>
            <w:tcW w:w="7038" w:type="dxa"/>
            <w:tcBorders>
              <w:top w:val="single" w:sz="4" w:space="0" w:color="auto"/>
              <w:left w:val="single" w:sz="4" w:space="0" w:color="auto"/>
            </w:tcBorders>
            <w:shd w:val="clear" w:color="auto" w:fill="FFFFFF"/>
            <w:vAlign w:val="bottom"/>
          </w:tcPr>
          <w:p w:rsidR="008E4DF2" w:rsidRPr="0023711B" w:rsidRDefault="005B6B88" w:rsidP="0023711B">
            <w:pPr>
              <w:pStyle w:val="1"/>
              <w:spacing w:before="0" w:line="240" w:lineRule="auto"/>
              <w:ind w:left="113" w:firstLine="0"/>
              <w:jc w:val="left"/>
              <w:rPr>
                <w:rFonts w:asciiTheme="minorHAnsi" w:hAnsiTheme="minorHAnsi" w:cstheme="minorHAnsi"/>
                <w:lang w:val="en-GB"/>
              </w:rPr>
            </w:pPr>
            <w:r w:rsidRPr="005B6B88">
              <w:rPr>
                <w:rFonts w:asciiTheme="minorHAnsi" w:hAnsiTheme="minorHAnsi" w:cstheme="minorHAnsi"/>
                <w:lang w:val="en-GB"/>
              </w:rPr>
              <w:t xml:space="preserve">Preparation of materials for presentations of own </w:t>
            </w:r>
            <w:r w:rsidR="0023711B">
              <w:rPr>
                <w:rFonts w:asciiTheme="minorHAnsi" w:hAnsiTheme="minorHAnsi" w:cstheme="minorHAnsi"/>
                <w:lang w:val="en-GB"/>
              </w:rPr>
              <w:t>research outcomes</w:t>
            </w:r>
            <w:r w:rsidRPr="005B6B88">
              <w:rPr>
                <w:rFonts w:asciiTheme="minorHAnsi" w:hAnsiTheme="minorHAnsi" w:cstheme="minorHAnsi"/>
                <w:lang w:val="en-GB"/>
              </w:rPr>
              <w:t>.</w:t>
            </w:r>
          </w:p>
        </w:tc>
        <w:tc>
          <w:tcPr>
            <w:tcW w:w="1037" w:type="dxa"/>
            <w:tcBorders>
              <w:top w:val="single" w:sz="4" w:space="0" w:color="auto"/>
              <w:left w:val="single" w:sz="4" w:space="0" w:color="auto"/>
            </w:tcBorders>
            <w:shd w:val="clear" w:color="auto" w:fill="FFFFFF"/>
          </w:tcPr>
          <w:p w:rsidR="008E4DF2" w:rsidRPr="00635A69" w:rsidRDefault="0023711B" w:rsidP="00C371EE">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20</w:t>
            </w:r>
          </w:p>
        </w:tc>
        <w:tc>
          <w:tcPr>
            <w:tcW w:w="1141" w:type="dxa"/>
            <w:tcBorders>
              <w:top w:val="single" w:sz="4" w:space="0" w:color="auto"/>
              <w:left w:val="single" w:sz="4" w:space="0" w:color="auto"/>
              <w:right w:val="single" w:sz="4" w:space="0" w:color="auto"/>
            </w:tcBorders>
            <w:shd w:val="clear" w:color="auto" w:fill="FFFFFF"/>
          </w:tcPr>
          <w:p w:rsidR="008E4DF2" w:rsidRPr="0023711B" w:rsidRDefault="008E4DF2" w:rsidP="0023711B">
            <w:pPr>
              <w:jc w:val="center"/>
              <w:rPr>
                <w:rFonts w:asciiTheme="minorHAnsi" w:hAnsiTheme="minorHAnsi" w:cstheme="minorHAnsi"/>
                <w:sz w:val="22"/>
                <w:szCs w:val="22"/>
                <w:lang w:val="en-US"/>
              </w:rPr>
            </w:pPr>
          </w:p>
        </w:tc>
      </w:tr>
      <w:tr w:rsidR="008E4DF2" w:rsidRPr="005B6B88" w:rsidTr="005B6B88">
        <w:tc>
          <w:tcPr>
            <w:tcW w:w="7038" w:type="dxa"/>
            <w:tcBorders>
              <w:top w:val="single" w:sz="4" w:space="0" w:color="auto"/>
              <w:left w:val="single" w:sz="4" w:space="0" w:color="auto"/>
            </w:tcBorders>
            <w:shd w:val="clear" w:color="auto" w:fill="FFFFFF"/>
            <w:vAlign w:val="bottom"/>
          </w:tcPr>
          <w:p w:rsidR="008E4DF2" w:rsidRPr="00635A69" w:rsidRDefault="005B6B88" w:rsidP="0023711B">
            <w:pPr>
              <w:pStyle w:val="1"/>
              <w:spacing w:before="0" w:line="240" w:lineRule="auto"/>
              <w:ind w:left="113" w:firstLine="0"/>
              <w:jc w:val="left"/>
              <w:rPr>
                <w:rFonts w:asciiTheme="minorHAnsi" w:hAnsiTheme="minorHAnsi" w:cstheme="minorHAnsi"/>
                <w:lang w:val="en-GB"/>
              </w:rPr>
            </w:pPr>
            <w:r w:rsidRPr="005B6B88">
              <w:rPr>
                <w:rFonts w:asciiTheme="minorHAnsi" w:hAnsiTheme="minorHAnsi" w:cstheme="minorHAnsi"/>
                <w:lang w:val="en-GB"/>
              </w:rPr>
              <w:t>Presentations with reports and presentations at the seminar, including speeches on their own scientific research.</w:t>
            </w:r>
          </w:p>
        </w:tc>
        <w:tc>
          <w:tcPr>
            <w:tcW w:w="1037" w:type="dxa"/>
            <w:tcBorders>
              <w:top w:val="single" w:sz="4" w:space="0" w:color="auto"/>
              <w:left w:val="single" w:sz="4" w:space="0" w:color="auto"/>
            </w:tcBorders>
            <w:shd w:val="clear" w:color="auto" w:fill="FFFFFF"/>
          </w:tcPr>
          <w:p w:rsidR="008E4DF2" w:rsidRPr="00635A69" w:rsidRDefault="0023711B" w:rsidP="00C371EE">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12</w:t>
            </w:r>
          </w:p>
        </w:tc>
        <w:tc>
          <w:tcPr>
            <w:tcW w:w="1141" w:type="dxa"/>
            <w:tcBorders>
              <w:top w:val="single" w:sz="4" w:space="0" w:color="auto"/>
              <w:left w:val="single" w:sz="4" w:space="0" w:color="auto"/>
              <w:right w:val="single" w:sz="4" w:space="0" w:color="auto"/>
            </w:tcBorders>
            <w:shd w:val="clear" w:color="auto" w:fill="FFFFFF"/>
          </w:tcPr>
          <w:p w:rsidR="008E4DF2" w:rsidRPr="0023711B" w:rsidRDefault="008E4DF2" w:rsidP="0023711B">
            <w:pPr>
              <w:jc w:val="center"/>
              <w:rPr>
                <w:rFonts w:asciiTheme="minorHAnsi" w:hAnsiTheme="minorHAnsi" w:cstheme="minorHAnsi"/>
                <w:sz w:val="22"/>
                <w:szCs w:val="22"/>
                <w:lang w:val="en-US"/>
              </w:rPr>
            </w:pPr>
          </w:p>
        </w:tc>
      </w:tr>
      <w:tr w:rsidR="008E4DF2" w:rsidRPr="005B6B88" w:rsidTr="005B6B88">
        <w:tc>
          <w:tcPr>
            <w:tcW w:w="7038" w:type="dxa"/>
            <w:tcBorders>
              <w:top w:val="single" w:sz="4" w:space="0" w:color="auto"/>
              <w:left w:val="single" w:sz="4" w:space="0" w:color="auto"/>
            </w:tcBorders>
            <w:shd w:val="clear" w:color="auto" w:fill="FFFFFF"/>
            <w:vAlign w:val="bottom"/>
          </w:tcPr>
          <w:p w:rsidR="008E4DF2" w:rsidRPr="00635A69" w:rsidRDefault="005B6B88" w:rsidP="0023711B">
            <w:pPr>
              <w:pStyle w:val="1"/>
              <w:spacing w:before="0" w:line="240" w:lineRule="auto"/>
              <w:ind w:left="113" w:firstLine="0"/>
              <w:jc w:val="left"/>
              <w:rPr>
                <w:rFonts w:asciiTheme="minorHAnsi" w:hAnsiTheme="minorHAnsi" w:cstheme="minorHAnsi"/>
                <w:lang w:val="en-GB"/>
              </w:rPr>
            </w:pPr>
            <w:r w:rsidRPr="005B6B88">
              <w:rPr>
                <w:rFonts w:asciiTheme="minorHAnsi" w:hAnsiTheme="minorHAnsi" w:cstheme="minorHAnsi"/>
                <w:lang w:val="en-GB"/>
              </w:rPr>
              <w:t xml:space="preserve">Hearing </w:t>
            </w:r>
            <w:r w:rsidR="0023711B">
              <w:rPr>
                <w:rFonts w:asciiTheme="minorHAnsi" w:hAnsiTheme="minorHAnsi" w:cstheme="minorHAnsi"/>
                <w:lang w:val="en-GB"/>
              </w:rPr>
              <w:t>the speeches</w:t>
            </w:r>
            <w:r w:rsidRPr="005B6B88">
              <w:rPr>
                <w:rFonts w:asciiTheme="minorHAnsi" w:hAnsiTheme="minorHAnsi" w:cstheme="minorHAnsi"/>
                <w:lang w:val="en-GB"/>
              </w:rPr>
              <w:t xml:space="preserve"> and reports of ot</w:t>
            </w:r>
            <w:r w:rsidR="0023711B">
              <w:rPr>
                <w:rFonts w:asciiTheme="minorHAnsi" w:hAnsiTheme="minorHAnsi" w:cstheme="minorHAnsi"/>
                <w:lang w:val="en-GB"/>
              </w:rPr>
              <w:t>her seminar participants.</w:t>
            </w:r>
          </w:p>
        </w:tc>
        <w:tc>
          <w:tcPr>
            <w:tcW w:w="1037" w:type="dxa"/>
            <w:tcBorders>
              <w:top w:val="single" w:sz="4" w:space="0" w:color="auto"/>
              <w:left w:val="single" w:sz="4" w:space="0" w:color="auto"/>
            </w:tcBorders>
            <w:shd w:val="clear" w:color="auto" w:fill="FFFFFF"/>
          </w:tcPr>
          <w:p w:rsidR="008E4DF2" w:rsidRPr="00635A69" w:rsidRDefault="0023711B" w:rsidP="00C371EE">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62</w:t>
            </w:r>
          </w:p>
        </w:tc>
        <w:tc>
          <w:tcPr>
            <w:tcW w:w="1141" w:type="dxa"/>
            <w:tcBorders>
              <w:top w:val="single" w:sz="4" w:space="0" w:color="auto"/>
              <w:left w:val="single" w:sz="4" w:space="0" w:color="auto"/>
              <w:right w:val="single" w:sz="4" w:space="0" w:color="auto"/>
            </w:tcBorders>
            <w:shd w:val="clear" w:color="auto" w:fill="FFFFFF"/>
          </w:tcPr>
          <w:p w:rsidR="008E4DF2" w:rsidRPr="0023711B" w:rsidRDefault="008E4DF2" w:rsidP="0023711B">
            <w:pPr>
              <w:jc w:val="center"/>
              <w:rPr>
                <w:rFonts w:asciiTheme="minorHAnsi" w:hAnsiTheme="minorHAnsi" w:cstheme="minorHAnsi"/>
                <w:sz w:val="22"/>
                <w:szCs w:val="22"/>
                <w:lang w:val="en-US"/>
              </w:rPr>
            </w:pPr>
          </w:p>
        </w:tc>
      </w:tr>
      <w:tr w:rsidR="008E4DF2" w:rsidRPr="005B6B88" w:rsidTr="005B6B88">
        <w:trPr>
          <w:trHeight w:val="70"/>
        </w:trPr>
        <w:tc>
          <w:tcPr>
            <w:tcW w:w="7038" w:type="dxa"/>
            <w:tcBorders>
              <w:top w:val="single" w:sz="4" w:space="0" w:color="auto"/>
              <w:left w:val="single" w:sz="4" w:space="0" w:color="auto"/>
            </w:tcBorders>
            <w:shd w:val="clear" w:color="auto" w:fill="FFFFFF"/>
            <w:vAlign w:val="bottom"/>
          </w:tcPr>
          <w:p w:rsidR="008E4DF2" w:rsidRPr="00635A69" w:rsidRDefault="0023711B" w:rsidP="0023711B">
            <w:pPr>
              <w:pStyle w:val="1"/>
              <w:spacing w:before="0" w:line="240" w:lineRule="auto"/>
              <w:ind w:left="113" w:firstLine="0"/>
              <w:jc w:val="left"/>
              <w:rPr>
                <w:rFonts w:asciiTheme="minorHAnsi" w:hAnsiTheme="minorHAnsi" w:cstheme="minorHAnsi"/>
                <w:lang w:val="en-GB"/>
              </w:rPr>
            </w:pPr>
            <w:r w:rsidRPr="005B6B88">
              <w:rPr>
                <w:rFonts w:asciiTheme="minorHAnsi" w:hAnsiTheme="minorHAnsi" w:cstheme="minorHAnsi"/>
                <w:lang w:val="en-GB"/>
              </w:rPr>
              <w:t xml:space="preserve">Participation in </w:t>
            </w:r>
            <w:r>
              <w:rPr>
                <w:rFonts w:asciiTheme="minorHAnsi" w:hAnsiTheme="minorHAnsi" w:cstheme="minorHAnsi"/>
                <w:lang w:val="en-GB"/>
              </w:rPr>
              <w:t xml:space="preserve">the </w:t>
            </w:r>
            <w:r w:rsidRPr="005B6B88">
              <w:rPr>
                <w:rFonts w:asciiTheme="minorHAnsi" w:hAnsiTheme="minorHAnsi" w:cstheme="minorHAnsi"/>
                <w:lang w:val="en-GB"/>
              </w:rPr>
              <w:t xml:space="preserve">discussion of </w:t>
            </w:r>
            <w:r>
              <w:rPr>
                <w:rFonts w:asciiTheme="minorHAnsi" w:hAnsiTheme="minorHAnsi" w:cstheme="minorHAnsi"/>
                <w:lang w:val="en-GB"/>
              </w:rPr>
              <w:t>speeches</w:t>
            </w:r>
            <w:r w:rsidRPr="005B6B88">
              <w:rPr>
                <w:rFonts w:asciiTheme="minorHAnsi" w:hAnsiTheme="minorHAnsi" w:cstheme="minorHAnsi"/>
                <w:lang w:val="en-GB"/>
              </w:rPr>
              <w:t xml:space="preserve"> and reports presented at the seminar.</w:t>
            </w:r>
          </w:p>
        </w:tc>
        <w:tc>
          <w:tcPr>
            <w:tcW w:w="1037" w:type="dxa"/>
            <w:tcBorders>
              <w:top w:val="single" w:sz="4" w:space="0" w:color="auto"/>
              <w:left w:val="single" w:sz="4" w:space="0" w:color="auto"/>
            </w:tcBorders>
            <w:shd w:val="clear" w:color="auto" w:fill="FFFFFF"/>
          </w:tcPr>
          <w:p w:rsidR="008E4DF2" w:rsidRPr="00635A69" w:rsidRDefault="0023711B" w:rsidP="00C371EE">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20</w:t>
            </w:r>
          </w:p>
        </w:tc>
        <w:tc>
          <w:tcPr>
            <w:tcW w:w="1141" w:type="dxa"/>
            <w:tcBorders>
              <w:top w:val="single" w:sz="4" w:space="0" w:color="auto"/>
              <w:left w:val="single" w:sz="4" w:space="0" w:color="auto"/>
              <w:right w:val="single" w:sz="4" w:space="0" w:color="auto"/>
            </w:tcBorders>
            <w:shd w:val="clear" w:color="auto" w:fill="FFFFFF"/>
          </w:tcPr>
          <w:p w:rsidR="008E4DF2" w:rsidRPr="0023711B" w:rsidRDefault="008E4DF2" w:rsidP="0023711B">
            <w:pPr>
              <w:jc w:val="center"/>
              <w:rPr>
                <w:rFonts w:asciiTheme="minorHAnsi" w:hAnsiTheme="minorHAnsi" w:cstheme="minorHAnsi"/>
                <w:sz w:val="22"/>
                <w:szCs w:val="22"/>
                <w:lang w:val="en-US"/>
              </w:rPr>
            </w:pPr>
          </w:p>
        </w:tc>
      </w:tr>
      <w:tr w:rsidR="008E4DF2" w:rsidRPr="005B6B88" w:rsidTr="005B6B88">
        <w:tc>
          <w:tcPr>
            <w:tcW w:w="7038" w:type="dxa"/>
            <w:tcBorders>
              <w:top w:val="single" w:sz="4" w:space="0" w:color="auto"/>
              <w:left w:val="single" w:sz="4" w:space="0" w:color="auto"/>
            </w:tcBorders>
            <w:shd w:val="clear" w:color="auto" w:fill="FFFFFF"/>
            <w:vAlign w:val="bottom"/>
          </w:tcPr>
          <w:p w:rsidR="008E4DF2" w:rsidRPr="00635A69" w:rsidRDefault="0023711B" w:rsidP="0023711B">
            <w:pPr>
              <w:pStyle w:val="1"/>
              <w:shd w:val="clear" w:color="auto" w:fill="auto"/>
              <w:spacing w:before="0" w:line="240" w:lineRule="auto"/>
              <w:ind w:left="113" w:firstLine="0"/>
              <w:jc w:val="left"/>
              <w:rPr>
                <w:rFonts w:asciiTheme="minorHAnsi" w:hAnsiTheme="minorHAnsi" w:cstheme="minorHAnsi"/>
                <w:lang w:val="en-GB"/>
              </w:rPr>
            </w:pPr>
            <w:r w:rsidRPr="005B6B88">
              <w:rPr>
                <w:rFonts w:asciiTheme="minorHAnsi" w:hAnsiTheme="minorHAnsi" w:cstheme="minorHAnsi"/>
                <w:lang w:val="en-GB"/>
              </w:rPr>
              <w:t>Preparation for the report on participation in the seminar.</w:t>
            </w:r>
          </w:p>
        </w:tc>
        <w:tc>
          <w:tcPr>
            <w:tcW w:w="1037" w:type="dxa"/>
            <w:tcBorders>
              <w:top w:val="single" w:sz="4" w:space="0" w:color="auto"/>
              <w:left w:val="single" w:sz="4" w:space="0" w:color="auto"/>
            </w:tcBorders>
            <w:shd w:val="clear" w:color="auto" w:fill="FFFFFF"/>
          </w:tcPr>
          <w:p w:rsidR="008E4DF2" w:rsidRPr="00635A69" w:rsidRDefault="0023711B" w:rsidP="00C371EE">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6</w:t>
            </w:r>
          </w:p>
        </w:tc>
        <w:tc>
          <w:tcPr>
            <w:tcW w:w="1141" w:type="dxa"/>
            <w:tcBorders>
              <w:top w:val="single" w:sz="4" w:space="0" w:color="auto"/>
              <w:left w:val="single" w:sz="4" w:space="0" w:color="auto"/>
              <w:right w:val="single" w:sz="4" w:space="0" w:color="auto"/>
            </w:tcBorders>
            <w:shd w:val="clear" w:color="auto" w:fill="FFFFFF"/>
          </w:tcPr>
          <w:p w:rsidR="008E4DF2" w:rsidRPr="0023711B" w:rsidRDefault="008E4DF2" w:rsidP="0023711B">
            <w:pPr>
              <w:jc w:val="center"/>
              <w:rPr>
                <w:rFonts w:asciiTheme="minorHAnsi" w:hAnsiTheme="minorHAnsi" w:cstheme="minorHAnsi"/>
                <w:sz w:val="22"/>
                <w:szCs w:val="22"/>
                <w:lang w:val="en-US"/>
              </w:rPr>
            </w:pPr>
          </w:p>
        </w:tc>
      </w:tr>
      <w:tr w:rsidR="008E4DF2" w:rsidRPr="00D2352A" w:rsidTr="005B6B88">
        <w:tc>
          <w:tcPr>
            <w:tcW w:w="7038" w:type="dxa"/>
            <w:tcBorders>
              <w:top w:val="single" w:sz="4" w:space="0" w:color="auto"/>
              <w:left w:val="single" w:sz="4" w:space="0" w:color="auto"/>
              <w:bottom w:val="single" w:sz="4" w:space="0" w:color="auto"/>
            </w:tcBorders>
            <w:shd w:val="clear" w:color="auto" w:fill="FFFFFF"/>
          </w:tcPr>
          <w:p w:rsidR="008E4DF2" w:rsidRPr="00A453A0" w:rsidRDefault="008E4DF2" w:rsidP="0023711B">
            <w:pPr>
              <w:pStyle w:val="1"/>
              <w:shd w:val="clear" w:color="auto" w:fill="auto"/>
              <w:spacing w:before="0" w:line="240" w:lineRule="auto"/>
              <w:ind w:left="113" w:firstLine="0"/>
              <w:jc w:val="left"/>
              <w:rPr>
                <w:rFonts w:asciiTheme="minorHAnsi" w:hAnsiTheme="minorHAnsi" w:cstheme="minorHAnsi"/>
                <w:lang w:val="en-GB"/>
              </w:rPr>
            </w:pPr>
            <w:r>
              <w:rPr>
                <w:rFonts w:asciiTheme="minorHAnsi" w:hAnsiTheme="minorHAnsi" w:cstheme="minorHAnsi"/>
                <w:lang w:val="en-GB"/>
              </w:rPr>
              <w:t>Total</w:t>
            </w:r>
          </w:p>
        </w:tc>
        <w:tc>
          <w:tcPr>
            <w:tcW w:w="1037" w:type="dxa"/>
            <w:tcBorders>
              <w:top w:val="single" w:sz="4" w:space="0" w:color="auto"/>
              <w:left w:val="single" w:sz="4" w:space="0" w:color="auto"/>
              <w:bottom w:val="single" w:sz="4" w:space="0" w:color="auto"/>
            </w:tcBorders>
            <w:shd w:val="clear" w:color="auto" w:fill="FFFFFF"/>
          </w:tcPr>
          <w:p w:rsidR="008E4DF2" w:rsidRPr="001169A1" w:rsidRDefault="0023711B" w:rsidP="00C371EE">
            <w:pPr>
              <w:pStyle w:val="1"/>
              <w:shd w:val="clear" w:color="auto" w:fill="auto"/>
              <w:spacing w:before="0" w:line="220" w:lineRule="exact"/>
              <w:ind w:firstLine="0"/>
              <w:rPr>
                <w:rFonts w:asciiTheme="minorHAnsi" w:hAnsiTheme="minorHAnsi" w:cstheme="minorHAnsi"/>
                <w:lang w:val="en-US"/>
              </w:rPr>
            </w:pPr>
            <w:r>
              <w:rPr>
                <w:rFonts w:asciiTheme="minorHAnsi" w:hAnsiTheme="minorHAnsi" w:cstheme="minorHAnsi"/>
                <w:lang w:val="en-US"/>
              </w:rPr>
              <w:t>180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bottom"/>
          </w:tcPr>
          <w:p w:rsidR="008E4DF2" w:rsidRPr="00BB3B5B" w:rsidRDefault="0023711B" w:rsidP="00C371EE">
            <w:pPr>
              <w:pStyle w:val="1"/>
              <w:shd w:val="clear" w:color="auto" w:fill="auto"/>
              <w:spacing w:before="0" w:line="220" w:lineRule="exact"/>
              <w:ind w:firstLine="0"/>
              <w:rPr>
                <w:rFonts w:asciiTheme="minorHAnsi" w:hAnsiTheme="minorHAnsi" w:cstheme="minorHAnsi"/>
              </w:rPr>
            </w:pPr>
            <w:r>
              <w:rPr>
                <w:rFonts w:asciiTheme="minorHAnsi" w:hAnsiTheme="minorHAnsi" w:cstheme="minorHAnsi"/>
                <w:lang w:val="en-US"/>
              </w:rPr>
              <w:t>5.0</w:t>
            </w:r>
          </w:p>
        </w:tc>
      </w:tr>
    </w:tbl>
    <w:p w:rsidR="00184D61" w:rsidRPr="00D2352A" w:rsidRDefault="00184D61" w:rsidP="00184D61">
      <w:pPr>
        <w:rPr>
          <w:rFonts w:asciiTheme="minorHAnsi" w:hAnsiTheme="minorHAnsi" w:cstheme="minorHAnsi"/>
          <w:lang w:val="en-US"/>
        </w:rPr>
      </w:pPr>
    </w:p>
    <w:p w:rsidR="00184D61" w:rsidRPr="00A453A0" w:rsidRDefault="00184D61" w:rsidP="00184D61">
      <w:pPr>
        <w:rPr>
          <w:rFonts w:asciiTheme="minorHAnsi" w:hAnsiTheme="minorHAnsi" w:cstheme="minorHAnsi"/>
          <w:b/>
          <w:bCs/>
          <w:lang w:val="en-US"/>
        </w:rPr>
      </w:pPr>
      <w:r w:rsidRPr="00A453A0">
        <w:rPr>
          <w:rFonts w:asciiTheme="minorHAnsi" w:hAnsiTheme="minorHAnsi" w:cstheme="minorHAnsi"/>
          <w:b/>
          <w:bCs/>
          <w:lang w:val="en-US"/>
        </w:rPr>
        <w:t xml:space="preserve">5. Reporting on the </w:t>
      </w:r>
      <w:r>
        <w:rPr>
          <w:rFonts w:asciiTheme="minorHAnsi" w:hAnsiTheme="minorHAnsi" w:cstheme="minorHAnsi"/>
          <w:b/>
          <w:bCs/>
          <w:lang w:val="en-US"/>
        </w:rPr>
        <w:t xml:space="preserve">research seminar </w:t>
      </w:r>
      <w:r w:rsidRPr="00A453A0">
        <w:rPr>
          <w:rFonts w:asciiTheme="minorHAnsi" w:hAnsiTheme="minorHAnsi" w:cstheme="minorHAnsi"/>
          <w:b/>
          <w:bCs/>
          <w:lang w:val="en-US"/>
        </w:rPr>
        <w:t>outcomes</w:t>
      </w:r>
    </w:p>
    <w:p w:rsidR="00184D61" w:rsidRPr="00D2352A" w:rsidRDefault="00184D61" w:rsidP="00184D61">
      <w:pPr>
        <w:ind w:firstLine="708"/>
        <w:jc w:val="both"/>
        <w:rPr>
          <w:rFonts w:asciiTheme="minorHAnsi" w:hAnsiTheme="minorHAnsi" w:cstheme="minorHAnsi"/>
          <w:lang w:val="en-US"/>
        </w:rPr>
      </w:pPr>
      <w:r>
        <w:rPr>
          <w:rFonts w:asciiTheme="minorHAnsi" w:hAnsiTheme="minorHAnsi" w:cstheme="minorHAnsi"/>
          <w:lang w:val="en-US"/>
        </w:rPr>
        <w:t>A</w:t>
      </w:r>
      <w:r w:rsidRPr="00D2352A">
        <w:rPr>
          <w:rFonts w:asciiTheme="minorHAnsi" w:hAnsiTheme="minorHAnsi" w:cstheme="minorHAnsi"/>
          <w:lang w:val="en-US"/>
        </w:rPr>
        <w:t xml:space="preserve"> </w:t>
      </w:r>
      <w:r>
        <w:rPr>
          <w:rFonts w:asciiTheme="minorHAnsi" w:hAnsiTheme="minorHAnsi" w:cstheme="minorHAnsi"/>
          <w:lang w:val="en-US"/>
        </w:rPr>
        <w:t>Ph.D.</w:t>
      </w:r>
      <w:r w:rsidRPr="00D2352A">
        <w:rPr>
          <w:rFonts w:asciiTheme="minorHAnsi" w:hAnsiTheme="minorHAnsi" w:cstheme="minorHAnsi"/>
          <w:lang w:val="en-US"/>
        </w:rPr>
        <w:t xml:space="preserve"> student is </w:t>
      </w:r>
      <w:r>
        <w:rPr>
          <w:rFonts w:asciiTheme="minorHAnsi" w:hAnsiTheme="minorHAnsi" w:cstheme="minorHAnsi"/>
          <w:lang w:val="en-US"/>
        </w:rPr>
        <w:t>assessed</w:t>
      </w:r>
      <w:r w:rsidRPr="00D2352A">
        <w:rPr>
          <w:rFonts w:asciiTheme="minorHAnsi" w:hAnsiTheme="minorHAnsi" w:cstheme="minorHAnsi"/>
          <w:lang w:val="en-US"/>
        </w:rPr>
        <w:t xml:space="preserve"> by the </w:t>
      </w:r>
      <w:r>
        <w:rPr>
          <w:rFonts w:asciiTheme="minorHAnsi" w:hAnsiTheme="minorHAnsi" w:cstheme="minorHAnsi"/>
          <w:lang w:val="en-US"/>
        </w:rPr>
        <w:t>chair</w:t>
      </w:r>
      <w:r w:rsidRPr="00D2352A">
        <w:rPr>
          <w:rFonts w:asciiTheme="minorHAnsi" w:hAnsiTheme="minorHAnsi" w:cstheme="minorHAnsi"/>
          <w:lang w:val="en-US"/>
        </w:rPr>
        <w:t xml:space="preserve"> </w:t>
      </w:r>
      <w:r>
        <w:rPr>
          <w:rFonts w:asciiTheme="minorHAnsi" w:hAnsiTheme="minorHAnsi" w:cstheme="minorHAnsi"/>
          <w:lang w:val="en-US"/>
        </w:rPr>
        <w:t>of algebra and discrete mathematics</w:t>
      </w:r>
      <w:r w:rsidRPr="00D2352A">
        <w:rPr>
          <w:rFonts w:asciiTheme="minorHAnsi" w:hAnsiTheme="minorHAnsi" w:cstheme="minorHAnsi"/>
          <w:lang w:val="en-US"/>
        </w:rPr>
        <w:t xml:space="preserve"> based on the presentation of the </w:t>
      </w:r>
      <w:r>
        <w:rPr>
          <w:rFonts w:asciiTheme="minorHAnsi" w:hAnsiTheme="minorHAnsi" w:cstheme="minorHAnsi"/>
          <w:lang w:val="en-US"/>
        </w:rPr>
        <w:t>feedback</w:t>
      </w:r>
      <w:r w:rsidRPr="00D2352A">
        <w:rPr>
          <w:rFonts w:asciiTheme="minorHAnsi" w:hAnsiTheme="minorHAnsi" w:cstheme="minorHAnsi"/>
          <w:lang w:val="en-US"/>
        </w:rPr>
        <w:t xml:space="preserve"> </w:t>
      </w:r>
      <w:r>
        <w:rPr>
          <w:rFonts w:asciiTheme="minorHAnsi" w:hAnsiTheme="minorHAnsi" w:cstheme="minorHAnsi"/>
          <w:lang w:val="en-US"/>
        </w:rPr>
        <w:t>from</w:t>
      </w:r>
      <w:r w:rsidRPr="00D2352A">
        <w:rPr>
          <w:rFonts w:asciiTheme="minorHAnsi" w:hAnsiTheme="minorHAnsi" w:cstheme="minorHAnsi"/>
          <w:lang w:val="en-US"/>
        </w:rPr>
        <w:t xml:space="preserve"> the practice leader. The main basis for </w:t>
      </w:r>
      <w:r>
        <w:rPr>
          <w:rFonts w:asciiTheme="minorHAnsi" w:hAnsiTheme="minorHAnsi" w:cstheme="minorHAnsi"/>
          <w:lang w:val="en-US"/>
        </w:rPr>
        <w:t xml:space="preserve">the </w:t>
      </w:r>
      <w:r w:rsidRPr="00D2352A">
        <w:rPr>
          <w:rFonts w:asciiTheme="minorHAnsi" w:hAnsiTheme="minorHAnsi" w:cstheme="minorHAnsi"/>
          <w:lang w:val="en-US"/>
        </w:rPr>
        <w:t xml:space="preserve">attestation </w:t>
      </w:r>
      <w:r>
        <w:rPr>
          <w:rFonts w:asciiTheme="minorHAnsi" w:hAnsiTheme="minorHAnsi" w:cstheme="minorHAnsi"/>
          <w:lang w:val="en-US"/>
        </w:rPr>
        <w:t>of a post-graduate student is his/her active participation in research seminars</w:t>
      </w:r>
      <w:r w:rsidRPr="00D2352A">
        <w:rPr>
          <w:rFonts w:asciiTheme="minorHAnsi" w:hAnsiTheme="minorHAnsi" w:cstheme="minorHAnsi"/>
          <w:lang w:val="en-US"/>
        </w:rPr>
        <w:t>.</w:t>
      </w:r>
    </w:p>
    <w:p w:rsidR="00184D61" w:rsidRDefault="00184D61" w:rsidP="00184D61">
      <w:pPr>
        <w:rPr>
          <w:rFonts w:asciiTheme="minorHAnsi" w:hAnsiTheme="minorHAnsi" w:cstheme="minorHAnsi"/>
          <w:noProof/>
          <w:lang w:val="en-US" w:eastAsia="en-US" w:bidi="lo-LA"/>
        </w:rPr>
      </w:pPr>
    </w:p>
    <w:p w:rsidR="00184D61" w:rsidRPr="00D2352A" w:rsidRDefault="00184D61" w:rsidP="00184D61">
      <w:pPr>
        <w:rPr>
          <w:rFonts w:asciiTheme="minorHAnsi" w:hAnsiTheme="minorHAnsi" w:cstheme="minorHAnsi"/>
          <w:lang w:val="en-US"/>
        </w:rPr>
      </w:pPr>
    </w:p>
    <w:p w:rsidR="00184D61" w:rsidRPr="0027113F" w:rsidRDefault="00184D61" w:rsidP="00184D61">
      <w:pPr>
        <w:rPr>
          <w:rFonts w:asciiTheme="minorHAnsi" w:hAnsiTheme="minorHAnsi" w:cstheme="minorHAnsi"/>
          <w:b/>
          <w:bCs/>
          <w:lang w:val="en-US"/>
        </w:rPr>
      </w:pPr>
      <w:r w:rsidRPr="0027113F">
        <w:rPr>
          <w:rFonts w:asciiTheme="minorHAnsi" w:hAnsiTheme="minorHAnsi" w:cstheme="minorHAnsi"/>
          <w:b/>
          <w:bCs/>
          <w:lang w:val="en-US"/>
        </w:rPr>
        <w:t>6.3. Databases, information and reference systems and search systems</w:t>
      </w:r>
    </w:p>
    <w:p w:rsidR="00184D61" w:rsidRPr="0027113F" w:rsidRDefault="00184D61" w:rsidP="00184D61">
      <w:pPr>
        <w:pStyle w:val="a4"/>
        <w:numPr>
          <w:ilvl w:val="0"/>
          <w:numId w:val="8"/>
        </w:numPr>
        <w:rPr>
          <w:rFonts w:asciiTheme="minorHAnsi" w:hAnsiTheme="minorHAnsi" w:cstheme="minorHAnsi"/>
          <w:lang w:val="en-US"/>
        </w:rPr>
      </w:pPr>
      <w:r w:rsidRPr="0027113F">
        <w:rPr>
          <w:rFonts w:asciiTheme="minorHAnsi" w:hAnsiTheme="minorHAnsi" w:cstheme="minorHAnsi"/>
          <w:lang w:val="en-US"/>
        </w:rPr>
        <w:t xml:space="preserve">The official Internet portal of legal information. – </w:t>
      </w:r>
      <w:r>
        <w:rPr>
          <w:rFonts w:asciiTheme="minorHAnsi" w:hAnsiTheme="minorHAnsi" w:cstheme="minorHAnsi"/>
          <w:lang w:val="en-US"/>
        </w:rPr>
        <w:t>Available</w:t>
      </w:r>
      <w:r w:rsidRPr="0027113F">
        <w:rPr>
          <w:rFonts w:asciiTheme="minorHAnsi" w:hAnsiTheme="minorHAnsi" w:cstheme="minorHAnsi"/>
          <w:lang w:val="en-US"/>
        </w:rPr>
        <w:t xml:space="preserve"> </w:t>
      </w:r>
      <w:r>
        <w:rPr>
          <w:rFonts w:asciiTheme="minorHAnsi" w:hAnsiTheme="minorHAnsi" w:cstheme="minorHAnsi"/>
          <w:lang w:val="en-US"/>
        </w:rPr>
        <w:t>at</w:t>
      </w:r>
      <w:r w:rsidRPr="0027113F">
        <w:rPr>
          <w:rFonts w:asciiTheme="minorHAnsi" w:hAnsiTheme="minorHAnsi" w:cstheme="minorHAnsi"/>
          <w:lang w:val="en-US"/>
        </w:rPr>
        <w:t xml:space="preserve"> http://pravo.gov.ru/, </w:t>
      </w:r>
      <w:r>
        <w:rPr>
          <w:rFonts w:asciiTheme="minorHAnsi" w:hAnsiTheme="minorHAnsi" w:cstheme="minorHAnsi"/>
          <w:lang w:val="en-US"/>
        </w:rPr>
        <w:t>free</w:t>
      </w:r>
      <w:r w:rsidRPr="0027113F">
        <w:rPr>
          <w:rFonts w:asciiTheme="minorHAnsi" w:hAnsiTheme="minorHAnsi" w:cstheme="minorHAnsi"/>
          <w:lang w:val="en-US"/>
        </w:rPr>
        <w:t xml:space="preserve">. </w:t>
      </w:r>
      <w:r>
        <w:rPr>
          <w:rFonts w:asciiTheme="minorHAnsi" w:hAnsiTheme="minorHAnsi" w:cstheme="minorHAnsi"/>
          <w:lang w:val="en-US"/>
        </w:rPr>
        <w:t>–</w:t>
      </w:r>
      <w:r w:rsidRPr="0027113F">
        <w:rPr>
          <w:rFonts w:asciiTheme="minorHAnsi" w:hAnsiTheme="minorHAnsi" w:cstheme="minorHAnsi"/>
          <w:lang w:val="en-US"/>
        </w:rPr>
        <w:t xml:space="preserve"> </w:t>
      </w:r>
      <w:r>
        <w:rPr>
          <w:rFonts w:asciiTheme="minorHAnsi" w:hAnsiTheme="minorHAnsi" w:cstheme="minorHAnsi"/>
          <w:lang w:val="en-US"/>
        </w:rPr>
        <w:t>Title from the screen</w:t>
      </w:r>
      <w:r w:rsidRPr="0027113F">
        <w:rPr>
          <w:rFonts w:asciiTheme="minorHAnsi" w:hAnsiTheme="minorHAnsi" w:cstheme="minorHAnsi"/>
          <w:lang w:val="en-US"/>
        </w:rPr>
        <w:t>.</w:t>
      </w:r>
    </w:p>
    <w:p w:rsidR="00184D61" w:rsidRPr="0027113F" w:rsidRDefault="00184D61" w:rsidP="00184D61">
      <w:pPr>
        <w:pStyle w:val="a4"/>
        <w:numPr>
          <w:ilvl w:val="0"/>
          <w:numId w:val="8"/>
        </w:numPr>
        <w:rPr>
          <w:rFonts w:asciiTheme="minorHAnsi" w:hAnsiTheme="minorHAnsi" w:cstheme="minorHAnsi"/>
          <w:lang w:val="en-US"/>
        </w:rPr>
      </w:pPr>
      <w:r w:rsidRPr="0027113F">
        <w:rPr>
          <w:rFonts w:asciiTheme="minorHAnsi" w:hAnsiTheme="minorHAnsi" w:cstheme="minorHAnsi"/>
          <w:lang w:val="en-US"/>
        </w:rPr>
        <w:t xml:space="preserve">Portal of the </w:t>
      </w:r>
      <w:proofErr w:type="spellStart"/>
      <w:r w:rsidRPr="0027113F">
        <w:rPr>
          <w:rFonts w:asciiTheme="minorHAnsi" w:hAnsiTheme="minorHAnsi" w:cstheme="minorHAnsi"/>
          <w:lang w:val="en-US"/>
        </w:rPr>
        <w:t>UrFU</w:t>
      </w:r>
      <w:proofErr w:type="spellEnd"/>
      <w:r w:rsidRPr="0027113F">
        <w:rPr>
          <w:rFonts w:asciiTheme="minorHAnsi" w:hAnsiTheme="minorHAnsi" w:cstheme="minorHAnsi"/>
          <w:lang w:val="en-US"/>
        </w:rPr>
        <w:t xml:space="preserve"> information and educational resources. - </w:t>
      </w:r>
      <w:r>
        <w:rPr>
          <w:rFonts w:asciiTheme="minorHAnsi" w:hAnsiTheme="minorHAnsi" w:cstheme="minorHAnsi"/>
          <w:lang w:val="en-US"/>
        </w:rPr>
        <w:t>Available</w:t>
      </w:r>
      <w:r w:rsidRPr="0027113F">
        <w:rPr>
          <w:rFonts w:asciiTheme="minorHAnsi" w:hAnsiTheme="minorHAnsi" w:cstheme="minorHAnsi"/>
          <w:lang w:val="en-US"/>
        </w:rPr>
        <w:t xml:space="preserve"> </w:t>
      </w:r>
      <w:r>
        <w:rPr>
          <w:rFonts w:asciiTheme="minorHAnsi" w:hAnsiTheme="minorHAnsi" w:cstheme="minorHAnsi"/>
          <w:lang w:val="en-US"/>
        </w:rPr>
        <w:t>at</w:t>
      </w:r>
      <w:r w:rsidRPr="0027113F">
        <w:rPr>
          <w:rFonts w:asciiTheme="minorHAnsi" w:hAnsiTheme="minorHAnsi" w:cstheme="minorHAnsi"/>
          <w:lang w:val="en-US"/>
        </w:rPr>
        <w:t xml:space="preserve"> http</w:t>
      </w:r>
      <w:r>
        <w:rPr>
          <w:rFonts w:asciiTheme="minorHAnsi" w:hAnsiTheme="minorHAnsi" w:cstheme="minorHAnsi"/>
          <w:lang w:val="en-US"/>
        </w:rPr>
        <w:t>://s</w:t>
      </w:r>
      <w:r w:rsidRPr="0027113F">
        <w:rPr>
          <w:rFonts w:asciiTheme="minorHAnsi" w:hAnsiTheme="minorHAnsi" w:cstheme="minorHAnsi"/>
          <w:lang w:val="en-US"/>
        </w:rPr>
        <w:t xml:space="preserve">tudy.nrfn.ru/info/, </w:t>
      </w:r>
      <w:r>
        <w:rPr>
          <w:rFonts w:asciiTheme="minorHAnsi" w:hAnsiTheme="minorHAnsi" w:cstheme="minorHAnsi"/>
          <w:lang w:val="en-US"/>
        </w:rPr>
        <w:t>free</w:t>
      </w:r>
      <w:r w:rsidRPr="0027113F">
        <w:rPr>
          <w:rFonts w:asciiTheme="minorHAnsi" w:hAnsiTheme="minorHAnsi" w:cstheme="minorHAnsi"/>
          <w:lang w:val="en-US"/>
        </w:rPr>
        <w:t xml:space="preserve">. - </w:t>
      </w:r>
      <w:r>
        <w:rPr>
          <w:rFonts w:asciiTheme="minorHAnsi" w:hAnsiTheme="minorHAnsi" w:cstheme="minorHAnsi"/>
          <w:lang w:val="en-US"/>
        </w:rPr>
        <w:t>Title from the screen</w:t>
      </w:r>
      <w:r w:rsidRPr="0027113F">
        <w:rPr>
          <w:rFonts w:asciiTheme="minorHAnsi" w:hAnsiTheme="minorHAnsi" w:cstheme="minorHAnsi"/>
          <w:lang w:val="en-US"/>
        </w:rPr>
        <w:t>.</w:t>
      </w:r>
    </w:p>
    <w:p w:rsidR="00184D61" w:rsidRPr="0027113F" w:rsidRDefault="00184D61" w:rsidP="00184D61">
      <w:pPr>
        <w:pStyle w:val="a4"/>
        <w:numPr>
          <w:ilvl w:val="0"/>
          <w:numId w:val="8"/>
        </w:numPr>
        <w:rPr>
          <w:rFonts w:asciiTheme="minorHAnsi" w:hAnsiTheme="minorHAnsi" w:cstheme="minorHAnsi"/>
          <w:lang w:val="en-US"/>
        </w:rPr>
      </w:pPr>
      <w:r w:rsidRPr="0027113F">
        <w:rPr>
          <w:rFonts w:asciiTheme="minorHAnsi" w:hAnsiTheme="minorHAnsi" w:cstheme="minorHAnsi"/>
          <w:lang w:val="en-US"/>
        </w:rPr>
        <w:t xml:space="preserve">Electronic base of </w:t>
      </w:r>
      <w:r>
        <w:rPr>
          <w:rFonts w:asciiTheme="minorHAnsi" w:hAnsiTheme="minorHAnsi" w:cstheme="minorHAnsi"/>
          <w:lang w:val="en-US"/>
        </w:rPr>
        <w:t>regulatory</w:t>
      </w:r>
      <w:r w:rsidRPr="0027113F">
        <w:rPr>
          <w:rFonts w:asciiTheme="minorHAnsi" w:hAnsiTheme="minorHAnsi" w:cstheme="minorHAnsi"/>
          <w:lang w:val="en-US"/>
        </w:rPr>
        <w:t xml:space="preserve"> documents of GOSTEXPERT. - </w:t>
      </w:r>
      <w:r>
        <w:rPr>
          <w:rFonts w:asciiTheme="minorHAnsi" w:hAnsiTheme="minorHAnsi" w:cstheme="minorHAnsi"/>
          <w:lang w:val="en-US"/>
        </w:rPr>
        <w:t>Available</w:t>
      </w:r>
      <w:r w:rsidRPr="0027113F">
        <w:rPr>
          <w:rFonts w:asciiTheme="minorHAnsi" w:hAnsiTheme="minorHAnsi" w:cstheme="minorHAnsi"/>
          <w:lang w:val="en-US"/>
        </w:rPr>
        <w:t xml:space="preserve"> </w:t>
      </w:r>
      <w:r>
        <w:rPr>
          <w:rFonts w:asciiTheme="minorHAnsi" w:hAnsiTheme="minorHAnsi" w:cstheme="minorHAnsi"/>
          <w:lang w:val="en-US"/>
        </w:rPr>
        <w:t>at</w:t>
      </w:r>
      <w:r w:rsidRPr="0027113F">
        <w:rPr>
          <w:rFonts w:asciiTheme="minorHAnsi" w:hAnsiTheme="minorHAnsi" w:cstheme="minorHAnsi"/>
          <w:lang w:val="en-US"/>
        </w:rPr>
        <w:t xml:space="preserve"> http://gostexpert.ru/, </w:t>
      </w:r>
      <w:r>
        <w:rPr>
          <w:rFonts w:asciiTheme="minorHAnsi" w:hAnsiTheme="minorHAnsi" w:cstheme="minorHAnsi"/>
          <w:lang w:val="en-US"/>
        </w:rPr>
        <w:t>free</w:t>
      </w:r>
      <w:r w:rsidRPr="0027113F">
        <w:rPr>
          <w:rFonts w:asciiTheme="minorHAnsi" w:hAnsiTheme="minorHAnsi" w:cstheme="minorHAnsi"/>
          <w:lang w:val="en-US"/>
        </w:rPr>
        <w:t xml:space="preserve">. - </w:t>
      </w:r>
      <w:r>
        <w:rPr>
          <w:rFonts w:asciiTheme="minorHAnsi" w:hAnsiTheme="minorHAnsi" w:cstheme="minorHAnsi"/>
          <w:lang w:val="en-US"/>
        </w:rPr>
        <w:t>Title from the screen</w:t>
      </w:r>
      <w:r w:rsidRPr="0027113F">
        <w:rPr>
          <w:rFonts w:asciiTheme="minorHAnsi" w:hAnsiTheme="minorHAnsi" w:cstheme="minorHAnsi"/>
          <w:lang w:val="en-US"/>
        </w:rPr>
        <w:t>.</w:t>
      </w:r>
    </w:p>
    <w:p w:rsidR="00184D61" w:rsidRPr="0027113F" w:rsidRDefault="00184D61" w:rsidP="00184D61">
      <w:pPr>
        <w:pStyle w:val="a4"/>
        <w:numPr>
          <w:ilvl w:val="0"/>
          <w:numId w:val="8"/>
        </w:numPr>
        <w:rPr>
          <w:rFonts w:asciiTheme="minorHAnsi" w:hAnsiTheme="minorHAnsi" w:cstheme="minorHAnsi"/>
          <w:lang w:val="en-US"/>
        </w:rPr>
      </w:pPr>
      <w:r>
        <w:rPr>
          <w:rFonts w:asciiTheme="minorHAnsi" w:hAnsiTheme="minorHAnsi" w:cstheme="minorHAnsi"/>
          <w:lang w:val="en-US"/>
        </w:rPr>
        <w:t>Search engines</w:t>
      </w:r>
      <w:r w:rsidRPr="0027113F">
        <w:rPr>
          <w:rFonts w:asciiTheme="minorHAnsi" w:hAnsiTheme="minorHAnsi" w:cstheme="minorHAnsi"/>
          <w:lang w:val="en-US"/>
        </w:rPr>
        <w:t>: www.yandex.ru,</w:t>
      </w:r>
      <w:r>
        <w:rPr>
          <w:rFonts w:asciiTheme="minorHAnsi" w:hAnsiTheme="minorHAnsi" w:cstheme="minorHAnsi"/>
          <w:lang w:val="en-US"/>
        </w:rPr>
        <w:t xml:space="preserve"> </w:t>
      </w:r>
      <w:r w:rsidRPr="0027113F">
        <w:rPr>
          <w:rFonts w:asciiTheme="minorHAnsi" w:hAnsiTheme="minorHAnsi" w:cstheme="minorHAnsi"/>
          <w:lang w:val="en-US"/>
        </w:rPr>
        <w:t>google.ru</w:t>
      </w:r>
      <w:r>
        <w:rPr>
          <w:rFonts w:asciiTheme="minorHAnsi" w:hAnsiTheme="minorHAnsi" w:cstheme="minorHAnsi"/>
          <w:lang w:val="en-US"/>
        </w:rPr>
        <w:t>,</w:t>
      </w:r>
      <w:r w:rsidRPr="0027113F">
        <w:rPr>
          <w:rFonts w:asciiTheme="minorHAnsi" w:hAnsiTheme="minorHAnsi" w:cstheme="minorHAnsi"/>
          <w:lang w:val="en-US"/>
        </w:rPr>
        <w:t xml:space="preserve"> www.rambler.ru,</w:t>
      </w:r>
    </w:p>
    <w:p w:rsidR="00184D61" w:rsidRPr="0027113F" w:rsidRDefault="00184D61" w:rsidP="00184D61">
      <w:pPr>
        <w:rPr>
          <w:rFonts w:asciiTheme="minorHAnsi" w:hAnsiTheme="minorHAnsi" w:cstheme="minorHAnsi"/>
          <w:lang w:val="en-US"/>
        </w:rPr>
      </w:pPr>
    </w:p>
    <w:p w:rsidR="00A00E0D" w:rsidRPr="006D6A43" w:rsidRDefault="00A00E0D" w:rsidP="00A00E0D">
      <w:pPr>
        <w:rPr>
          <w:rFonts w:asciiTheme="minorHAnsi" w:hAnsiTheme="minorHAnsi" w:cstheme="minorHAnsi"/>
          <w:lang w:val="en-GB"/>
        </w:rPr>
      </w:pPr>
    </w:p>
    <w:sectPr w:rsidR="00A00E0D" w:rsidRPr="006D6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4432"/>
    <w:multiLevelType w:val="hybridMultilevel"/>
    <w:tmpl w:val="3058EBA6"/>
    <w:lvl w:ilvl="0" w:tplc="47A6027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358B0"/>
    <w:multiLevelType w:val="hybridMultilevel"/>
    <w:tmpl w:val="4878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49A0"/>
    <w:multiLevelType w:val="hybridMultilevel"/>
    <w:tmpl w:val="975AF2FA"/>
    <w:lvl w:ilvl="0" w:tplc="326014FE">
      <w:start w:val="5"/>
      <w:numFmt w:val="bullet"/>
      <w:lvlText w:val="-"/>
      <w:lvlJc w:val="left"/>
      <w:pPr>
        <w:ind w:left="36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0622"/>
    <w:multiLevelType w:val="hybridMultilevel"/>
    <w:tmpl w:val="5DB080FC"/>
    <w:lvl w:ilvl="0" w:tplc="326014FE">
      <w:start w:val="5"/>
      <w:numFmt w:val="bullet"/>
      <w:lvlText w:val="-"/>
      <w:lvlJc w:val="left"/>
      <w:pPr>
        <w:ind w:left="360" w:hanging="360"/>
      </w:pPr>
      <w:rPr>
        <w:rFonts w:ascii="Calibri" w:eastAsia="Courier New"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EA2AC5"/>
    <w:multiLevelType w:val="hybridMultilevel"/>
    <w:tmpl w:val="29A4E2D6"/>
    <w:lvl w:ilvl="0" w:tplc="326014FE">
      <w:start w:val="5"/>
      <w:numFmt w:val="bullet"/>
      <w:lvlText w:val="-"/>
      <w:lvlJc w:val="left"/>
      <w:pPr>
        <w:ind w:left="36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C3895"/>
    <w:multiLevelType w:val="hybridMultilevel"/>
    <w:tmpl w:val="F8C060F8"/>
    <w:lvl w:ilvl="0" w:tplc="4AE24244">
      <w:numFmt w:val="bullet"/>
      <w:lvlText w:val="-"/>
      <w:lvlJc w:val="left"/>
      <w:pPr>
        <w:ind w:left="36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C2472"/>
    <w:multiLevelType w:val="hybridMultilevel"/>
    <w:tmpl w:val="2E26B7D2"/>
    <w:lvl w:ilvl="0" w:tplc="4BCC395E">
      <w:numFmt w:val="bullet"/>
      <w:lvlText w:val="-"/>
      <w:lvlJc w:val="left"/>
      <w:pPr>
        <w:ind w:left="360" w:hanging="360"/>
      </w:pPr>
      <w:rPr>
        <w:rFonts w:ascii="Calibri" w:eastAsia="Courier New"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603787"/>
    <w:multiLevelType w:val="hybridMultilevel"/>
    <w:tmpl w:val="B8B0AEE4"/>
    <w:lvl w:ilvl="0" w:tplc="4AE24244">
      <w:numFmt w:val="bullet"/>
      <w:lvlText w:val="-"/>
      <w:lvlJc w:val="left"/>
      <w:pPr>
        <w:ind w:left="360" w:hanging="360"/>
      </w:pPr>
      <w:rPr>
        <w:rFonts w:ascii="Calibri" w:eastAsia="Courier New"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0D"/>
    <w:rsid w:val="00017A21"/>
    <w:rsid w:val="00184D61"/>
    <w:rsid w:val="001B49AD"/>
    <w:rsid w:val="001F3819"/>
    <w:rsid w:val="0023711B"/>
    <w:rsid w:val="00436769"/>
    <w:rsid w:val="005022DC"/>
    <w:rsid w:val="005B6B88"/>
    <w:rsid w:val="006059FD"/>
    <w:rsid w:val="006D6A43"/>
    <w:rsid w:val="008349C0"/>
    <w:rsid w:val="008E4DF2"/>
    <w:rsid w:val="009317AE"/>
    <w:rsid w:val="00996F9D"/>
    <w:rsid w:val="00A00E0D"/>
    <w:rsid w:val="00AD46F3"/>
    <w:rsid w:val="00B11487"/>
    <w:rsid w:val="00C73E40"/>
    <w:rsid w:val="00D22A2F"/>
    <w:rsid w:val="00D9577D"/>
    <w:rsid w:val="00DA4F23"/>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C138B-A733-4F95-8CA8-05863B83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6A4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D6A43"/>
    <w:rPr>
      <w:rFonts w:ascii="Times New Roman" w:eastAsia="Times New Roman" w:hAnsi="Times New Roman" w:cs="Times New Roman"/>
      <w:shd w:val="clear" w:color="auto" w:fill="FFFFFF"/>
    </w:rPr>
  </w:style>
  <w:style w:type="paragraph" w:customStyle="1" w:styleId="1">
    <w:name w:val="Основной текст1"/>
    <w:basedOn w:val="a"/>
    <w:link w:val="a3"/>
    <w:rsid w:val="006D6A43"/>
    <w:pPr>
      <w:shd w:val="clear" w:color="auto" w:fill="FFFFFF"/>
      <w:spacing w:before="240" w:line="277" w:lineRule="exact"/>
      <w:ind w:hanging="420"/>
      <w:jc w:val="center"/>
    </w:pPr>
    <w:rPr>
      <w:rFonts w:ascii="Times New Roman" w:eastAsia="Times New Roman" w:hAnsi="Times New Roman" w:cs="Times New Roman"/>
      <w:color w:val="auto"/>
      <w:sz w:val="22"/>
      <w:szCs w:val="22"/>
      <w:lang w:eastAsia="en-US" w:bidi="ar-SA"/>
    </w:rPr>
  </w:style>
  <w:style w:type="character" w:customStyle="1" w:styleId="10pt">
    <w:name w:val="Основной текст + 10 pt"/>
    <w:basedOn w:val="a3"/>
    <w:rsid w:val="006D6A4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4">
    <w:name w:val="List Paragraph"/>
    <w:basedOn w:val="a"/>
    <w:uiPriority w:val="34"/>
    <w:qFormat/>
    <w:rsid w:val="006D6A43"/>
    <w:pPr>
      <w:ind w:left="720"/>
      <w:contextualSpacing/>
    </w:pPr>
  </w:style>
  <w:style w:type="character" w:customStyle="1" w:styleId="a5">
    <w:name w:val="Основной текст + Полужирный"/>
    <w:basedOn w:val="a3"/>
    <w:rsid w:val="00017A2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8">
    <w:name w:val="Основной текст + 8"/>
    <w:aliases w:val="5 pt,Основной текст + 9,Полужирный,Курсив,Интервал -1 pt,Основной текст + Calibri,11"/>
    <w:basedOn w:val="a3"/>
    <w:rsid w:val="005022DC"/>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14</cp:revision>
  <dcterms:created xsi:type="dcterms:W3CDTF">2017-09-04T09:18:00Z</dcterms:created>
  <dcterms:modified xsi:type="dcterms:W3CDTF">2017-10-20T16:24:00Z</dcterms:modified>
</cp:coreProperties>
</file>