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9D" w:rsidRPr="0059127B" w:rsidRDefault="0059127B" w:rsidP="0059127B">
      <w:pPr>
        <w:jc w:val="center"/>
        <w:rPr>
          <w:rFonts w:asciiTheme="minorHAnsi" w:hAnsiTheme="minorHAnsi" w:cstheme="minorHAnsi"/>
          <w:lang w:val="en-US"/>
        </w:rPr>
      </w:pPr>
      <w:bookmarkStart w:id="0" w:name="_GoBack"/>
      <w:r w:rsidRPr="007721A7">
        <w:rPr>
          <w:rFonts w:asciiTheme="minorHAnsi" w:hAnsiTheme="minorHAnsi" w:cstheme="minorHAnsi"/>
          <w:b/>
          <w:bCs/>
          <w:lang w:val="en-GB"/>
        </w:rPr>
        <w:t>RESEARCH SEMINAR</w:t>
      </w:r>
    </w:p>
    <w:bookmarkEnd w:id="0"/>
    <w:p w:rsidR="00954521" w:rsidRPr="007721A7" w:rsidRDefault="00954521" w:rsidP="00954521">
      <w:pPr>
        <w:rPr>
          <w:rFonts w:asciiTheme="minorHAnsi" w:hAnsiTheme="minorHAnsi" w:cstheme="minorHAnsi"/>
          <w:lang w:val="en-GB"/>
        </w:rPr>
      </w:pPr>
    </w:p>
    <w:p w:rsidR="00954521" w:rsidRPr="007721A7" w:rsidRDefault="00954521" w:rsidP="00954521">
      <w:pPr>
        <w:rPr>
          <w:rFonts w:asciiTheme="minorHAnsi" w:hAnsiTheme="minorHAnsi" w:cstheme="minorHAnsi"/>
          <w:b/>
          <w:bCs/>
          <w:lang w:val="en-GB"/>
        </w:rPr>
      </w:pPr>
      <w:r w:rsidRPr="007721A7">
        <w:rPr>
          <w:rFonts w:asciiTheme="minorHAnsi" w:hAnsiTheme="minorHAnsi" w:cstheme="minorHAnsi"/>
          <w:b/>
          <w:bCs/>
          <w:lang w:val="en-GB"/>
        </w:rPr>
        <w:t>1 GENERAL CHARACTERISTICS OF THE DISCIPLINE Research Seminar</w:t>
      </w:r>
    </w:p>
    <w:p w:rsidR="00954521" w:rsidRPr="007721A7" w:rsidRDefault="00954521" w:rsidP="00954521">
      <w:pPr>
        <w:rPr>
          <w:rFonts w:asciiTheme="minorHAnsi" w:hAnsiTheme="minorHAnsi" w:cstheme="minorHAnsi"/>
          <w:lang w:val="en-GB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6093"/>
      </w:tblGrid>
      <w:tr w:rsidR="00954521" w:rsidRPr="0059127B" w:rsidTr="00B049DF">
        <w:trPr>
          <w:trHeight w:hRule="exact" w:val="871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521" w:rsidRPr="007721A7" w:rsidRDefault="00954521" w:rsidP="00B049DF">
            <w:pPr>
              <w:pStyle w:val="1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1. Prerequisites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4521" w:rsidRPr="007721A7" w:rsidRDefault="00954521" w:rsidP="00B049DF">
            <w:pPr>
              <w:pStyle w:val="1"/>
              <w:spacing w:before="0" w:line="240" w:lineRule="exact"/>
              <w:ind w:left="119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History of science</w:t>
            </w:r>
          </w:p>
          <w:p w:rsidR="00954521" w:rsidRPr="007721A7" w:rsidRDefault="00954521" w:rsidP="00B049DF">
            <w:pPr>
              <w:pStyle w:val="1"/>
              <w:shd w:val="clear" w:color="auto" w:fill="auto"/>
              <w:spacing w:before="0" w:line="240" w:lineRule="exact"/>
              <w:ind w:left="119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Methodology of research</w:t>
            </w:r>
          </w:p>
        </w:tc>
      </w:tr>
      <w:tr w:rsidR="00954521" w:rsidRPr="007721A7" w:rsidTr="00B049DF">
        <w:trPr>
          <w:trHeight w:hRule="exact" w:val="4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521" w:rsidRPr="007721A7" w:rsidRDefault="00954521" w:rsidP="00B049DF">
            <w:pPr>
              <w:pStyle w:val="1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2. </w:t>
            </w:r>
            <w:proofErr w:type="spellStart"/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Corequisites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21" w:rsidRPr="007721A7" w:rsidRDefault="00954521" w:rsidP="00B049DF">
            <w:pPr>
              <w:pStyle w:val="1"/>
              <w:shd w:val="clear" w:color="auto" w:fill="auto"/>
              <w:spacing w:before="0" w:line="200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Style w:val="10pt"/>
                <w:rFonts w:asciiTheme="minorHAnsi" w:hAnsiTheme="minorHAnsi" w:cstheme="minorHAnsi"/>
                <w:sz w:val="24"/>
                <w:szCs w:val="24"/>
                <w:lang w:val="en-GB"/>
              </w:rPr>
              <w:t>-</w:t>
            </w:r>
          </w:p>
        </w:tc>
      </w:tr>
      <w:tr w:rsidR="00954521" w:rsidRPr="007721A7" w:rsidTr="00B049DF">
        <w:trPr>
          <w:trHeight w:hRule="exact" w:val="41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4521" w:rsidRPr="007721A7" w:rsidRDefault="00954521" w:rsidP="00B049DF">
            <w:pPr>
              <w:pStyle w:val="1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3. </w:t>
            </w:r>
            <w:proofErr w:type="spellStart"/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Postrequisites</w:t>
            </w:r>
            <w:proofErr w:type="spell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21" w:rsidRPr="007721A7" w:rsidRDefault="00954521" w:rsidP="00B049DF">
            <w:pPr>
              <w:pStyle w:val="1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Final state attestation</w:t>
            </w:r>
          </w:p>
        </w:tc>
      </w:tr>
      <w:tr w:rsidR="00954521" w:rsidRPr="007721A7" w:rsidTr="00B049DF">
        <w:trPr>
          <w:trHeight w:hRule="exact" w:val="57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4521" w:rsidRPr="007721A7" w:rsidRDefault="00954521" w:rsidP="00B049DF">
            <w:pPr>
              <w:pStyle w:val="1"/>
              <w:shd w:val="clear" w:color="auto" w:fill="auto"/>
              <w:spacing w:before="0" w:line="274" w:lineRule="exact"/>
              <w:ind w:left="119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4. Work input</w:t>
            </w:r>
            <w:r w:rsidRPr="007721A7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of the discipline module, credits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521" w:rsidRPr="007721A7" w:rsidRDefault="00954521" w:rsidP="00B049DF">
            <w:pPr>
              <w:pStyle w:val="1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</w:tr>
    </w:tbl>
    <w:p w:rsidR="00954521" w:rsidRPr="007721A7" w:rsidRDefault="00954521" w:rsidP="00954521">
      <w:pPr>
        <w:rPr>
          <w:rFonts w:asciiTheme="minorHAnsi" w:hAnsiTheme="minorHAnsi" w:cstheme="minorHAnsi"/>
          <w:lang w:val="en-GB"/>
        </w:rPr>
      </w:pPr>
    </w:p>
    <w:p w:rsidR="00954521" w:rsidRPr="007721A7" w:rsidRDefault="00954521" w:rsidP="00954521">
      <w:pPr>
        <w:rPr>
          <w:rFonts w:asciiTheme="minorHAnsi" w:hAnsiTheme="minorHAnsi" w:cstheme="minorHAnsi"/>
          <w:b/>
          <w:bCs/>
          <w:lang w:val="en-GB"/>
        </w:rPr>
      </w:pPr>
      <w:r w:rsidRPr="007721A7">
        <w:rPr>
          <w:rFonts w:asciiTheme="minorHAnsi" w:hAnsiTheme="minorHAnsi" w:cstheme="minorHAnsi"/>
          <w:b/>
          <w:bCs/>
          <w:lang w:val="en-GB"/>
        </w:rPr>
        <w:t>1.1. Objectives of the discipline</w:t>
      </w:r>
    </w:p>
    <w:p w:rsidR="00464E0E" w:rsidRPr="007721A7" w:rsidRDefault="00464E0E" w:rsidP="00954521">
      <w:pPr>
        <w:rPr>
          <w:rFonts w:asciiTheme="minorHAnsi" w:hAnsiTheme="minorHAnsi" w:cstheme="minorHAnsi"/>
          <w:lang w:val="en-GB"/>
        </w:rPr>
      </w:pPr>
    </w:p>
    <w:p w:rsidR="00F71FF2" w:rsidRPr="007721A7" w:rsidRDefault="00954521" w:rsidP="00F71FF2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The objectives of the discipline are</w:t>
      </w:r>
    </w:p>
    <w:p w:rsidR="0099424F" w:rsidRPr="007721A7" w:rsidRDefault="008E5793" w:rsidP="0099424F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to</w:t>
      </w:r>
      <w:r w:rsidR="0099424F" w:rsidRPr="007721A7">
        <w:rPr>
          <w:rFonts w:asciiTheme="minorHAnsi" w:hAnsiTheme="minorHAnsi" w:cstheme="minorHAnsi"/>
          <w:lang w:val="en-GB"/>
        </w:rPr>
        <w:t xml:space="preserve"> </w:t>
      </w:r>
      <w:r w:rsidRPr="007721A7">
        <w:rPr>
          <w:rFonts w:asciiTheme="minorHAnsi" w:hAnsiTheme="minorHAnsi" w:cstheme="minorHAnsi"/>
          <w:lang w:val="en-GB"/>
        </w:rPr>
        <w:t xml:space="preserve">generate </w:t>
      </w:r>
      <w:r w:rsidR="0099424F" w:rsidRPr="007721A7">
        <w:rPr>
          <w:rFonts w:asciiTheme="minorHAnsi" w:hAnsiTheme="minorHAnsi" w:cstheme="minorHAnsi"/>
          <w:lang w:val="en-GB"/>
        </w:rPr>
        <w:t xml:space="preserve">knowledge about the role of methods and types of </w:t>
      </w:r>
      <w:r w:rsidRPr="007721A7">
        <w:rPr>
          <w:rFonts w:asciiTheme="minorHAnsi" w:hAnsiTheme="minorHAnsi" w:cstheme="minorHAnsi"/>
          <w:lang w:val="en-GB"/>
        </w:rPr>
        <w:t>the research activities</w:t>
      </w:r>
      <w:r w:rsidR="0099424F" w:rsidRPr="007721A7">
        <w:rPr>
          <w:rFonts w:asciiTheme="minorHAnsi" w:hAnsiTheme="minorHAnsi" w:cstheme="minorHAnsi"/>
          <w:lang w:val="en-GB"/>
        </w:rPr>
        <w:t xml:space="preserve"> aimed at mathematical model</w:t>
      </w:r>
      <w:r w:rsidRPr="007721A7">
        <w:rPr>
          <w:rFonts w:asciiTheme="minorHAnsi" w:hAnsiTheme="minorHAnsi" w:cstheme="minorHAnsi"/>
          <w:lang w:val="en-GB"/>
        </w:rPr>
        <w:t>l</w:t>
      </w:r>
      <w:r w:rsidR="0099424F" w:rsidRPr="007721A7">
        <w:rPr>
          <w:rFonts w:asciiTheme="minorHAnsi" w:hAnsiTheme="minorHAnsi" w:cstheme="minorHAnsi"/>
          <w:lang w:val="en-GB"/>
        </w:rPr>
        <w:t xml:space="preserve">ing of various processes in applied sciences and technologies, the current state and trends in the development of </w:t>
      </w:r>
      <w:r w:rsidRPr="007721A7">
        <w:rPr>
          <w:rFonts w:asciiTheme="minorHAnsi" w:hAnsiTheme="minorHAnsi" w:cstheme="minorHAnsi"/>
          <w:lang w:val="en-GB"/>
        </w:rPr>
        <w:t>various</w:t>
      </w:r>
      <w:r w:rsidR="0099424F" w:rsidRPr="007721A7">
        <w:rPr>
          <w:rFonts w:asciiTheme="minorHAnsi" w:hAnsiTheme="minorHAnsi" w:cstheme="minorHAnsi"/>
          <w:lang w:val="en-GB"/>
        </w:rPr>
        <w:t xml:space="preserve"> equations, computational methods, mathematical mode</w:t>
      </w:r>
      <w:r w:rsidRPr="007721A7">
        <w:rPr>
          <w:rFonts w:asciiTheme="minorHAnsi" w:hAnsiTheme="minorHAnsi" w:cstheme="minorHAnsi"/>
          <w:lang w:val="en-GB"/>
        </w:rPr>
        <w:t>l</w:t>
      </w:r>
      <w:r w:rsidR="0099424F" w:rsidRPr="007721A7">
        <w:rPr>
          <w:rFonts w:asciiTheme="minorHAnsi" w:hAnsiTheme="minorHAnsi" w:cstheme="minorHAnsi"/>
          <w:lang w:val="en-GB"/>
        </w:rPr>
        <w:t>ling and modern information technologies;</w:t>
      </w:r>
    </w:p>
    <w:p w:rsidR="0099424F" w:rsidRPr="007721A7" w:rsidRDefault="008E5793" w:rsidP="0099424F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to master</w:t>
      </w:r>
      <w:r w:rsidR="0099424F" w:rsidRPr="007721A7">
        <w:rPr>
          <w:rFonts w:asciiTheme="minorHAnsi" w:hAnsiTheme="minorHAnsi" w:cstheme="minorHAnsi"/>
          <w:lang w:val="en-GB"/>
        </w:rPr>
        <w:t xml:space="preserve"> modern methods and apparatus of the theory of differential </w:t>
      </w:r>
      <w:r w:rsidRPr="007721A7">
        <w:rPr>
          <w:rFonts w:asciiTheme="minorHAnsi" w:hAnsiTheme="minorHAnsi" w:cstheme="minorHAnsi"/>
          <w:lang w:val="en-GB"/>
        </w:rPr>
        <w:t>equations and numerical methods</w:t>
      </w:r>
      <w:r w:rsidR="0099424F" w:rsidRPr="007721A7">
        <w:rPr>
          <w:rFonts w:asciiTheme="minorHAnsi" w:hAnsiTheme="minorHAnsi" w:cstheme="minorHAnsi"/>
          <w:lang w:val="en-GB"/>
        </w:rPr>
        <w:t xml:space="preserve"> including the theory of ill-posed problems, for use in their future professional activities;</w:t>
      </w:r>
    </w:p>
    <w:p w:rsidR="0099424F" w:rsidRPr="007721A7" w:rsidRDefault="008E5793" w:rsidP="0099424F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to generate</w:t>
      </w:r>
      <w:r w:rsidR="0099424F" w:rsidRPr="007721A7">
        <w:rPr>
          <w:rFonts w:asciiTheme="minorHAnsi" w:hAnsiTheme="minorHAnsi" w:cstheme="minorHAnsi"/>
          <w:lang w:val="en-GB"/>
        </w:rPr>
        <w:t xml:space="preserve"> research skills, use the best traditions of the Ural </w:t>
      </w:r>
      <w:r w:rsidRPr="007721A7">
        <w:rPr>
          <w:rFonts w:asciiTheme="minorHAnsi" w:hAnsiTheme="minorHAnsi" w:cstheme="minorHAnsi"/>
          <w:lang w:val="en-GB"/>
        </w:rPr>
        <w:t>m</w:t>
      </w:r>
      <w:r w:rsidR="0099424F" w:rsidRPr="007721A7">
        <w:rPr>
          <w:rFonts w:asciiTheme="minorHAnsi" w:hAnsiTheme="minorHAnsi" w:cstheme="minorHAnsi"/>
          <w:lang w:val="en-GB"/>
        </w:rPr>
        <w:t xml:space="preserve">athematical </w:t>
      </w:r>
      <w:r w:rsidRPr="007721A7">
        <w:rPr>
          <w:rFonts w:asciiTheme="minorHAnsi" w:hAnsiTheme="minorHAnsi" w:cstheme="minorHAnsi"/>
          <w:lang w:val="en-GB"/>
        </w:rPr>
        <w:t>research</w:t>
      </w:r>
      <w:r w:rsidR="0099424F" w:rsidRPr="007721A7">
        <w:rPr>
          <w:rFonts w:asciiTheme="minorHAnsi" w:hAnsiTheme="minorHAnsi" w:cstheme="minorHAnsi"/>
          <w:lang w:val="en-GB"/>
        </w:rPr>
        <w:t xml:space="preserve"> </w:t>
      </w:r>
      <w:r w:rsidRPr="007721A7">
        <w:rPr>
          <w:rFonts w:asciiTheme="minorHAnsi" w:hAnsiTheme="minorHAnsi" w:cstheme="minorHAnsi"/>
          <w:lang w:val="en-GB"/>
        </w:rPr>
        <w:t>s</w:t>
      </w:r>
      <w:r w:rsidR="0099424F" w:rsidRPr="007721A7">
        <w:rPr>
          <w:rFonts w:asciiTheme="minorHAnsi" w:hAnsiTheme="minorHAnsi" w:cstheme="minorHAnsi"/>
          <w:lang w:val="en-GB"/>
        </w:rPr>
        <w:t>chools.</w:t>
      </w:r>
    </w:p>
    <w:p w:rsidR="00464E0E" w:rsidRPr="007721A7" w:rsidRDefault="00464E0E" w:rsidP="00464E0E">
      <w:pPr>
        <w:rPr>
          <w:rFonts w:asciiTheme="minorHAnsi" w:hAnsiTheme="minorHAnsi" w:cstheme="minorHAnsi"/>
          <w:lang w:val="en-GB"/>
        </w:rPr>
      </w:pPr>
    </w:p>
    <w:p w:rsidR="008E5793" w:rsidRPr="007721A7" w:rsidRDefault="008E5793" w:rsidP="00562432">
      <w:pPr>
        <w:ind w:firstLine="708"/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The study of the discipline is aimed at generating the competencies among students</w:t>
      </w:r>
      <w:r w:rsidR="009C653D" w:rsidRPr="007721A7">
        <w:rPr>
          <w:rFonts w:asciiTheme="minorHAnsi" w:hAnsiTheme="minorHAnsi" w:cstheme="minorHAnsi"/>
          <w:lang w:val="en-GB"/>
        </w:rPr>
        <w:t xml:space="preserve"> as follows</w:t>
      </w:r>
      <w:r w:rsidRPr="007721A7">
        <w:rPr>
          <w:rFonts w:asciiTheme="minorHAnsi" w:hAnsiTheme="minorHAnsi" w:cstheme="minorHAnsi"/>
          <w:lang w:val="en-GB"/>
        </w:rPr>
        <w:t>:</w:t>
      </w:r>
    </w:p>
    <w:p w:rsidR="008E5793" w:rsidRPr="007721A7" w:rsidRDefault="008E5793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the ability to critically analy</w:t>
      </w:r>
      <w:r w:rsidR="009C653D" w:rsidRPr="007721A7">
        <w:rPr>
          <w:rFonts w:asciiTheme="minorHAnsi" w:hAnsiTheme="minorHAnsi" w:cstheme="minorHAnsi"/>
          <w:lang w:val="en-GB"/>
        </w:rPr>
        <w:t>s</w:t>
      </w:r>
      <w:r w:rsidRPr="007721A7">
        <w:rPr>
          <w:rFonts w:asciiTheme="minorHAnsi" w:hAnsiTheme="minorHAnsi" w:cstheme="minorHAnsi"/>
          <w:lang w:val="en-GB"/>
        </w:rPr>
        <w:t xml:space="preserve">e and evaluate current scientific achievements, generate new ideas in solving research and practical problems, </w:t>
      </w:r>
      <w:r w:rsidR="009E066D" w:rsidRPr="007721A7">
        <w:rPr>
          <w:rFonts w:asciiTheme="minorHAnsi" w:hAnsiTheme="minorHAnsi" w:cstheme="minorHAnsi"/>
          <w:lang w:val="en-GB"/>
        </w:rPr>
        <w:t>also</w:t>
      </w:r>
      <w:r w:rsidRPr="007721A7">
        <w:rPr>
          <w:rFonts w:asciiTheme="minorHAnsi" w:hAnsiTheme="minorHAnsi" w:cstheme="minorHAnsi"/>
          <w:lang w:val="en-GB"/>
        </w:rPr>
        <w:t xml:space="preserve"> in inter</w:t>
      </w:r>
      <w:r w:rsidR="009E066D" w:rsidRPr="007721A7">
        <w:rPr>
          <w:rFonts w:asciiTheme="minorHAnsi" w:hAnsiTheme="minorHAnsi" w:cstheme="minorHAnsi"/>
          <w:lang w:val="en-GB"/>
        </w:rPr>
        <w:t>-</w:t>
      </w:r>
      <w:r w:rsidRPr="007721A7">
        <w:rPr>
          <w:rFonts w:asciiTheme="minorHAnsi" w:hAnsiTheme="minorHAnsi" w:cstheme="minorHAnsi"/>
          <w:lang w:val="en-GB"/>
        </w:rPr>
        <w:t>disciplinary areas (</w:t>
      </w:r>
      <w:r w:rsidR="009C653D" w:rsidRPr="007721A7">
        <w:rPr>
          <w:rFonts w:asciiTheme="minorHAnsi" w:hAnsiTheme="minorHAnsi" w:cstheme="minorHAnsi"/>
          <w:lang w:val="en-GB"/>
        </w:rPr>
        <w:t>Universal Competence</w:t>
      </w:r>
      <w:r w:rsidRPr="007721A7">
        <w:rPr>
          <w:rFonts w:asciiTheme="minorHAnsi" w:hAnsiTheme="minorHAnsi" w:cstheme="minorHAnsi"/>
          <w:lang w:val="en-GB"/>
        </w:rPr>
        <w:t>-1);</w:t>
      </w:r>
    </w:p>
    <w:p w:rsidR="008E5793" w:rsidRPr="007721A7" w:rsidRDefault="004A68A2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the </w:t>
      </w:r>
      <w:r w:rsidR="008E5793" w:rsidRPr="007721A7">
        <w:rPr>
          <w:rFonts w:asciiTheme="minorHAnsi" w:hAnsiTheme="minorHAnsi" w:cstheme="minorHAnsi"/>
          <w:lang w:val="en-GB"/>
        </w:rPr>
        <w:t xml:space="preserve">readiness to participate in the work of Russian and international research teams in solving </w:t>
      </w:r>
      <w:r w:rsidR="009E066D" w:rsidRPr="007721A7">
        <w:rPr>
          <w:rFonts w:asciiTheme="minorHAnsi" w:hAnsiTheme="minorHAnsi" w:cstheme="minorHAnsi"/>
          <w:lang w:val="en-GB"/>
        </w:rPr>
        <w:t>research and academic</w:t>
      </w:r>
      <w:r w:rsidR="009C653D" w:rsidRPr="007721A7">
        <w:rPr>
          <w:rFonts w:asciiTheme="minorHAnsi" w:hAnsiTheme="minorHAnsi" w:cstheme="minorHAnsi"/>
          <w:lang w:val="en-GB"/>
        </w:rPr>
        <w:t xml:space="preserve"> problems (Universal Competence</w:t>
      </w:r>
      <w:r w:rsidR="008E5793" w:rsidRPr="007721A7">
        <w:rPr>
          <w:rFonts w:asciiTheme="minorHAnsi" w:hAnsiTheme="minorHAnsi" w:cstheme="minorHAnsi"/>
          <w:lang w:val="en-GB"/>
        </w:rPr>
        <w:t>-3);</w:t>
      </w:r>
    </w:p>
    <w:p w:rsidR="008E5793" w:rsidRPr="007721A7" w:rsidRDefault="004A68A2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the </w:t>
      </w:r>
      <w:r w:rsidR="008E5793" w:rsidRPr="007721A7">
        <w:rPr>
          <w:rFonts w:asciiTheme="minorHAnsi" w:hAnsiTheme="minorHAnsi" w:cstheme="minorHAnsi"/>
          <w:lang w:val="en-GB"/>
        </w:rPr>
        <w:t xml:space="preserve">readiness to use </w:t>
      </w:r>
      <w:r w:rsidR="009E066D" w:rsidRPr="007721A7">
        <w:rPr>
          <w:rFonts w:asciiTheme="minorHAnsi" w:hAnsiTheme="minorHAnsi" w:cstheme="minorHAnsi"/>
          <w:lang w:val="en-GB"/>
        </w:rPr>
        <w:t>contemporary</w:t>
      </w:r>
      <w:r w:rsidR="008E5793" w:rsidRPr="007721A7">
        <w:rPr>
          <w:rFonts w:asciiTheme="minorHAnsi" w:hAnsiTheme="minorHAnsi" w:cstheme="minorHAnsi"/>
          <w:lang w:val="en-GB"/>
        </w:rPr>
        <w:t xml:space="preserve"> methods and technologies of </w:t>
      </w:r>
      <w:r w:rsidR="009E066D" w:rsidRPr="007721A7">
        <w:rPr>
          <w:rFonts w:asciiTheme="minorHAnsi" w:hAnsiTheme="minorHAnsi" w:cstheme="minorHAnsi"/>
          <w:lang w:val="en-GB"/>
        </w:rPr>
        <w:t xml:space="preserve">the </w:t>
      </w:r>
      <w:r w:rsidR="008E5793" w:rsidRPr="007721A7">
        <w:rPr>
          <w:rFonts w:asciiTheme="minorHAnsi" w:hAnsiTheme="minorHAnsi" w:cstheme="minorHAnsi"/>
          <w:lang w:val="en-GB"/>
        </w:rPr>
        <w:t>scientific communication in th</w:t>
      </w:r>
      <w:r w:rsidR="009C653D" w:rsidRPr="007721A7">
        <w:rPr>
          <w:rFonts w:asciiTheme="minorHAnsi" w:hAnsiTheme="minorHAnsi" w:cstheme="minorHAnsi"/>
          <w:lang w:val="en-GB"/>
        </w:rPr>
        <w:t>e state and foreign languages (Universal Competence</w:t>
      </w:r>
      <w:r w:rsidR="008E5793" w:rsidRPr="007721A7">
        <w:rPr>
          <w:rFonts w:asciiTheme="minorHAnsi" w:hAnsiTheme="minorHAnsi" w:cstheme="minorHAnsi"/>
          <w:lang w:val="en-GB"/>
        </w:rPr>
        <w:t>-4);</w:t>
      </w:r>
    </w:p>
    <w:p w:rsidR="008E5793" w:rsidRPr="007721A7" w:rsidRDefault="008E5793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the ability to plan and </w:t>
      </w:r>
      <w:r w:rsidR="004A68A2" w:rsidRPr="007721A7">
        <w:rPr>
          <w:rFonts w:asciiTheme="minorHAnsi" w:hAnsiTheme="minorHAnsi" w:cstheme="minorHAnsi"/>
          <w:lang w:val="en-GB"/>
        </w:rPr>
        <w:t>pose</w:t>
      </w:r>
      <w:r w:rsidRPr="007721A7">
        <w:rPr>
          <w:rFonts w:asciiTheme="minorHAnsi" w:hAnsiTheme="minorHAnsi" w:cstheme="minorHAnsi"/>
          <w:lang w:val="en-GB"/>
        </w:rPr>
        <w:t xml:space="preserve"> </w:t>
      </w:r>
      <w:r w:rsidR="004A68A2" w:rsidRPr="007721A7">
        <w:rPr>
          <w:rFonts w:asciiTheme="minorHAnsi" w:hAnsiTheme="minorHAnsi" w:cstheme="minorHAnsi"/>
          <w:lang w:val="en-GB"/>
        </w:rPr>
        <w:t>their own professional and personal development challenges</w:t>
      </w:r>
      <w:r w:rsidRPr="007721A7">
        <w:rPr>
          <w:rFonts w:asciiTheme="minorHAnsi" w:hAnsiTheme="minorHAnsi" w:cstheme="minorHAnsi"/>
          <w:lang w:val="en-GB"/>
        </w:rPr>
        <w:t xml:space="preserve"> </w:t>
      </w:r>
      <w:r w:rsidR="009C653D" w:rsidRPr="007721A7">
        <w:rPr>
          <w:rFonts w:asciiTheme="minorHAnsi" w:hAnsiTheme="minorHAnsi" w:cstheme="minorHAnsi"/>
          <w:lang w:val="en-GB"/>
        </w:rPr>
        <w:t>(Universal Competence</w:t>
      </w:r>
      <w:r w:rsidRPr="007721A7">
        <w:rPr>
          <w:rFonts w:asciiTheme="minorHAnsi" w:hAnsiTheme="minorHAnsi" w:cstheme="minorHAnsi"/>
          <w:lang w:val="en-GB"/>
        </w:rPr>
        <w:t>-5);</w:t>
      </w:r>
    </w:p>
    <w:p w:rsidR="008E5793" w:rsidRPr="007721A7" w:rsidRDefault="008E5793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the ability to independently carry out research activities in the relevant professional field </w:t>
      </w:r>
      <w:r w:rsidR="004A68A2" w:rsidRPr="007721A7">
        <w:rPr>
          <w:rFonts w:asciiTheme="minorHAnsi" w:hAnsiTheme="minorHAnsi" w:cstheme="minorHAnsi"/>
          <w:lang w:val="en-GB"/>
        </w:rPr>
        <w:t>by applying state-of-the-art</w:t>
      </w:r>
      <w:r w:rsidRPr="007721A7">
        <w:rPr>
          <w:rFonts w:asciiTheme="minorHAnsi" w:hAnsiTheme="minorHAnsi" w:cstheme="minorHAnsi"/>
          <w:lang w:val="en-GB"/>
        </w:rPr>
        <w:t xml:space="preserve"> research methods </w:t>
      </w:r>
      <w:r w:rsidR="004A68A2" w:rsidRPr="007721A7">
        <w:rPr>
          <w:rFonts w:asciiTheme="minorHAnsi" w:hAnsiTheme="minorHAnsi" w:cstheme="minorHAnsi"/>
          <w:lang w:val="en-GB"/>
        </w:rPr>
        <w:t>as well as</w:t>
      </w:r>
      <w:r w:rsidRPr="007721A7">
        <w:rPr>
          <w:rFonts w:asciiTheme="minorHAnsi" w:hAnsiTheme="minorHAnsi" w:cstheme="minorHAnsi"/>
          <w:lang w:val="en-GB"/>
        </w:rPr>
        <w:t xml:space="preserve"> information and </w:t>
      </w:r>
      <w:r w:rsidR="004A68A2" w:rsidRPr="007721A7">
        <w:rPr>
          <w:rFonts w:asciiTheme="minorHAnsi" w:hAnsiTheme="minorHAnsi" w:cstheme="minorHAnsi"/>
          <w:lang w:val="en-GB"/>
        </w:rPr>
        <w:t>communication technologies (</w:t>
      </w:r>
      <w:proofErr w:type="spellStart"/>
      <w:r w:rsidR="004A68A2" w:rsidRPr="007721A7">
        <w:rPr>
          <w:rFonts w:asciiTheme="minorHAnsi" w:hAnsiTheme="minorHAnsi" w:cstheme="minorHAnsi"/>
          <w:lang w:val="en-GB"/>
        </w:rPr>
        <w:t>OShS</w:t>
      </w:r>
      <w:proofErr w:type="spellEnd"/>
      <w:r w:rsidRPr="007721A7">
        <w:rPr>
          <w:rFonts w:asciiTheme="minorHAnsi" w:hAnsiTheme="minorHAnsi" w:cstheme="minorHAnsi"/>
          <w:lang w:val="en-GB"/>
        </w:rPr>
        <w:t xml:space="preserve"> 1);</w:t>
      </w:r>
    </w:p>
    <w:p w:rsidR="008E5793" w:rsidRPr="007721A7" w:rsidRDefault="004A68A2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the </w:t>
      </w:r>
      <w:r w:rsidR="008E5793" w:rsidRPr="007721A7">
        <w:rPr>
          <w:rFonts w:asciiTheme="minorHAnsi" w:hAnsiTheme="minorHAnsi" w:cstheme="minorHAnsi"/>
          <w:lang w:val="en-GB"/>
        </w:rPr>
        <w:t xml:space="preserve">readiness for teaching activities </w:t>
      </w:r>
      <w:r w:rsidRPr="007721A7">
        <w:rPr>
          <w:rFonts w:asciiTheme="minorHAnsi" w:hAnsiTheme="minorHAnsi" w:cstheme="minorHAnsi"/>
          <w:lang w:val="en-GB"/>
        </w:rPr>
        <w:t>according to the main</w:t>
      </w:r>
      <w:r w:rsidR="008E5793" w:rsidRPr="007721A7">
        <w:rPr>
          <w:rFonts w:asciiTheme="minorHAnsi" w:hAnsiTheme="minorHAnsi" w:cstheme="minorHAnsi"/>
          <w:lang w:val="en-GB"/>
        </w:rPr>
        <w:t xml:space="preserve"> </w:t>
      </w:r>
      <w:r w:rsidRPr="007721A7">
        <w:rPr>
          <w:rFonts w:asciiTheme="minorHAnsi" w:hAnsiTheme="minorHAnsi" w:cstheme="minorHAnsi"/>
          <w:lang w:val="en-GB"/>
        </w:rPr>
        <w:t xml:space="preserve">higher education </w:t>
      </w:r>
      <w:r w:rsidR="008E5793" w:rsidRPr="007721A7">
        <w:rPr>
          <w:rFonts w:asciiTheme="minorHAnsi" w:hAnsiTheme="minorHAnsi" w:cstheme="minorHAnsi"/>
          <w:lang w:val="en-GB"/>
        </w:rPr>
        <w:t>program</w:t>
      </w:r>
      <w:r w:rsidRPr="007721A7">
        <w:rPr>
          <w:rFonts w:asciiTheme="minorHAnsi" w:hAnsiTheme="minorHAnsi" w:cstheme="minorHAnsi"/>
          <w:lang w:val="en-GB"/>
        </w:rPr>
        <w:t>me</w:t>
      </w:r>
      <w:r w:rsidR="008E5793" w:rsidRPr="007721A7">
        <w:rPr>
          <w:rFonts w:asciiTheme="minorHAnsi" w:hAnsiTheme="minorHAnsi" w:cstheme="minorHAnsi"/>
          <w:lang w:val="en-GB"/>
        </w:rPr>
        <w:t>s (</w:t>
      </w:r>
      <w:r w:rsidRPr="007721A7">
        <w:rPr>
          <w:rFonts w:asciiTheme="minorHAnsi" w:hAnsiTheme="minorHAnsi" w:cstheme="minorHAnsi"/>
          <w:lang w:val="en-GB"/>
        </w:rPr>
        <w:t>General Professional Competence</w:t>
      </w:r>
      <w:r w:rsidR="008E5793" w:rsidRPr="007721A7">
        <w:rPr>
          <w:rFonts w:asciiTheme="minorHAnsi" w:hAnsiTheme="minorHAnsi" w:cstheme="minorHAnsi"/>
          <w:lang w:val="en-GB"/>
        </w:rPr>
        <w:t>-2).</w:t>
      </w:r>
    </w:p>
    <w:p w:rsidR="008E5793" w:rsidRPr="007721A7" w:rsidRDefault="004A68A2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the mastery</w:t>
      </w:r>
      <w:r w:rsidR="008E5793" w:rsidRPr="007721A7">
        <w:rPr>
          <w:rFonts w:asciiTheme="minorHAnsi" w:hAnsiTheme="minorHAnsi" w:cstheme="minorHAnsi"/>
          <w:lang w:val="en-GB"/>
        </w:rPr>
        <w:t xml:space="preserve"> of </w:t>
      </w:r>
      <w:r w:rsidRPr="007721A7">
        <w:rPr>
          <w:rFonts w:asciiTheme="minorHAnsi" w:hAnsiTheme="minorHAnsi" w:cstheme="minorHAnsi"/>
          <w:lang w:val="en-GB"/>
        </w:rPr>
        <w:t xml:space="preserve">the mathematical modelling </w:t>
      </w:r>
      <w:r w:rsidR="008E5793" w:rsidRPr="007721A7">
        <w:rPr>
          <w:rFonts w:asciiTheme="minorHAnsi" w:hAnsiTheme="minorHAnsi" w:cstheme="minorHAnsi"/>
          <w:lang w:val="en-GB"/>
        </w:rPr>
        <w:t>methods in the analysis of global problems on the basis of deep knowledge of fundamental mathematical disciplines and computer sciences (</w:t>
      </w:r>
      <w:r w:rsidRPr="007721A7">
        <w:rPr>
          <w:rFonts w:asciiTheme="minorHAnsi" w:hAnsiTheme="minorHAnsi" w:cstheme="minorHAnsi"/>
          <w:lang w:val="en-GB"/>
        </w:rPr>
        <w:t>Professional Competence</w:t>
      </w:r>
      <w:r w:rsidR="008E5793" w:rsidRPr="007721A7">
        <w:rPr>
          <w:rFonts w:asciiTheme="minorHAnsi" w:hAnsiTheme="minorHAnsi" w:cstheme="minorHAnsi"/>
          <w:lang w:val="en-GB"/>
        </w:rPr>
        <w:t>-1);</w:t>
      </w:r>
    </w:p>
    <w:p w:rsidR="008E5793" w:rsidRPr="007721A7" w:rsidRDefault="004A68A2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the mastery of </w:t>
      </w:r>
      <w:r w:rsidR="008E5793" w:rsidRPr="007721A7">
        <w:rPr>
          <w:rFonts w:asciiTheme="minorHAnsi" w:hAnsiTheme="minorHAnsi" w:cstheme="minorHAnsi"/>
          <w:lang w:val="en-GB"/>
        </w:rPr>
        <w:t xml:space="preserve">the </w:t>
      </w:r>
      <w:r w:rsidRPr="007721A7">
        <w:rPr>
          <w:rFonts w:asciiTheme="minorHAnsi" w:hAnsiTheme="minorHAnsi" w:cstheme="minorHAnsi"/>
          <w:lang w:val="en-GB"/>
        </w:rPr>
        <w:t xml:space="preserve">mathematical and algorithmic modelling </w:t>
      </w:r>
      <w:r w:rsidR="008E5793" w:rsidRPr="007721A7">
        <w:rPr>
          <w:rFonts w:asciiTheme="minorHAnsi" w:hAnsiTheme="minorHAnsi" w:cstheme="minorHAnsi"/>
          <w:lang w:val="en-GB"/>
        </w:rPr>
        <w:t>methods in the analysis of</w:t>
      </w:r>
      <w:r w:rsidRPr="007721A7">
        <w:rPr>
          <w:rFonts w:asciiTheme="minorHAnsi" w:hAnsiTheme="minorHAnsi" w:cstheme="minorHAnsi"/>
          <w:lang w:val="en-GB"/>
        </w:rPr>
        <w:t xml:space="preserve"> problems of natural science (Professional Competence</w:t>
      </w:r>
      <w:r w:rsidR="008E5793" w:rsidRPr="007721A7">
        <w:rPr>
          <w:rFonts w:asciiTheme="minorHAnsi" w:hAnsiTheme="minorHAnsi" w:cstheme="minorHAnsi"/>
          <w:lang w:val="en-GB"/>
        </w:rPr>
        <w:t>-2);</w:t>
      </w:r>
    </w:p>
    <w:p w:rsidR="008E5793" w:rsidRPr="007721A7" w:rsidRDefault="004A68A2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lastRenderedPageBreak/>
        <w:t xml:space="preserve">the </w:t>
      </w:r>
      <w:r w:rsidR="008E5793" w:rsidRPr="007721A7">
        <w:rPr>
          <w:rFonts w:asciiTheme="minorHAnsi" w:hAnsiTheme="minorHAnsi" w:cstheme="minorHAnsi"/>
          <w:lang w:val="en-GB"/>
        </w:rPr>
        <w:t>ability to intensive research and scient</w:t>
      </w:r>
      <w:r w:rsidRPr="007721A7">
        <w:rPr>
          <w:rFonts w:asciiTheme="minorHAnsi" w:hAnsiTheme="minorHAnsi" w:cstheme="minorHAnsi"/>
          <w:lang w:val="en-GB"/>
        </w:rPr>
        <w:t>ific and research activities (Professional Competence</w:t>
      </w:r>
      <w:r w:rsidR="008E5793" w:rsidRPr="007721A7">
        <w:rPr>
          <w:rFonts w:asciiTheme="minorHAnsi" w:hAnsiTheme="minorHAnsi" w:cstheme="minorHAnsi"/>
          <w:lang w:val="en-GB"/>
        </w:rPr>
        <w:t>-3);</w:t>
      </w:r>
    </w:p>
    <w:p w:rsidR="008E5793" w:rsidRPr="007721A7" w:rsidRDefault="008E5793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independent analysis of </w:t>
      </w:r>
      <w:r w:rsidR="004A68A2" w:rsidRPr="007721A7">
        <w:rPr>
          <w:rFonts w:asciiTheme="minorHAnsi" w:hAnsiTheme="minorHAnsi" w:cstheme="minorHAnsi"/>
          <w:lang w:val="en-GB"/>
        </w:rPr>
        <w:t xml:space="preserve">the </w:t>
      </w:r>
      <w:r w:rsidRPr="007721A7">
        <w:rPr>
          <w:rFonts w:asciiTheme="minorHAnsi" w:hAnsiTheme="minorHAnsi" w:cstheme="minorHAnsi"/>
          <w:lang w:val="en-GB"/>
        </w:rPr>
        <w:t>physical aspects in classical statements of mathematic</w:t>
      </w:r>
      <w:r w:rsidR="004A68A2" w:rsidRPr="007721A7">
        <w:rPr>
          <w:rFonts w:asciiTheme="minorHAnsi" w:hAnsiTheme="minorHAnsi" w:cstheme="minorHAnsi"/>
          <w:lang w:val="en-GB"/>
        </w:rPr>
        <w:t>al problems (Professional Competence</w:t>
      </w:r>
      <w:r w:rsidRPr="007721A7">
        <w:rPr>
          <w:rFonts w:asciiTheme="minorHAnsi" w:hAnsiTheme="minorHAnsi" w:cstheme="minorHAnsi"/>
          <w:lang w:val="en-GB"/>
        </w:rPr>
        <w:t>-4);</w:t>
      </w:r>
    </w:p>
    <w:p w:rsidR="008E5793" w:rsidRPr="007721A7" w:rsidRDefault="008E5793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the ability to publicly present thei</w:t>
      </w:r>
      <w:r w:rsidR="004A68A2" w:rsidRPr="007721A7">
        <w:rPr>
          <w:rFonts w:asciiTheme="minorHAnsi" w:hAnsiTheme="minorHAnsi" w:cstheme="minorHAnsi"/>
          <w:lang w:val="en-GB"/>
        </w:rPr>
        <w:t>r own new research outcomes (Professional Competence</w:t>
      </w:r>
      <w:r w:rsidRPr="007721A7">
        <w:rPr>
          <w:rFonts w:asciiTheme="minorHAnsi" w:hAnsiTheme="minorHAnsi" w:cstheme="minorHAnsi"/>
          <w:lang w:val="en-GB"/>
        </w:rPr>
        <w:t>-5);</w:t>
      </w:r>
    </w:p>
    <w:p w:rsidR="008E5793" w:rsidRPr="007721A7" w:rsidRDefault="008E5793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independent construction of a co</w:t>
      </w:r>
      <w:r w:rsidR="004A68A2" w:rsidRPr="007721A7">
        <w:rPr>
          <w:rFonts w:asciiTheme="minorHAnsi" w:hAnsiTheme="minorHAnsi" w:cstheme="minorHAnsi"/>
          <w:lang w:val="en-GB"/>
        </w:rPr>
        <w:t xml:space="preserve">mplete picture of </w:t>
      </w:r>
      <w:r w:rsidR="003D669D" w:rsidRPr="007721A7">
        <w:rPr>
          <w:rFonts w:asciiTheme="minorHAnsi" w:hAnsiTheme="minorHAnsi" w:cstheme="minorHAnsi"/>
          <w:lang w:val="en-GB"/>
        </w:rPr>
        <w:t xml:space="preserve">the </w:t>
      </w:r>
      <w:r w:rsidR="004A68A2" w:rsidRPr="007721A7">
        <w:rPr>
          <w:rFonts w:asciiTheme="minorHAnsi" w:hAnsiTheme="minorHAnsi" w:cstheme="minorHAnsi"/>
          <w:lang w:val="en-GB"/>
        </w:rPr>
        <w:t>discipline (Professional Competence</w:t>
      </w:r>
      <w:r w:rsidRPr="007721A7">
        <w:rPr>
          <w:rFonts w:asciiTheme="minorHAnsi" w:hAnsiTheme="minorHAnsi" w:cstheme="minorHAnsi"/>
          <w:lang w:val="en-GB"/>
        </w:rPr>
        <w:t>-6);</w:t>
      </w:r>
    </w:p>
    <w:p w:rsidR="008E5793" w:rsidRPr="007721A7" w:rsidRDefault="008E5793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the ability to </w:t>
      </w:r>
      <w:r w:rsidR="003D669D" w:rsidRPr="007721A7">
        <w:rPr>
          <w:rFonts w:asciiTheme="minorHAnsi" w:hAnsiTheme="minorHAnsi" w:cstheme="minorHAnsi"/>
          <w:lang w:val="en-GB"/>
        </w:rPr>
        <w:t xml:space="preserve">be up to speed on </w:t>
      </w:r>
      <w:r w:rsidRPr="007721A7">
        <w:rPr>
          <w:rFonts w:asciiTheme="minorHAnsi" w:hAnsiTheme="minorHAnsi" w:cstheme="minorHAnsi"/>
          <w:lang w:val="en-GB"/>
        </w:rPr>
        <w:t>modern algorithms of computer mathematics, improve, deepen and develop the mathematical theory underlying them</w:t>
      </w:r>
      <w:r w:rsidR="004A68A2" w:rsidRPr="007721A7">
        <w:rPr>
          <w:rFonts w:asciiTheme="minorHAnsi" w:hAnsiTheme="minorHAnsi" w:cstheme="minorHAnsi"/>
          <w:lang w:val="en-GB"/>
        </w:rPr>
        <w:t xml:space="preserve"> (Professional Competence</w:t>
      </w:r>
      <w:r w:rsidRPr="007721A7">
        <w:rPr>
          <w:rFonts w:asciiTheme="minorHAnsi" w:hAnsiTheme="minorHAnsi" w:cstheme="minorHAnsi"/>
          <w:lang w:val="en-GB"/>
        </w:rPr>
        <w:t>-7);</w:t>
      </w:r>
    </w:p>
    <w:p w:rsidR="008E5793" w:rsidRPr="007721A7" w:rsidRDefault="008E5793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own vision of the applied aspect in mathematical formulations</w:t>
      </w:r>
      <w:r w:rsidR="004A68A2" w:rsidRPr="007721A7">
        <w:rPr>
          <w:rFonts w:asciiTheme="minorHAnsi" w:hAnsiTheme="minorHAnsi" w:cstheme="minorHAnsi"/>
          <w:lang w:val="en-GB"/>
        </w:rPr>
        <w:t xml:space="preserve"> (Professional Competence</w:t>
      </w:r>
      <w:r w:rsidRPr="007721A7">
        <w:rPr>
          <w:rFonts w:asciiTheme="minorHAnsi" w:hAnsiTheme="minorHAnsi" w:cstheme="minorHAnsi"/>
          <w:lang w:val="en-GB"/>
        </w:rPr>
        <w:t>-8);</w:t>
      </w:r>
    </w:p>
    <w:p w:rsidR="008E5793" w:rsidRPr="007721A7" w:rsidRDefault="002E7120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the a</w:t>
      </w:r>
      <w:r w:rsidR="008E5793" w:rsidRPr="007721A7">
        <w:rPr>
          <w:rFonts w:asciiTheme="minorHAnsi" w:hAnsiTheme="minorHAnsi" w:cstheme="minorHAnsi"/>
          <w:lang w:val="en-GB"/>
        </w:rPr>
        <w:t>bility to use, develop and implement mathematically complex algorithm</w:t>
      </w:r>
      <w:r w:rsidR="004A68A2" w:rsidRPr="007721A7">
        <w:rPr>
          <w:rFonts w:asciiTheme="minorHAnsi" w:hAnsiTheme="minorHAnsi" w:cstheme="minorHAnsi"/>
          <w:lang w:val="en-GB"/>
        </w:rPr>
        <w:t>s in modern software systems (Professional Competence</w:t>
      </w:r>
      <w:r w:rsidR="008E5793" w:rsidRPr="007721A7">
        <w:rPr>
          <w:rFonts w:asciiTheme="minorHAnsi" w:hAnsiTheme="minorHAnsi" w:cstheme="minorHAnsi"/>
          <w:lang w:val="en-GB"/>
        </w:rPr>
        <w:t>-9);</w:t>
      </w:r>
    </w:p>
    <w:p w:rsidR="008E5793" w:rsidRPr="007721A7" w:rsidRDefault="002E7120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d</w:t>
      </w:r>
      <w:r w:rsidR="008E5793" w:rsidRPr="007721A7">
        <w:rPr>
          <w:rFonts w:asciiTheme="minorHAnsi" w:hAnsiTheme="minorHAnsi" w:cstheme="minorHAnsi"/>
          <w:lang w:val="en-GB"/>
        </w:rPr>
        <w:t>efin</w:t>
      </w:r>
      <w:r w:rsidRPr="007721A7">
        <w:rPr>
          <w:rFonts w:asciiTheme="minorHAnsi" w:hAnsiTheme="minorHAnsi" w:cstheme="minorHAnsi"/>
          <w:lang w:val="en-GB"/>
        </w:rPr>
        <w:t>ition of common forms, patterns and</w:t>
      </w:r>
      <w:r w:rsidR="008E5793" w:rsidRPr="007721A7">
        <w:rPr>
          <w:rFonts w:asciiTheme="minorHAnsi" w:hAnsiTheme="minorHAnsi" w:cstheme="minorHAnsi"/>
          <w:lang w:val="en-GB"/>
        </w:rPr>
        <w:t xml:space="preserve"> too</w:t>
      </w:r>
      <w:r w:rsidRPr="007721A7">
        <w:rPr>
          <w:rFonts w:asciiTheme="minorHAnsi" w:hAnsiTheme="minorHAnsi" w:cstheme="minorHAnsi"/>
          <w:lang w:val="en-GB"/>
        </w:rPr>
        <w:t>ls for groups of disciplines (Professional Competence</w:t>
      </w:r>
      <w:r w:rsidR="008E5793" w:rsidRPr="007721A7">
        <w:rPr>
          <w:rFonts w:asciiTheme="minorHAnsi" w:hAnsiTheme="minorHAnsi" w:cstheme="minorHAnsi"/>
          <w:lang w:val="en-GB"/>
        </w:rPr>
        <w:t>-10);</w:t>
      </w:r>
    </w:p>
    <w:p w:rsidR="008E5793" w:rsidRPr="007721A7" w:rsidRDefault="008E5793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the ability to represent and adapt mathema</w:t>
      </w:r>
      <w:r w:rsidR="002E7120" w:rsidRPr="007721A7">
        <w:rPr>
          <w:rFonts w:asciiTheme="minorHAnsi" w:hAnsiTheme="minorHAnsi" w:cstheme="minorHAnsi"/>
          <w:lang w:val="en-GB"/>
        </w:rPr>
        <w:t>tical knowledge in various ways</w:t>
      </w:r>
      <w:r w:rsidRPr="007721A7">
        <w:rPr>
          <w:rFonts w:asciiTheme="minorHAnsi" w:hAnsiTheme="minorHAnsi" w:cstheme="minorHAnsi"/>
          <w:lang w:val="en-GB"/>
        </w:rPr>
        <w:t xml:space="preserve"> taking into account the </w:t>
      </w:r>
      <w:r w:rsidR="002E7120" w:rsidRPr="007721A7">
        <w:rPr>
          <w:rFonts w:asciiTheme="minorHAnsi" w:hAnsiTheme="minorHAnsi" w:cstheme="minorHAnsi"/>
          <w:lang w:val="en-GB"/>
        </w:rPr>
        <w:t xml:space="preserve">audience </w:t>
      </w:r>
      <w:r w:rsidRPr="007721A7">
        <w:rPr>
          <w:rFonts w:asciiTheme="minorHAnsi" w:hAnsiTheme="minorHAnsi" w:cstheme="minorHAnsi"/>
          <w:lang w:val="en-GB"/>
        </w:rPr>
        <w:t xml:space="preserve">level </w:t>
      </w:r>
      <w:r w:rsidR="002E7120" w:rsidRPr="007721A7">
        <w:rPr>
          <w:rFonts w:asciiTheme="minorHAnsi" w:hAnsiTheme="minorHAnsi" w:cstheme="minorHAnsi"/>
          <w:lang w:val="en-GB"/>
        </w:rPr>
        <w:t>(Professional Competence</w:t>
      </w:r>
      <w:r w:rsidRPr="007721A7">
        <w:rPr>
          <w:rFonts w:asciiTheme="minorHAnsi" w:hAnsiTheme="minorHAnsi" w:cstheme="minorHAnsi"/>
          <w:lang w:val="en-GB"/>
        </w:rPr>
        <w:t>-11);</w:t>
      </w:r>
    </w:p>
    <w:p w:rsidR="008E5793" w:rsidRPr="007721A7" w:rsidRDefault="008E5793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the ability to manage and guide the </w:t>
      </w:r>
      <w:r w:rsidR="002E7120" w:rsidRPr="007721A7">
        <w:rPr>
          <w:rFonts w:asciiTheme="minorHAnsi" w:hAnsiTheme="minorHAnsi" w:cstheme="minorHAnsi"/>
          <w:lang w:val="en-GB"/>
        </w:rPr>
        <w:t>research</w:t>
      </w:r>
      <w:r w:rsidRPr="007721A7">
        <w:rPr>
          <w:rFonts w:asciiTheme="minorHAnsi" w:hAnsiTheme="minorHAnsi" w:cstheme="minorHAnsi"/>
          <w:lang w:val="en-GB"/>
        </w:rPr>
        <w:t xml:space="preserve"> work </w:t>
      </w:r>
      <w:r w:rsidR="002E7120" w:rsidRPr="007721A7">
        <w:rPr>
          <w:rFonts w:asciiTheme="minorHAnsi" w:hAnsiTheme="minorHAnsi" w:cstheme="minorHAnsi"/>
          <w:lang w:val="en-GB"/>
        </w:rPr>
        <w:t>in teams (Professional Competence</w:t>
      </w:r>
      <w:r w:rsidRPr="007721A7">
        <w:rPr>
          <w:rFonts w:asciiTheme="minorHAnsi" w:hAnsiTheme="minorHAnsi" w:cstheme="minorHAnsi"/>
          <w:lang w:val="en-GB"/>
        </w:rPr>
        <w:t>-12);</w:t>
      </w:r>
    </w:p>
    <w:p w:rsidR="008E5793" w:rsidRPr="007721A7" w:rsidRDefault="008E5793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the ability to formulate in the problem-specific form non-mathematical types of knowle</w:t>
      </w:r>
      <w:r w:rsidR="002E7120" w:rsidRPr="007721A7">
        <w:rPr>
          <w:rFonts w:asciiTheme="minorHAnsi" w:hAnsiTheme="minorHAnsi" w:cstheme="minorHAnsi"/>
          <w:lang w:val="en-GB"/>
        </w:rPr>
        <w:t>dge (also from the humanities) (Professional Competence</w:t>
      </w:r>
      <w:r w:rsidRPr="007721A7">
        <w:rPr>
          <w:rFonts w:asciiTheme="minorHAnsi" w:hAnsiTheme="minorHAnsi" w:cstheme="minorHAnsi"/>
          <w:lang w:val="en-GB"/>
        </w:rPr>
        <w:t>-13);</w:t>
      </w:r>
    </w:p>
    <w:p w:rsidR="008E5793" w:rsidRPr="007721A7" w:rsidRDefault="002E7120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</w:t>
      </w:r>
      <w:r w:rsidR="008E5793" w:rsidRPr="007721A7">
        <w:rPr>
          <w:rFonts w:asciiTheme="minorHAnsi" w:hAnsiTheme="minorHAnsi" w:cstheme="minorHAnsi"/>
          <w:lang w:val="en-GB"/>
        </w:rPr>
        <w:t>he ability to apply basic models and algorithms of computational mathematics to solving applied problems (</w:t>
      </w:r>
      <w:r w:rsidRPr="007721A7">
        <w:rPr>
          <w:rFonts w:asciiTheme="minorHAnsi" w:hAnsiTheme="minorHAnsi" w:cstheme="minorHAnsi"/>
          <w:lang w:val="en-GB"/>
        </w:rPr>
        <w:t>Professional Competence</w:t>
      </w:r>
      <w:r w:rsidR="008E5793" w:rsidRPr="007721A7">
        <w:rPr>
          <w:rFonts w:asciiTheme="minorHAnsi" w:hAnsiTheme="minorHAnsi" w:cstheme="minorHAnsi"/>
          <w:lang w:val="en-GB"/>
        </w:rPr>
        <w:t>-14);</w:t>
      </w:r>
    </w:p>
    <w:p w:rsidR="008E5793" w:rsidRPr="007721A7" w:rsidRDefault="002E7120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</w:t>
      </w:r>
      <w:r w:rsidR="008E5793" w:rsidRPr="007721A7">
        <w:rPr>
          <w:rFonts w:asciiTheme="minorHAnsi" w:hAnsiTheme="minorHAnsi" w:cstheme="minorHAnsi"/>
          <w:lang w:val="en-GB"/>
        </w:rPr>
        <w:t>he ability to develop, analy</w:t>
      </w:r>
      <w:r w:rsidRPr="007721A7">
        <w:rPr>
          <w:rFonts w:asciiTheme="minorHAnsi" w:hAnsiTheme="minorHAnsi" w:cstheme="minorHAnsi"/>
          <w:lang w:val="en-GB"/>
        </w:rPr>
        <w:t>s</w:t>
      </w:r>
      <w:r w:rsidR="008E5793" w:rsidRPr="007721A7">
        <w:rPr>
          <w:rFonts w:asciiTheme="minorHAnsi" w:hAnsiTheme="minorHAnsi" w:cstheme="minorHAnsi"/>
          <w:lang w:val="en-GB"/>
        </w:rPr>
        <w:t>e and justify the adequacy of mathematical models (</w:t>
      </w:r>
      <w:r w:rsidRPr="007721A7">
        <w:rPr>
          <w:rFonts w:asciiTheme="minorHAnsi" w:hAnsiTheme="minorHAnsi" w:cstheme="minorHAnsi"/>
          <w:lang w:val="en-GB"/>
        </w:rPr>
        <w:t>Professional Competence</w:t>
      </w:r>
      <w:r w:rsidR="008E5793" w:rsidRPr="007721A7">
        <w:rPr>
          <w:rFonts w:asciiTheme="minorHAnsi" w:hAnsiTheme="minorHAnsi" w:cstheme="minorHAnsi"/>
          <w:lang w:val="en-GB"/>
        </w:rPr>
        <w:t>-15);</w:t>
      </w:r>
    </w:p>
    <w:p w:rsidR="008E5793" w:rsidRPr="007721A7" w:rsidRDefault="008E5793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the ability to perform </w:t>
      </w:r>
      <w:r w:rsidR="002E7120" w:rsidRPr="007721A7">
        <w:rPr>
          <w:rFonts w:asciiTheme="minorHAnsi" w:hAnsiTheme="minorHAnsi" w:cstheme="minorHAnsi"/>
          <w:lang w:val="en-GB"/>
        </w:rPr>
        <w:t xml:space="preserve">a </w:t>
      </w:r>
      <w:r w:rsidRPr="007721A7">
        <w:rPr>
          <w:rFonts w:asciiTheme="minorHAnsi" w:hAnsiTheme="minorHAnsi" w:cstheme="minorHAnsi"/>
          <w:lang w:val="en-GB"/>
        </w:rPr>
        <w:t>comparative analysis and reason</w:t>
      </w:r>
      <w:r w:rsidR="002E7120" w:rsidRPr="007721A7">
        <w:rPr>
          <w:rFonts w:asciiTheme="minorHAnsi" w:hAnsiTheme="minorHAnsi" w:cstheme="minorHAnsi"/>
          <w:lang w:val="en-GB"/>
        </w:rPr>
        <w:t>ably choose algorithmic tools,</w:t>
      </w:r>
      <w:r w:rsidRPr="007721A7">
        <w:rPr>
          <w:rFonts w:asciiTheme="minorHAnsi" w:hAnsiTheme="minorHAnsi" w:cstheme="minorHAnsi"/>
          <w:lang w:val="en-GB"/>
        </w:rPr>
        <w:t xml:space="preserve"> software and hardware (</w:t>
      </w:r>
      <w:r w:rsidR="002E7120" w:rsidRPr="007721A7">
        <w:rPr>
          <w:rFonts w:asciiTheme="minorHAnsi" w:hAnsiTheme="minorHAnsi" w:cstheme="minorHAnsi"/>
          <w:lang w:val="en-GB"/>
        </w:rPr>
        <w:t>Professional Competence</w:t>
      </w:r>
      <w:r w:rsidRPr="007721A7">
        <w:rPr>
          <w:rFonts w:asciiTheme="minorHAnsi" w:hAnsiTheme="minorHAnsi" w:cstheme="minorHAnsi"/>
          <w:lang w:val="en-GB"/>
        </w:rPr>
        <w:t>-16);</w:t>
      </w:r>
    </w:p>
    <w:p w:rsidR="008E5793" w:rsidRPr="007721A7" w:rsidRDefault="008E5793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the ability to model and design data and knowledge structures, application and information processes (</w:t>
      </w:r>
      <w:r w:rsidR="002E7120" w:rsidRPr="007721A7">
        <w:rPr>
          <w:rFonts w:asciiTheme="minorHAnsi" w:hAnsiTheme="minorHAnsi" w:cstheme="minorHAnsi"/>
          <w:lang w:val="en-GB"/>
        </w:rPr>
        <w:t>Professional Competence</w:t>
      </w:r>
      <w:r w:rsidRPr="007721A7">
        <w:rPr>
          <w:rFonts w:asciiTheme="minorHAnsi" w:hAnsiTheme="minorHAnsi" w:cstheme="minorHAnsi"/>
          <w:lang w:val="en-GB"/>
        </w:rPr>
        <w:t>-17).</w:t>
      </w:r>
    </w:p>
    <w:p w:rsidR="008E5793" w:rsidRPr="007721A7" w:rsidRDefault="008E5793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the ability to use the basic natural science laws, apply the mathematical apparatus in professional activity, to identify the essence of problems arising in the cou</w:t>
      </w:r>
      <w:r w:rsidR="00317473" w:rsidRPr="007721A7">
        <w:rPr>
          <w:rFonts w:asciiTheme="minorHAnsi" w:hAnsiTheme="minorHAnsi" w:cstheme="minorHAnsi"/>
          <w:lang w:val="en-GB"/>
        </w:rPr>
        <w:t>rse of professional activities</w:t>
      </w:r>
      <w:r w:rsidR="002E7120" w:rsidRPr="007721A7">
        <w:rPr>
          <w:rFonts w:asciiTheme="minorHAnsi" w:hAnsiTheme="minorHAnsi" w:cstheme="minorHAnsi"/>
          <w:lang w:val="en-GB"/>
        </w:rPr>
        <w:t xml:space="preserve"> (Professional Competence</w:t>
      </w:r>
      <w:r w:rsidRPr="007721A7">
        <w:rPr>
          <w:rFonts w:asciiTheme="minorHAnsi" w:hAnsiTheme="minorHAnsi" w:cstheme="minorHAnsi"/>
          <w:lang w:val="en-GB"/>
        </w:rPr>
        <w:t>-18);</w:t>
      </w:r>
    </w:p>
    <w:p w:rsidR="008E5793" w:rsidRPr="007721A7" w:rsidRDefault="008E5793" w:rsidP="00562432">
      <w:pPr>
        <w:pStyle w:val="a4"/>
        <w:numPr>
          <w:ilvl w:val="0"/>
          <w:numId w:val="3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the ability to understand the essence and importance of information in the development of modern society, apply the achievements </w:t>
      </w:r>
      <w:r w:rsidR="00317473" w:rsidRPr="007721A7">
        <w:rPr>
          <w:rFonts w:asciiTheme="minorHAnsi" w:hAnsiTheme="minorHAnsi" w:cstheme="minorHAnsi"/>
          <w:lang w:val="en-GB"/>
        </w:rPr>
        <w:t>in</w:t>
      </w:r>
      <w:r w:rsidRPr="007721A7">
        <w:rPr>
          <w:rFonts w:asciiTheme="minorHAnsi" w:hAnsiTheme="minorHAnsi" w:cstheme="minorHAnsi"/>
          <w:lang w:val="en-GB"/>
        </w:rPr>
        <w:t xml:space="preserve"> computer science and computer technology, process large amounts of information, conduct targeted searches in various sources of informati</w:t>
      </w:r>
      <w:r w:rsidR="00317473" w:rsidRPr="007721A7">
        <w:rPr>
          <w:rFonts w:asciiTheme="minorHAnsi" w:hAnsiTheme="minorHAnsi" w:cstheme="minorHAnsi"/>
          <w:lang w:val="en-GB"/>
        </w:rPr>
        <w:t>on on the profile of activities</w:t>
      </w:r>
      <w:r w:rsidRPr="007721A7">
        <w:rPr>
          <w:rFonts w:asciiTheme="minorHAnsi" w:hAnsiTheme="minorHAnsi" w:cstheme="minorHAnsi"/>
          <w:lang w:val="en-GB"/>
        </w:rPr>
        <w:t xml:space="preserve"> including</w:t>
      </w:r>
      <w:r w:rsidR="00317473" w:rsidRPr="007721A7">
        <w:rPr>
          <w:rFonts w:asciiTheme="minorHAnsi" w:hAnsiTheme="minorHAnsi" w:cstheme="minorHAnsi"/>
          <w:lang w:val="en-GB"/>
        </w:rPr>
        <w:t xml:space="preserve"> the global computer systems (Professional Competence</w:t>
      </w:r>
      <w:r w:rsidRPr="007721A7">
        <w:rPr>
          <w:rFonts w:asciiTheme="minorHAnsi" w:hAnsiTheme="minorHAnsi" w:cstheme="minorHAnsi"/>
          <w:lang w:val="en-GB"/>
        </w:rPr>
        <w:t>-19);</w:t>
      </w:r>
    </w:p>
    <w:p w:rsidR="00464E0E" w:rsidRPr="007721A7" w:rsidRDefault="00464E0E" w:rsidP="00F71FF2">
      <w:pPr>
        <w:rPr>
          <w:rFonts w:asciiTheme="minorHAnsi" w:hAnsiTheme="minorHAnsi" w:cstheme="minorHAnsi"/>
          <w:lang w:val="en-GB"/>
        </w:rPr>
      </w:pPr>
    </w:p>
    <w:p w:rsidR="00317473" w:rsidRPr="007721A7" w:rsidRDefault="00317473" w:rsidP="00317473">
      <w:pPr>
        <w:rPr>
          <w:rFonts w:asciiTheme="minorHAnsi" w:hAnsiTheme="minorHAnsi" w:cstheme="minorHAnsi"/>
          <w:b/>
          <w:bCs/>
          <w:lang w:val="en-GB"/>
        </w:rPr>
      </w:pPr>
      <w:r w:rsidRPr="007721A7">
        <w:rPr>
          <w:rFonts w:asciiTheme="minorHAnsi" w:hAnsiTheme="minorHAnsi" w:cstheme="minorHAnsi"/>
          <w:b/>
          <w:bCs/>
          <w:lang w:val="en-GB"/>
        </w:rPr>
        <w:t>1.2. Discipline outcome requirements</w:t>
      </w:r>
    </w:p>
    <w:p w:rsidR="00317473" w:rsidRPr="007721A7" w:rsidRDefault="00317473" w:rsidP="00317473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As a result of mastering the discipline, a student should:</w:t>
      </w:r>
    </w:p>
    <w:p w:rsidR="00317473" w:rsidRPr="007721A7" w:rsidRDefault="00317473" w:rsidP="00317473">
      <w:pPr>
        <w:rPr>
          <w:rFonts w:asciiTheme="minorHAnsi" w:hAnsiTheme="minorHAnsi" w:cstheme="minorHAnsi"/>
          <w:lang w:val="en-GB"/>
        </w:rPr>
      </w:pPr>
    </w:p>
    <w:p w:rsidR="00317473" w:rsidRPr="007721A7" w:rsidRDefault="00317473" w:rsidP="00317473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Know:</w:t>
      </w:r>
    </w:p>
    <w:p w:rsidR="00317473" w:rsidRPr="007721A7" w:rsidRDefault="00317473" w:rsidP="00317473">
      <w:pPr>
        <w:pStyle w:val="a4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the current state and trends in the development of differential equations, computational methods, mathematical modelling and modern information technologies;</w:t>
      </w:r>
    </w:p>
    <w:p w:rsidR="00317473" w:rsidRPr="007721A7" w:rsidRDefault="00317473" w:rsidP="001E3BB5">
      <w:pPr>
        <w:pStyle w:val="a4"/>
        <w:numPr>
          <w:ilvl w:val="0"/>
          <w:numId w:val="5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the possibility of using differential equations and numerical methods for mathematical </w:t>
      </w:r>
      <w:r w:rsidRPr="007721A7">
        <w:rPr>
          <w:rFonts w:asciiTheme="minorHAnsi" w:hAnsiTheme="minorHAnsi" w:cstheme="minorHAnsi"/>
          <w:lang w:val="en-GB"/>
        </w:rPr>
        <w:lastRenderedPageBreak/>
        <w:t>modelling, modern information technologies and the further use of research methods in their professional activities;</w:t>
      </w:r>
    </w:p>
    <w:p w:rsidR="00317473" w:rsidRPr="007721A7" w:rsidRDefault="00317473" w:rsidP="001E3BB5">
      <w:pPr>
        <w:pStyle w:val="a4"/>
        <w:numPr>
          <w:ilvl w:val="0"/>
          <w:numId w:val="5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the main scientific achievements in the field of mathematical modelling, numerical methods and modern information technologies of both fundamental and applied orientation.</w:t>
      </w:r>
    </w:p>
    <w:p w:rsidR="00317473" w:rsidRPr="007721A7" w:rsidRDefault="00317473" w:rsidP="00317473">
      <w:pPr>
        <w:rPr>
          <w:rFonts w:asciiTheme="minorHAnsi" w:hAnsiTheme="minorHAnsi" w:cstheme="minorHAnsi"/>
          <w:lang w:val="en-GB"/>
        </w:rPr>
      </w:pPr>
    </w:p>
    <w:p w:rsidR="00317473" w:rsidRPr="007721A7" w:rsidRDefault="00317473" w:rsidP="00317473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Be able:</w:t>
      </w:r>
    </w:p>
    <w:p w:rsidR="00317473" w:rsidRPr="007721A7" w:rsidRDefault="00317473" w:rsidP="001E3BB5">
      <w:pPr>
        <w:pStyle w:val="a4"/>
        <w:numPr>
          <w:ilvl w:val="0"/>
          <w:numId w:val="5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to operate with the contemporary apparatus in the field of mathematical modelling, numerical methods and modern information technologies;</w:t>
      </w:r>
    </w:p>
    <w:p w:rsidR="00317473" w:rsidRPr="007721A7" w:rsidRDefault="00317473" w:rsidP="001E3BB5">
      <w:pPr>
        <w:pStyle w:val="a4"/>
        <w:numPr>
          <w:ilvl w:val="0"/>
          <w:numId w:val="5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to conduct research using both classical and modern sections in the field of mathematical modelling, numerical methods and modern information technologies.</w:t>
      </w:r>
    </w:p>
    <w:p w:rsidR="00317473" w:rsidRPr="007721A7" w:rsidRDefault="00317473" w:rsidP="001E3BB5">
      <w:pPr>
        <w:jc w:val="both"/>
        <w:rPr>
          <w:rFonts w:asciiTheme="minorHAnsi" w:hAnsiTheme="minorHAnsi" w:cstheme="minorHAnsi"/>
          <w:lang w:val="en-GB"/>
        </w:rPr>
      </w:pPr>
    </w:p>
    <w:p w:rsidR="00317473" w:rsidRPr="007721A7" w:rsidRDefault="00317473" w:rsidP="001E3BB5">
      <w:p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Master:</w:t>
      </w:r>
    </w:p>
    <w:p w:rsidR="00317473" w:rsidRPr="007721A7" w:rsidRDefault="00657049" w:rsidP="001E3BB5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the</w:t>
      </w:r>
      <w:r w:rsidR="00317473" w:rsidRPr="007721A7">
        <w:rPr>
          <w:rFonts w:asciiTheme="minorHAnsi" w:hAnsiTheme="minorHAnsi" w:cstheme="minorHAnsi"/>
          <w:lang w:val="en-GB"/>
        </w:rPr>
        <w:t xml:space="preserve"> main theoretical positions </w:t>
      </w:r>
      <w:r w:rsidRPr="007721A7">
        <w:rPr>
          <w:rFonts w:asciiTheme="minorHAnsi" w:hAnsiTheme="minorHAnsi" w:cstheme="minorHAnsi"/>
          <w:lang w:val="en-GB"/>
        </w:rPr>
        <w:t>in</w:t>
      </w:r>
      <w:r w:rsidR="00317473" w:rsidRPr="007721A7">
        <w:rPr>
          <w:rFonts w:asciiTheme="minorHAnsi" w:hAnsiTheme="minorHAnsi" w:cstheme="minorHAnsi"/>
          <w:lang w:val="en-GB"/>
        </w:rPr>
        <w:t xml:space="preserve"> the field of mathematical modelling, numerical methods and modern information technologies that are included in the program</w:t>
      </w:r>
      <w:r w:rsidRPr="007721A7">
        <w:rPr>
          <w:rFonts w:asciiTheme="minorHAnsi" w:hAnsiTheme="minorHAnsi" w:cstheme="minorHAnsi"/>
          <w:lang w:val="en-GB"/>
        </w:rPr>
        <w:t>me</w:t>
      </w:r>
      <w:r w:rsidR="00317473" w:rsidRPr="007721A7">
        <w:rPr>
          <w:rFonts w:asciiTheme="minorHAnsi" w:hAnsiTheme="minorHAnsi" w:cstheme="minorHAnsi"/>
          <w:lang w:val="en-GB"/>
        </w:rPr>
        <w:t xml:space="preserve">s </w:t>
      </w:r>
      <w:r w:rsidRPr="007721A7">
        <w:rPr>
          <w:rFonts w:asciiTheme="minorHAnsi" w:hAnsiTheme="minorHAnsi" w:cstheme="minorHAnsi"/>
          <w:lang w:val="en-GB"/>
        </w:rPr>
        <w:t>for</w:t>
      </w:r>
      <w:r w:rsidRPr="007721A7">
        <w:rPr>
          <w:lang w:val="en-GB"/>
        </w:rPr>
        <w:t xml:space="preserve"> </w:t>
      </w:r>
      <w:r w:rsidRPr="007721A7">
        <w:rPr>
          <w:rFonts w:asciiTheme="minorHAnsi" w:hAnsiTheme="minorHAnsi" w:cstheme="minorHAnsi"/>
          <w:lang w:val="en-GB"/>
        </w:rPr>
        <w:t xml:space="preserve">minimum requirements for the </w:t>
      </w:r>
      <w:r w:rsidR="00562432" w:rsidRPr="007721A7">
        <w:rPr>
          <w:rFonts w:asciiTheme="minorHAnsi" w:hAnsiTheme="minorHAnsi" w:cstheme="minorHAnsi"/>
          <w:lang w:val="en-GB"/>
        </w:rPr>
        <w:t xml:space="preserve">Ph.D. </w:t>
      </w:r>
      <w:r w:rsidRPr="007721A7">
        <w:rPr>
          <w:rFonts w:asciiTheme="minorHAnsi" w:hAnsiTheme="minorHAnsi" w:cstheme="minorHAnsi"/>
          <w:lang w:val="en-GB"/>
        </w:rPr>
        <w:t>degree</w:t>
      </w:r>
      <w:r w:rsidR="00317473" w:rsidRPr="007721A7">
        <w:rPr>
          <w:rFonts w:asciiTheme="minorHAnsi" w:hAnsiTheme="minorHAnsi" w:cstheme="minorHAnsi"/>
          <w:lang w:val="en-GB"/>
        </w:rPr>
        <w:t>;</w:t>
      </w:r>
    </w:p>
    <w:p w:rsidR="00317473" w:rsidRPr="007721A7" w:rsidRDefault="00657049" w:rsidP="001E3BB5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the m</w:t>
      </w:r>
      <w:r w:rsidR="00317473" w:rsidRPr="007721A7">
        <w:rPr>
          <w:rFonts w:asciiTheme="minorHAnsi" w:hAnsiTheme="minorHAnsi" w:cstheme="minorHAnsi"/>
          <w:lang w:val="en-GB"/>
        </w:rPr>
        <w:t xml:space="preserve">ethods </w:t>
      </w:r>
      <w:r w:rsidRPr="007721A7">
        <w:rPr>
          <w:rFonts w:asciiTheme="minorHAnsi" w:hAnsiTheme="minorHAnsi" w:cstheme="minorHAnsi"/>
          <w:lang w:val="en-GB"/>
        </w:rPr>
        <w:t>for</w:t>
      </w:r>
      <w:r w:rsidR="00317473" w:rsidRPr="007721A7">
        <w:rPr>
          <w:rFonts w:asciiTheme="minorHAnsi" w:hAnsiTheme="minorHAnsi" w:cstheme="minorHAnsi"/>
          <w:lang w:val="en-GB"/>
        </w:rPr>
        <w:t xml:space="preserve"> </w:t>
      </w:r>
      <w:r w:rsidRPr="007721A7">
        <w:rPr>
          <w:rFonts w:asciiTheme="minorHAnsi" w:hAnsiTheme="minorHAnsi" w:cstheme="minorHAnsi"/>
          <w:lang w:val="en-GB"/>
        </w:rPr>
        <w:t xml:space="preserve">the </w:t>
      </w:r>
      <w:r w:rsidR="00317473" w:rsidRPr="007721A7">
        <w:rPr>
          <w:rFonts w:asciiTheme="minorHAnsi" w:hAnsiTheme="minorHAnsi" w:cstheme="minorHAnsi"/>
          <w:lang w:val="en-GB"/>
        </w:rPr>
        <w:t>qualitative and analytical r</w:t>
      </w:r>
      <w:r w:rsidRPr="007721A7">
        <w:rPr>
          <w:rFonts w:asciiTheme="minorHAnsi" w:hAnsiTheme="minorHAnsi" w:cstheme="minorHAnsi"/>
          <w:lang w:val="en-GB"/>
        </w:rPr>
        <w:t>esearch of mathematical systems</w:t>
      </w:r>
      <w:r w:rsidR="00317473" w:rsidRPr="007721A7">
        <w:rPr>
          <w:rFonts w:asciiTheme="minorHAnsi" w:hAnsiTheme="minorHAnsi" w:cstheme="minorHAnsi"/>
          <w:lang w:val="en-GB"/>
        </w:rPr>
        <w:t xml:space="preserve"> including</w:t>
      </w:r>
      <w:r w:rsidRPr="007721A7">
        <w:rPr>
          <w:rFonts w:asciiTheme="minorHAnsi" w:hAnsiTheme="minorHAnsi" w:cstheme="minorHAnsi"/>
          <w:lang w:val="en-GB"/>
        </w:rPr>
        <w:t xml:space="preserve"> the</w:t>
      </w:r>
      <w:r w:rsidR="00317473" w:rsidRPr="007721A7">
        <w:rPr>
          <w:rFonts w:asciiTheme="minorHAnsi" w:hAnsiTheme="minorHAnsi" w:cstheme="minorHAnsi"/>
          <w:lang w:val="en-GB"/>
        </w:rPr>
        <w:t xml:space="preserve"> linear and non-linear analysis of complex dynamic objects;</w:t>
      </w:r>
    </w:p>
    <w:p w:rsidR="00317473" w:rsidRPr="007721A7" w:rsidRDefault="00657049" w:rsidP="001E3BB5">
      <w:pPr>
        <w:pStyle w:val="a4"/>
        <w:numPr>
          <w:ilvl w:val="0"/>
          <w:numId w:val="9"/>
        </w:num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computer</w:t>
      </w:r>
      <w:r w:rsidR="00317473" w:rsidRPr="007721A7">
        <w:rPr>
          <w:rFonts w:asciiTheme="minorHAnsi" w:hAnsiTheme="minorHAnsi" w:cstheme="minorHAnsi"/>
          <w:lang w:val="en-GB"/>
        </w:rPr>
        <w:t xml:space="preserve"> technologies for the implementation of numerical algorithms for investigating the behaviour of dynamic systems of complex nature.</w:t>
      </w:r>
    </w:p>
    <w:p w:rsidR="00F71FF2" w:rsidRPr="007721A7" w:rsidRDefault="00F71FF2" w:rsidP="00F71FF2">
      <w:pPr>
        <w:rPr>
          <w:rFonts w:asciiTheme="minorHAnsi" w:hAnsiTheme="minorHAnsi" w:cstheme="minorHAnsi"/>
          <w:lang w:val="en-GB"/>
        </w:rPr>
      </w:pPr>
    </w:p>
    <w:p w:rsidR="001C7C08" w:rsidRPr="007721A7" w:rsidRDefault="001C7C08" w:rsidP="001C7C08">
      <w:pPr>
        <w:rPr>
          <w:rFonts w:asciiTheme="minorHAnsi" w:hAnsiTheme="minorHAnsi" w:cstheme="minorHAnsi"/>
          <w:b/>
          <w:bCs/>
          <w:lang w:val="en-GB"/>
        </w:rPr>
      </w:pPr>
      <w:r w:rsidRPr="007721A7">
        <w:rPr>
          <w:rFonts w:asciiTheme="minorHAnsi" w:hAnsiTheme="minorHAnsi" w:cstheme="minorHAnsi"/>
          <w:b/>
          <w:bCs/>
          <w:lang w:val="en-GB"/>
        </w:rPr>
        <w:t>1.3. Brief description of the discipline</w:t>
      </w:r>
    </w:p>
    <w:p w:rsidR="001C7C08" w:rsidRPr="007721A7" w:rsidRDefault="001C7C08" w:rsidP="001E3BB5">
      <w:pPr>
        <w:ind w:firstLine="708"/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The educational and scientific seminar is </w:t>
      </w:r>
      <w:r w:rsidR="00F026FC" w:rsidRPr="007721A7">
        <w:rPr>
          <w:rFonts w:asciiTheme="minorHAnsi" w:hAnsiTheme="minorHAnsi" w:cstheme="minorHAnsi"/>
          <w:lang w:val="en-GB"/>
        </w:rPr>
        <w:t>based on</w:t>
      </w:r>
      <w:r w:rsidRPr="007721A7">
        <w:rPr>
          <w:rFonts w:asciiTheme="minorHAnsi" w:hAnsiTheme="minorHAnsi" w:cstheme="minorHAnsi"/>
          <w:lang w:val="en-GB"/>
        </w:rPr>
        <w:t xml:space="preserve"> the </w:t>
      </w:r>
      <w:r w:rsidR="00F357AC">
        <w:rPr>
          <w:rFonts w:asciiTheme="minorHAnsi" w:hAnsiTheme="minorHAnsi" w:cstheme="minorHAnsi"/>
          <w:lang w:val="en-US"/>
        </w:rPr>
        <w:t>presentations</w:t>
      </w:r>
      <w:r w:rsidRPr="007721A7">
        <w:rPr>
          <w:rFonts w:asciiTheme="minorHAnsi" w:hAnsiTheme="minorHAnsi" w:cstheme="minorHAnsi"/>
          <w:lang w:val="en-GB"/>
        </w:rPr>
        <w:t xml:space="preserve"> </w:t>
      </w:r>
      <w:r w:rsidR="00F026FC" w:rsidRPr="007721A7">
        <w:rPr>
          <w:rFonts w:asciiTheme="minorHAnsi" w:hAnsiTheme="minorHAnsi" w:cstheme="minorHAnsi"/>
          <w:lang w:val="en-GB"/>
        </w:rPr>
        <w:t>made</w:t>
      </w:r>
      <w:r w:rsidRPr="007721A7">
        <w:rPr>
          <w:rFonts w:asciiTheme="minorHAnsi" w:hAnsiTheme="minorHAnsi" w:cstheme="minorHAnsi"/>
          <w:lang w:val="en-GB"/>
        </w:rPr>
        <w:t xml:space="preserve"> at the traditional scientific seminar of the Department of</w:t>
      </w:r>
      <w:r w:rsidR="00F026FC" w:rsidRPr="007721A7">
        <w:rPr>
          <w:rFonts w:asciiTheme="minorHAnsi" w:hAnsiTheme="minorHAnsi" w:cstheme="minorHAnsi"/>
          <w:lang w:val="en-GB"/>
        </w:rPr>
        <w:t xml:space="preserve"> Computational Mathematics. The</w:t>
      </w:r>
      <w:r w:rsidRPr="007721A7">
        <w:rPr>
          <w:rFonts w:asciiTheme="minorHAnsi" w:hAnsiTheme="minorHAnsi" w:cstheme="minorHAnsi"/>
          <w:lang w:val="en-GB"/>
        </w:rPr>
        <w:t xml:space="preserve"> seminar brings together research in the</w:t>
      </w:r>
      <w:r w:rsidR="00F026FC" w:rsidRPr="007721A7">
        <w:rPr>
          <w:rFonts w:asciiTheme="minorHAnsi" w:hAnsiTheme="minorHAnsi" w:cstheme="minorHAnsi"/>
          <w:lang w:val="en-GB"/>
        </w:rPr>
        <w:t xml:space="preserve"> key</w:t>
      </w:r>
      <w:r w:rsidRPr="007721A7">
        <w:rPr>
          <w:rFonts w:asciiTheme="minorHAnsi" w:hAnsiTheme="minorHAnsi" w:cstheme="minorHAnsi"/>
          <w:lang w:val="en-GB"/>
        </w:rPr>
        <w:t xml:space="preserve"> </w:t>
      </w:r>
      <w:r w:rsidR="00F026FC" w:rsidRPr="007721A7">
        <w:rPr>
          <w:rFonts w:asciiTheme="minorHAnsi" w:hAnsiTheme="minorHAnsi" w:cstheme="minorHAnsi"/>
          <w:lang w:val="en-GB"/>
        </w:rPr>
        <w:t>research areas</w:t>
      </w:r>
      <w:r w:rsidRPr="007721A7">
        <w:rPr>
          <w:rFonts w:asciiTheme="minorHAnsi" w:hAnsiTheme="minorHAnsi" w:cstheme="minorHAnsi"/>
          <w:lang w:val="en-GB"/>
        </w:rPr>
        <w:t xml:space="preserve"> of the </w:t>
      </w:r>
      <w:r w:rsidR="00F026FC" w:rsidRPr="007721A7">
        <w:rPr>
          <w:rFonts w:asciiTheme="minorHAnsi" w:hAnsiTheme="minorHAnsi" w:cstheme="minorHAnsi"/>
          <w:lang w:val="en-GB"/>
        </w:rPr>
        <w:t>Department, such as differential equations</w:t>
      </w:r>
      <w:r w:rsidRPr="007721A7">
        <w:rPr>
          <w:rFonts w:asciiTheme="minorHAnsi" w:hAnsiTheme="minorHAnsi" w:cstheme="minorHAnsi"/>
          <w:lang w:val="en-GB"/>
        </w:rPr>
        <w:t xml:space="preserve"> including functional differential equations, the theory of dynamical systems and control theory; </w:t>
      </w:r>
      <w:r w:rsidR="00F026FC" w:rsidRPr="007721A7">
        <w:rPr>
          <w:rFonts w:asciiTheme="minorHAnsi" w:hAnsiTheme="minorHAnsi" w:cstheme="minorHAnsi"/>
          <w:lang w:val="en-GB"/>
        </w:rPr>
        <w:t>computational mathematics</w:t>
      </w:r>
      <w:r w:rsidRPr="007721A7">
        <w:rPr>
          <w:rFonts w:asciiTheme="minorHAnsi" w:hAnsiTheme="minorHAnsi" w:cstheme="minorHAnsi"/>
          <w:lang w:val="en-GB"/>
        </w:rPr>
        <w:t xml:space="preserve"> including methods for solving ill-posed and unstable problems, difference methods for solving inverse problems of dynamics and mathematical physics, numerical methods for solving functional-differential equations; mathematical mode</w:t>
      </w:r>
      <w:r w:rsidR="00F026FC" w:rsidRPr="007721A7">
        <w:rPr>
          <w:rFonts w:asciiTheme="minorHAnsi" w:hAnsiTheme="minorHAnsi" w:cstheme="minorHAnsi"/>
          <w:lang w:val="en-GB"/>
        </w:rPr>
        <w:t>lling</w:t>
      </w:r>
      <w:r w:rsidRPr="007721A7">
        <w:rPr>
          <w:rFonts w:asciiTheme="minorHAnsi" w:hAnsiTheme="minorHAnsi" w:cstheme="minorHAnsi"/>
          <w:lang w:val="en-GB"/>
        </w:rPr>
        <w:t xml:space="preserve"> especially mathematical model</w:t>
      </w:r>
      <w:r w:rsidR="00F026FC" w:rsidRPr="007721A7">
        <w:rPr>
          <w:rFonts w:asciiTheme="minorHAnsi" w:hAnsiTheme="minorHAnsi" w:cstheme="minorHAnsi"/>
          <w:lang w:val="en-GB"/>
        </w:rPr>
        <w:t>l</w:t>
      </w:r>
      <w:r w:rsidRPr="007721A7">
        <w:rPr>
          <w:rFonts w:asciiTheme="minorHAnsi" w:hAnsiTheme="minorHAnsi" w:cstheme="minorHAnsi"/>
          <w:lang w:val="en-GB"/>
        </w:rPr>
        <w:t xml:space="preserve">ing in cardiac physiology; system programming and web programming. At the seminar all </w:t>
      </w:r>
      <w:r w:rsidR="00562432" w:rsidRPr="007721A7">
        <w:rPr>
          <w:rFonts w:asciiTheme="minorHAnsi" w:hAnsiTheme="minorHAnsi" w:cstheme="minorHAnsi"/>
          <w:lang w:val="en-GB"/>
        </w:rPr>
        <w:t xml:space="preserve">Ph.D. </w:t>
      </w:r>
      <w:r w:rsidRPr="007721A7">
        <w:rPr>
          <w:rFonts w:asciiTheme="minorHAnsi" w:hAnsiTheme="minorHAnsi" w:cstheme="minorHAnsi"/>
          <w:lang w:val="en-GB"/>
        </w:rPr>
        <w:t xml:space="preserve">students make reports on </w:t>
      </w:r>
      <w:r w:rsidR="00F026FC" w:rsidRPr="007721A7">
        <w:rPr>
          <w:rFonts w:asciiTheme="minorHAnsi" w:hAnsiTheme="minorHAnsi" w:cstheme="minorHAnsi"/>
          <w:lang w:val="en-GB"/>
        </w:rPr>
        <w:t xml:space="preserve">their research </w:t>
      </w:r>
      <w:r w:rsidRPr="007721A7">
        <w:rPr>
          <w:rFonts w:asciiTheme="minorHAnsi" w:hAnsiTheme="minorHAnsi" w:cstheme="minorHAnsi"/>
          <w:lang w:val="en-GB"/>
        </w:rPr>
        <w:t xml:space="preserve">materials. It became a tradition to </w:t>
      </w:r>
      <w:r w:rsidR="00F357AC">
        <w:rPr>
          <w:rFonts w:asciiTheme="minorHAnsi" w:hAnsiTheme="minorHAnsi" w:cstheme="minorHAnsi"/>
          <w:lang w:val="en-GB"/>
        </w:rPr>
        <w:t>listen to</w:t>
      </w:r>
      <w:r w:rsidRPr="007721A7">
        <w:rPr>
          <w:rFonts w:asciiTheme="minorHAnsi" w:hAnsiTheme="minorHAnsi" w:cstheme="minorHAnsi"/>
          <w:lang w:val="en-GB"/>
        </w:rPr>
        <w:t xml:space="preserve"> the seminar </w:t>
      </w:r>
      <w:r w:rsidR="00F026FC" w:rsidRPr="007721A7">
        <w:rPr>
          <w:rFonts w:asciiTheme="minorHAnsi" w:hAnsiTheme="minorHAnsi" w:cstheme="minorHAnsi"/>
          <w:lang w:val="en-GB"/>
        </w:rPr>
        <w:t xml:space="preserve">Ph.D. theses </w:t>
      </w:r>
      <w:r w:rsidRPr="007721A7">
        <w:rPr>
          <w:rFonts w:asciiTheme="minorHAnsi" w:hAnsiTheme="minorHAnsi" w:cstheme="minorHAnsi"/>
          <w:lang w:val="en-GB"/>
        </w:rPr>
        <w:t xml:space="preserve">presented to the </w:t>
      </w:r>
      <w:r w:rsidR="00F026FC" w:rsidRPr="007721A7">
        <w:rPr>
          <w:rFonts w:asciiTheme="minorHAnsi" w:hAnsiTheme="minorHAnsi" w:cstheme="minorHAnsi"/>
          <w:lang w:val="en-GB"/>
        </w:rPr>
        <w:t xml:space="preserve">Thesis Board </w:t>
      </w:r>
      <w:r w:rsidRPr="007721A7">
        <w:rPr>
          <w:rFonts w:asciiTheme="minorHAnsi" w:hAnsiTheme="minorHAnsi" w:cstheme="minorHAnsi"/>
          <w:lang w:val="en-GB"/>
        </w:rPr>
        <w:t>on</w:t>
      </w:r>
      <w:r w:rsidR="00F026FC" w:rsidRPr="007721A7">
        <w:rPr>
          <w:rFonts w:asciiTheme="minorHAnsi" w:hAnsiTheme="minorHAnsi" w:cstheme="minorHAnsi"/>
          <w:lang w:val="en-GB"/>
        </w:rPr>
        <w:t xml:space="preserve"> the specialty </w:t>
      </w:r>
      <w:r w:rsidRPr="007721A7">
        <w:rPr>
          <w:rFonts w:asciiTheme="minorHAnsi" w:hAnsiTheme="minorHAnsi" w:cstheme="minorHAnsi"/>
          <w:lang w:val="en-GB"/>
        </w:rPr>
        <w:t>Mathematical Mode</w:t>
      </w:r>
      <w:r w:rsidR="00F026FC" w:rsidRPr="007721A7">
        <w:rPr>
          <w:rFonts w:asciiTheme="minorHAnsi" w:hAnsiTheme="minorHAnsi" w:cstheme="minorHAnsi"/>
          <w:lang w:val="en-GB"/>
        </w:rPr>
        <w:t>l</w:t>
      </w:r>
      <w:r w:rsidRPr="007721A7">
        <w:rPr>
          <w:rFonts w:asciiTheme="minorHAnsi" w:hAnsiTheme="minorHAnsi" w:cstheme="minorHAnsi"/>
          <w:lang w:val="en-GB"/>
        </w:rPr>
        <w:t>ling, Numerical Methods and Program</w:t>
      </w:r>
      <w:r w:rsidR="00F026FC" w:rsidRPr="007721A7">
        <w:rPr>
          <w:rFonts w:asciiTheme="minorHAnsi" w:hAnsiTheme="minorHAnsi" w:cstheme="minorHAnsi"/>
          <w:lang w:val="en-GB"/>
        </w:rPr>
        <w:t>me</w:t>
      </w:r>
      <w:r w:rsidRPr="007721A7">
        <w:rPr>
          <w:rFonts w:asciiTheme="minorHAnsi" w:hAnsiTheme="minorHAnsi" w:cstheme="minorHAnsi"/>
          <w:lang w:val="en-GB"/>
        </w:rPr>
        <w:t xml:space="preserve"> </w:t>
      </w:r>
      <w:r w:rsidR="00F026FC" w:rsidRPr="007721A7">
        <w:rPr>
          <w:rFonts w:asciiTheme="minorHAnsi" w:hAnsiTheme="minorHAnsi" w:cstheme="minorHAnsi"/>
          <w:lang w:val="en-GB"/>
        </w:rPr>
        <w:t>Systems</w:t>
      </w:r>
      <w:r w:rsidRPr="007721A7">
        <w:rPr>
          <w:rFonts w:asciiTheme="minorHAnsi" w:hAnsiTheme="minorHAnsi" w:cstheme="minorHAnsi"/>
          <w:lang w:val="en-GB"/>
        </w:rPr>
        <w:t>. In addition, the seminar is attended</w:t>
      </w:r>
      <w:r w:rsidR="00F026FC" w:rsidRPr="007721A7">
        <w:rPr>
          <w:rFonts w:asciiTheme="minorHAnsi" w:hAnsiTheme="minorHAnsi" w:cstheme="minorHAnsi"/>
          <w:lang w:val="en-GB"/>
        </w:rPr>
        <w:t xml:space="preserve"> by leading researchers in the</w:t>
      </w:r>
      <w:r w:rsidR="00D22D0C">
        <w:rPr>
          <w:rFonts w:asciiTheme="minorHAnsi" w:hAnsiTheme="minorHAnsi" w:cstheme="minorHAnsi"/>
          <w:lang w:val="en-GB"/>
        </w:rPr>
        <w:t xml:space="preserve"> areas, not only from E</w:t>
      </w:r>
      <w:r w:rsidRPr="007721A7">
        <w:rPr>
          <w:rFonts w:asciiTheme="minorHAnsi" w:hAnsiTheme="minorHAnsi" w:cstheme="minorHAnsi"/>
          <w:lang w:val="en-GB"/>
        </w:rPr>
        <w:t>katerinburg.</w:t>
      </w:r>
    </w:p>
    <w:p w:rsidR="001C7C08" w:rsidRPr="007721A7" w:rsidRDefault="001C7C08" w:rsidP="001E3BB5">
      <w:pPr>
        <w:ind w:firstLine="708"/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The main task of the seminar is to introduce </w:t>
      </w:r>
      <w:r w:rsidR="001E3BB5" w:rsidRPr="007721A7">
        <w:rPr>
          <w:rFonts w:asciiTheme="minorHAnsi" w:hAnsiTheme="minorHAnsi" w:cstheme="minorHAnsi"/>
          <w:lang w:val="en-GB"/>
        </w:rPr>
        <w:t>PhD</w:t>
      </w:r>
      <w:r w:rsidRPr="007721A7">
        <w:rPr>
          <w:rFonts w:asciiTheme="minorHAnsi" w:hAnsiTheme="minorHAnsi" w:cstheme="minorHAnsi"/>
          <w:lang w:val="en-GB"/>
        </w:rPr>
        <w:t xml:space="preserve"> students to serious research, develop skills and technologies of modern scientific reports and their presentations, </w:t>
      </w:r>
      <w:proofErr w:type="gramStart"/>
      <w:r w:rsidRPr="007721A7">
        <w:rPr>
          <w:rFonts w:asciiTheme="minorHAnsi" w:hAnsiTheme="minorHAnsi" w:cstheme="minorHAnsi"/>
          <w:lang w:val="en-GB"/>
        </w:rPr>
        <w:t>develop</w:t>
      </w:r>
      <w:proofErr w:type="gramEnd"/>
      <w:r w:rsidRPr="007721A7">
        <w:rPr>
          <w:rFonts w:asciiTheme="minorHAnsi" w:hAnsiTheme="minorHAnsi" w:cstheme="minorHAnsi"/>
          <w:lang w:val="en-GB"/>
        </w:rPr>
        <w:t xml:space="preserve"> </w:t>
      </w:r>
      <w:r w:rsidR="001E3BB5" w:rsidRPr="007721A7">
        <w:rPr>
          <w:rFonts w:asciiTheme="minorHAnsi" w:hAnsiTheme="minorHAnsi" w:cstheme="minorHAnsi"/>
          <w:lang w:val="en-GB"/>
        </w:rPr>
        <w:t xml:space="preserve">scientific communication </w:t>
      </w:r>
      <w:r w:rsidRPr="007721A7">
        <w:rPr>
          <w:rFonts w:asciiTheme="minorHAnsi" w:hAnsiTheme="minorHAnsi" w:cstheme="minorHAnsi"/>
          <w:lang w:val="en-GB"/>
        </w:rPr>
        <w:t>skills.</w:t>
      </w:r>
    </w:p>
    <w:p w:rsidR="00657049" w:rsidRPr="007721A7" w:rsidRDefault="001C7C08" w:rsidP="001E3BB5">
      <w:pPr>
        <w:ind w:firstLine="708"/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All the reports presented at the seminar </w:t>
      </w:r>
      <w:r w:rsidR="001E3BB5" w:rsidRPr="007721A7">
        <w:rPr>
          <w:rFonts w:asciiTheme="minorHAnsi" w:hAnsiTheme="minorHAnsi" w:cstheme="minorHAnsi"/>
          <w:lang w:val="en-GB"/>
        </w:rPr>
        <w:t>should satisfy the main requirement,</w:t>
      </w:r>
      <w:r w:rsidRPr="007721A7">
        <w:rPr>
          <w:rFonts w:asciiTheme="minorHAnsi" w:hAnsiTheme="minorHAnsi" w:cstheme="minorHAnsi"/>
          <w:lang w:val="en-GB"/>
        </w:rPr>
        <w:t xml:space="preserve"> scientific novelty, therefore the topics are unique and have a scientific value, and, due to the specifics of the department, practical value. As a rule, according to the materials of the reports made at the </w:t>
      </w:r>
      <w:r w:rsidR="009A0AEB" w:rsidRPr="007721A7">
        <w:rPr>
          <w:rFonts w:asciiTheme="minorHAnsi" w:hAnsiTheme="minorHAnsi" w:cstheme="minorHAnsi"/>
          <w:lang w:val="en-GB"/>
        </w:rPr>
        <w:t>research</w:t>
      </w:r>
      <w:r w:rsidRPr="007721A7">
        <w:rPr>
          <w:rFonts w:asciiTheme="minorHAnsi" w:hAnsiTheme="minorHAnsi" w:cstheme="minorHAnsi"/>
          <w:lang w:val="en-GB"/>
        </w:rPr>
        <w:t xml:space="preserve"> and educational seminar, scientific publications are published.</w:t>
      </w:r>
    </w:p>
    <w:p w:rsidR="00657049" w:rsidRPr="007721A7" w:rsidRDefault="00657049" w:rsidP="00F71FF2">
      <w:pPr>
        <w:rPr>
          <w:rFonts w:asciiTheme="minorHAnsi" w:hAnsiTheme="minorHAnsi" w:cstheme="minorHAnsi"/>
          <w:lang w:val="en-GB"/>
        </w:rPr>
      </w:pPr>
    </w:p>
    <w:p w:rsidR="006209AA" w:rsidRPr="007721A7" w:rsidRDefault="006209AA" w:rsidP="006209AA">
      <w:pPr>
        <w:rPr>
          <w:rFonts w:asciiTheme="minorHAnsi" w:hAnsiTheme="minorHAnsi" w:cstheme="minorHAnsi"/>
          <w:b/>
          <w:bCs/>
          <w:lang w:val="en-GB"/>
        </w:rPr>
      </w:pPr>
      <w:r w:rsidRPr="007721A7">
        <w:rPr>
          <w:rFonts w:asciiTheme="minorHAnsi" w:hAnsiTheme="minorHAnsi" w:cstheme="minorHAnsi"/>
          <w:b/>
          <w:bCs/>
          <w:lang w:val="en-GB"/>
        </w:rPr>
        <w:t>1.4. The proportion of sessions conducted in an interactive form:</w:t>
      </w:r>
    </w:p>
    <w:p w:rsidR="006209AA" w:rsidRPr="007721A7" w:rsidRDefault="006209AA" w:rsidP="006209AA">
      <w:pPr>
        <w:jc w:val="both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The proportion of sessions conducted in an interactive form is 100% of the volume of classroom workload by discipline.</w:t>
      </w:r>
    </w:p>
    <w:p w:rsidR="006209AA" w:rsidRPr="007721A7" w:rsidRDefault="006209AA" w:rsidP="006209AA">
      <w:pPr>
        <w:rPr>
          <w:rFonts w:asciiTheme="minorHAnsi" w:hAnsiTheme="minorHAnsi" w:cstheme="minorHAnsi"/>
          <w:lang w:val="en-GB"/>
        </w:rPr>
      </w:pPr>
    </w:p>
    <w:p w:rsidR="006209AA" w:rsidRPr="007721A7" w:rsidRDefault="006209AA" w:rsidP="006209AA">
      <w:pPr>
        <w:rPr>
          <w:rFonts w:asciiTheme="minorHAnsi" w:hAnsiTheme="minorHAnsi" w:cstheme="minorHAnsi"/>
          <w:b/>
          <w:bCs/>
          <w:lang w:val="en-GB"/>
        </w:rPr>
      </w:pPr>
      <w:r w:rsidRPr="007721A7">
        <w:rPr>
          <w:rFonts w:asciiTheme="minorHAnsi" w:hAnsiTheme="minorHAnsi" w:cstheme="minorHAnsi"/>
          <w:b/>
          <w:bCs/>
          <w:lang w:val="en-GB"/>
        </w:rPr>
        <w:lastRenderedPageBreak/>
        <w:t>1.5. The difficulties in mastering the discipline</w:t>
      </w:r>
    </w:p>
    <w:p w:rsidR="006209AA" w:rsidRPr="007721A7" w:rsidRDefault="006209AA" w:rsidP="006209AA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intramural form of study</w:t>
      </w:r>
    </w:p>
    <w:p w:rsidR="00F71FF2" w:rsidRPr="007721A7" w:rsidRDefault="00F71FF2" w:rsidP="00F71FF2">
      <w:pPr>
        <w:rPr>
          <w:rFonts w:asciiTheme="minorHAnsi" w:hAnsiTheme="minorHAnsi" w:cstheme="minorHAnsi"/>
          <w:lang w:val="en-GB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5"/>
        <w:gridCol w:w="1134"/>
        <w:gridCol w:w="1560"/>
        <w:gridCol w:w="1134"/>
      </w:tblGrid>
      <w:tr w:rsidR="004B67AB" w:rsidRPr="0059127B" w:rsidTr="004B67AB"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9AA" w:rsidRPr="007721A7" w:rsidRDefault="006209AA" w:rsidP="00B049DF">
            <w:pPr>
              <w:pStyle w:val="1"/>
              <w:shd w:val="clear" w:color="auto" w:fill="auto"/>
              <w:spacing w:before="0" w:line="240" w:lineRule="auto"/>
              <w:ind w:left="180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Style w:val="a5"/>
                <w:rFonts w:asciiTheme="minorHAnsi" w:hAnsiTheme="minorHAnsi" w:cstheme="minorHAnsi"/>
                <w:lang w:val="en-GB"/>
              </w:rPr>
              <w:t>Types of educational work, forms of control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9AA" w:rsidRPr="007721A7" w:rsidRDefault="006209AA" w:rsidP="006209AA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7721A7">
              <w:rPr>
                <w:rStyle w:val="a5"/>
                <w:rFonts w:asciiTheme="minorHAnsi" w:hAnsiTheme="minorHAnsi" w:cstheme="minorHAnsi"/>
                <w:lang w:val="en-GB"/>
              </w:rPr>
              <w:t>Total, hours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09AA" w:rsidRPr="007721A7" w:rsidRDefault="006209AA" w:rsidP="006209AA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7721A7">
              <w:rPr>
                <w:rStyle w:val="a5"/>
                <w:rFonts w:asciiTheme="minorHAnsi" w:hAnsiTheme="minorHAnsi" w:cstheme="minorHAnsi"/>
                <w:lang w:val="en-GB"/>
              </w:rPr>
              <w:t>Number of the academic semester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9AA" w:rsidRPr="007721A7" w:rsidRDefault="006209AA" w:rsidP="00B049DF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B67AB" w:rsidRPr="007721A7" w:rsidTr="004B67AB">
        <w:tc>
          <w:tcPr>
            <w:tcW w:w="566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9AA" w:rsidRPr="007721A7" w:rsidRDefault="006209AA" w:rsidP="00B049D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09AA" w:rsidRPr="007721A7" w:rsidRDefault="006209AA" w:rsidP="00B049DF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9AA" w:rsidRPr="007721A7" w:rsidRDefault="006209AA" w:rsidP="00B049DF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Style w:val="a5"/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9AA" w:rsidRPr="007721A7" w:rsidRDefault="006209AA" w:rsidP="00B049DF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Style w:val="a5"/>
                <w:rFonts w:asciiTheme="minorHAnsi" w:hAnsiTheme="minorHAnsi" w:cstheme="minorHAnsi"/>
                <w:lang w:val="en-GB"/>
              </w:rPr>
              <w:t>6</w:t>
            </w:r>
          </w:p>
        </w:tc>
      </w:tr>
      <w:tr w:rsidR="004B67AB" w:rsidRPr="007721A7" w:rsidTr="004B67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9AA" w:rsidRPr="007721A7" w:rsidRDefault="00D22D0C" w:rsidP="00D22D0C">
            <w:pPr>
              <w:pStyle w:val="1"/>
              <w:shd w:val="clear" w:color="auto" w:fill="auto"/>
              <w:spacing w:before="0" w:line="240" w:lineRule="auto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Face-to-face</w:t>
            </w:r>
            <w:r w:rsidR="006209AA"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learning</w:t>
            </w:r>
            <w:r w:rsidR="006209AA" w:rsidRPr="007721A7">
              <w:rPr>
                <w:rStyle w:val="a5"/>
                <w:rFonts w:asciiTheme="minorHAnsi" w:hAnsiTheme="minorHAnsi" w:cstheme="minorHAnsi"/>
                <w:b w:val="0"/>
                <w:bCs w:val="0"/>
                <w:lang w:val="en-GB"/>
              </w:rPr>
              <w:t xml:space="preserve">, </w:t>
            </w:r>
            <w:r w:rsidR="00A44F9B" w:rsidRPr="007721A7">
              <w:rPr>
                <w:rStyle w:val="a5"/>
                <w:rFonts w:asciiTheme="minorHAnsi" w:hAnsiTheme="minorHAnsi" w:cstheme="minorHAnsi"/>
                <w:b w:val="0"/>
                <w:bCs w:val="0"/>
                <w:lang w:val="en-GB"/>
              </w:rPr>
              <w:t>hours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9AA" w:rsidRPr="007721A7" w:rsidRDefault="006209AA" w:rsidP="006209AA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9AA" w:rsidRPr="007721A7" w:rsidRDefault="006209AA" w:rsidP="006209AA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AA" w:rsidRPr="007721A7" w:rsidRDefault="006209AA" w:rsidP="006209AA">
            <w:pPr>
              <w:pStyle w:val="1"/>
              <w:shd w:val="clear" w:color="auto" w:fill="auto"/>
              <w:spacing w:before="0" w:line="240" w:lineRule="auto"/>
              <w:ind w:left="340"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27</w:t>
            </w:r>
          </w:p>
        </w:tc>
      </w:tr>
      <w:tr w:rsidR="004B67AB" w:rsidRPr="007721A7" w:rsidTr="004B67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9AA" w:rsidRPr="007721A7" w:rsidRDefault="00A44F9B" w:rsidP="00A44F9B">
            <w:pPr>
              <w:pStyle w:val="1"/>
              <w:shd w:val="clear" w:color="auto" w:fill="auto"/>
              <w:spacing w:before="0" w:line="240" w:lineRule="auto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Lectures, hours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9AA" w:rsidRPr="007721A7" w:rsidRDefault="006209AA" w:rsidP="006209AA">
            <w:pPr>
              <w:pStyle w:val="1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9AA" w:rsidRPr="007721A7" w:rsidRDefault="006209AA" w:rsidP="006209AA">
            <w:pPr>
              <w:pStyle w:val="1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AA" w:rsidRPr="007721A7" w:rsidRDefault="006209AA" w:rsidP="006209AA">
            <w:pPr>
              <w:pStyle w:val="1"/>
              <w:spacing w:before="0" w:line="240" w:lineRule="auto"/>
              <w:ind w:left="34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4B67AB" w:rsidRPr="007721A7" w:rsidTr="004B67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9AA" w:rsidRPr="007721A7" w:rsidRDefault="00A44F9B" w:rsidP="00A44F9B">
            <w:pPr>
              <w:pStyle w:val="1"/>
              <w:shd w:val="clear" w:color="auto" w:fill="auto"/>
              <w:spacing w:before="0" w:line="240" w:lineRule="auto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Practical exercises, hours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9AA" w:rsidRPr="007721A7" w:rsidRDefault="006209AA" w:rsidP="006209AA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9AA" w:rsidRPr="007721A7" w:rsidRDefault="006209AA" w:rsidP="006209AA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AA" w:rsidRPr="007721A7" w:rsidRDefault="006209AA" w:rsidP="006209AA">
            <w:pPr>
              <w:pStyle w:val="1"/>
              <w:shd w:val="clear" w:color="auto" w:fill="auto"/>
              <w:spacing w:before="0" w:line="240" w:lineRule="auto"/>
              <w:ind w:left="340"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27</w:t>
            </w:r>
          </w:p>
        </w:tc>
      </w:tr>
      <w:tr w:rsidR="004B67AB" w:rsidRPr="007721A7" w:rsidTr="004B67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9AA" w:rsidRPr="007721A7" w:rsidRDefault="00A44F9B" w:rsidP="00A44F9B">
            <w:pPr>
              <w:pStyle w:val="1"/>
              <w:shd w:val="clear" w:color="auto" w:fill="auto"/>
              <w:spacing w:before="0" w:line="240" w:lineRule="auto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Laboratory-based work, hours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9AA" w:rsidRPr="007721A7" w:rsidRDefault="006209AA" w:rsidP="006209AA">
            <w:pPr>
              <w:pStyle w:val="1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9AA" w:rsidRPr="007721A7" w:rsidRDefault="006209AA" w:rsidP="006209AA">
            <w:pPr>
              <w:pStyle w:val="1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AA" w:rsidRPr="007721A7" w:rsidRDefault="006209AA" w:rsidP="006209AA">
            <w:pPr>
              <w:pStyle w:val="1"/>
              <w:spacing w:before="0" w:line="240" w:lineRule="auto"/>
              <w:ind w:left="34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4B67AB" w:rsidRPr="007721A7" w:rsidTr="004B67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9AA" w:rsidRPr="007721A7" w:rsidRDefault="00D22D0C" w:rsidP="00A44F9B">
            <w:pPr>
              <w:pStyle w:val="1"/>
              <w:shd w:val="clear" w:color="auto" w:fill="auto"/>
              <w:spacing w:before="0" w:line="240" w:lineRule="auto"/>
              <w:ind w:left="113" w:firstLine="0"/>
              <w:jc w:val="left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Self-study</w:t>
            </w:r>
            <w:r w:rsidR="00A44F9B"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 hours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9AA" w:rsidRPr="007721A7" w:rsidRDefault="006209AA" w:rsidP="006209AA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9AA" w:rsidRPr="007721A7" w:rsidRDefault="006209AA" w:rsidP="006209AA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AA" w:rsidRPr="007721A7" w:rsidRDefault="006209AA" w:rsidP="006209AA">
            <w:pPr>
              <w:pStyle w:val="1"/>
              <w:shd w:val="clear" w:color="auto" w:fill="auto"/>
              <w:spacing w:before="0" w:line="240" w:lineRule="auto"/>
              <w:ind w:left="340"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81</w:t>
            </w:r>
          </w:p>
        </w:tc>
      </w:tr>
      <w:tr w:rsidR="004B67AB" w:rsidRPr="0059127B" w:rsidTr="004B67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9AA" w:rsidRPr="007721A7" w:rsidRDefault="00A44F9B" w:rsidP="00A44F9B">
            <w:pPr>
              <w:pStyle w:val="1"/>
              <w:shd w:val="clear" w:color="auto" w:fill="auto"/>
              <w:spacing w:before="0" w:line="240" w:lineRule="auto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7721A7">
              <w:rPr>
                <w:rStyle w:val="a5"/>
                <w:rFonts w:asciiTheme="minorHAnsi" w:hAnsiTheme="minorHAnsi" w:cstheme="minorHAnsi"/>
                <w:b w:val="0"/>
                <w:bCs w:val="0"/>
                <w:lang w:val="en-GB"/>
              </w:rPr>
              <w:t xml:space="preserve">Type of interim assessment </w:t>
            </w:r>
            <w:r w:rsidR="006209AA" w:rsidRPr="007721A7">
              <w:rPr>
                <w:rStyle w:val="a5"/>
                <w:rFonts w:asciiTheme="minorHAnsi" w:hAnsiTheme="minorHAnsi" w:cstheme="minorHAnsi"/>
                <w:b w:val="0"/>
                <w:bCs w:val="0"/>
                <w:lang w:val="en-GB"/>
              </w:rPr>
              <w:t>(</w:t>
            </w:r>
            <w:r w:rsidRPr="007721A7">
              <w:rPr>
                <w:rStyle w:val="a5"/>
                <w:rFonts w:asciiTheme="minorHAnsi" w:hAnsiTheme="minorHAnsi" w:cstheme="minorHAnsi"/>
                <w:b w:val="0"/>
                <w:bCs w:val="0"/>
                <w:lang w:val="en-GB"/>
              </w:rPr>
              <w:t>test, exam</w:t>
            </w:r>
            <w:r w:rsidR="006209AA" w:rsidRPr="007721A7">
              <w:rPr>
                <w:rStyle w:val="a5"/>
                <w:rFonts w:asciiTheme="minorHAnsi" w:hAnsiTheme="minorHAnsi" w:cstheme="minorHAnsi"/>
                <w:b w:val="0"/>
                <w:bCs w:val="0"/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9AA" w:rsidRPr="007721A7" w:rsidRDefault="006209AA" w:rsidP="006209AA">
            <w:pPr>
              <w:pStyle w:val="1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9AA" w:rsidRPr="007721A7" w:rsidRDefault="006209AA" w:rsidP="006209AA">
            <w:pPr>
              <w:pStyle w:val="1"/>
              <w:spacing w:before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9AA" w:rsidRPr="007721A7" w:rsidRDefault="006209AA" w:rsidP="006209AA">
            <w:pPr>
              <w:pStyle w:val="1"/>
              <w:spacing w:before="0" w:line="240" w:lineRule="auto"/>
              <w:ind w:left="34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4B67AB" w:rsidRPr="007721A7" w:rsidTr="004B67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F9B" w:rsidRPr="007721A7" w:rsidRDefault="00A44F9B" w:rsidP="00A44F9B">
            <w:pPr>
              <w:pStyle w:val="1"/>
              <w:shd w:val="clear" w:color="auto" w:fill="auto"/>
              <w:spacing w:before="0" w:line="240" w:lineRule="exact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7721A7">
              <w:rPr>
                <w:rStyle w:val="a5"/>
                <w:rFonts w:asciiTheme="minorHAnsi" w:hAnsiTheme="minorHAnsi" w:cstheme="minorHAnsi"/>
                <w:b w:val="0"/>
                <w:bCs w:val="0"/>
                <w:lang w:val="en-GB"/>
              </w:rPr>
              <w:t>Total work intensity according to the curriculum, hours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9B" w:rsidRPr="007721A7" w:rsidRDefault="00A44F9B" w:rsidP="00A44F9B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9B" w:rsidRPr="007721A7" w:rsidRDefault="00A44F9B" w:rsidP="00A44F9B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9B" w:rsidRPr="007721A7" w:rsidRDefault="00A44F9B" w:rsidP="00A44F9B">
            <w:pPr>
              <w:pStyle w:val="1"/>
              <w:shd w:val="clear" w:color="auto" w:fill="auto"/>
              <w:spacing w:before="0" w:line="240" w:lineRule="auto"/>
              <w:ind w:left="340"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108</w:t>
            </w:r>
          </w:p>
        </w:tc>
      </w:tr>
      <w:tr w:rsidR="004B67AB" w:rsidRPr="007721A7" w:rsidTr="004B67A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9B" w:rsidRPr="007721A7" w:rsidRDefault="00A44F9B" w:rsidP="00A44F9B">
            <w:pPr>
              <w:pStyle w:val="1"/>
              <w:shd w:val="clear" w:color="auto" w:fill="auto"/>
              <w:spacing w:before="0" w:line="240" w:lineRule="exact"/>
              <w:ind w:left="113" w:firstLine="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7721A7">
              <w:rPr>
                <w:rStyle w:val="a5"/>
                <w:rFonts w:asciiTheme="minorHAnsi" w:hAnsiTheme="minorHAnsi" w:cstheme="minorHAnsi"/>
                <w:b w:val="0"/>
                <w:bCs w:val="0"/>
                <w:lang w:val="en-GB"/>
              </w:rPr>
              <w:t>Total work intensity according to the curriculum, credits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9B" w:rsidRPr="007721A7" w:rsidRDefault="00A44F9B" w:rsidP="00A44F9B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F9B" w:rsidRPr="007721A7" w:rsidRDefault="00A44F9B" w:rsidP="00A44F9B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F9B" w:rsidRPr="007721A7" w:rsidRDefault="00A44F9B" w:rsidP="00A44F9B">
            <w:pPr>
              <w:pStyle w:val="1"/>
              <w:shd w:val="clear" w:color="auto" w:fill="auto"/>
              <w:spacing w:before="0" w:line="240" w:lineRule="auto"/>
              <w:ind w:left="340" w:firstLine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</w:tr>
    </w:tbl>
    <w:p w:rsidR="006209AA" w:rsidRPr="007721A7" w:rsidRDefault="006209AA" w:rsidP="00F71FF2">
      <w:pPr>
        <w:rPr>
          <w:rFonts w:asciiTheme="minorHAnsi" w:hAnsiTheme="minorHAnsi" w:cstheme="minorHAnsi"/>
          <w:lang w:val="en-GB"/>
        </w:rPr>
      </w:pPr>
    </w:p>
    <w:p w:rsidR="006209AA" w:rsidRPr="007721A7" w:rsidRDefault="006209AA" w:rsidP="00F71FF2">
      <w:pPr>
        <w:rPr>
          <w:rFonts w:asciiTheme="minorHAnsi" w:hAnsiTheme="minorHAnsi" w:cstheme="minorHAnsi"/>
          <w:lang w:val="en-GB"/>
        </w:rPr>
      </w:pPr>
    </w:p>
    <w:p w:rsidR="004B67AB" w:rsidRPr="007721A7" w:rsidRDefault="004B67AB" w:rsidP="00F71FF2">
      <w:pPr>
        <w:rPr>
          <w:rFonts w:asciiTheme="minorHAnsi" w:hAnsiTheme="minorHAnsi" w:cstheme="minorHAnsi"/>
          <w:b/>
          <w:bCs/>
          <w:lang w:val="en-GB"/>
        </w:rPr>
      </w:pPr>
      <w:r w:rsidRPr="007721A7">
        <w:rPr>
          <w:rFonts w:asciiTheme="minorHAnsi" w:hAnsiTheme="minorHAnsi" w:cstheme="minorHAnsi"/>
          <w:b/>
          <w:bCs/>
          <w:lang w:val="en-GB"/>
        </w:rPr>
        <w:t>2. CONTENTS OF THE DISCIPLINE</w:t>
      </w:r>
    </w:p>
    <w:p w:rsidR="004B67AB" w:rsidRPr="007721A7" w:rsidRDefault="004B67AB" w:rsidP="00F71FF2">
      <w:pPr>
        <w:rPr>
          <w:rFonts w:asciiTheme="minorHAnsi" w:hAnsiTheme="minorHAnsi" w:cstheme="minorHAnsi"/>
          <w:lang w:val="en-GB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070"/>
        <w:gridCol w:w="5156"/>
      </w:tblGrid>
      <w:tr w:rsidR="004B67AB" w:rsidRPr="007721A7" w:rsidTr="004B67AB"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7AB" w:rsidRPr="007721A7" w:rsidRDefault="00C87F77" w:rsidP="004B67AB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Style w:val="a5"/>
                <w:rFonts w:asciiTheme="minorHAnsi" w:hAnsiTheme="minorHAnsi" w:cstheme="minorHAnsi"/>
                <w:sz w:val="22"/>
                <w:szCs w:val="22"/>
                <w:lang w:val="en-GB"/>
              </w:rPr>
              <w:t>Code of sections and topics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7AB" w:rsidRPr="007721A7" w:rsidRDefault="00C87F77" w:rsidP="004B67AB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Style w:val="a5"/>
                <w:rFonts w:asciiTheme="minorHAnsi" w:hAnsiTheme="minorHAnsi" w:cstheme="minorHAnsi"/>
                <w:sz w:val="22"/>
                <w:szCs w:val="22"/>
                <w:lang w:val="en-GB"/>
              </w:rPr>
              <w:t>Section, topic of the</w:t>
            </w:r>
          </w:p>
          <w:p w:rsidR="004B67AB" w:rsidRPr="007721A7" w:rsidRDefault="00C87F77" w:rsidP="004B67AB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721A7">
              <w:rPr>
                <w:rStyle w:val="8pt"/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DISCIPLINE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67AB" w:rsidRPr="007721A7" w:rsidRDefault="00C87F77" w:rsidP="004B67AB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721A7">
              <w:rPr>
                <w:rFonts w:asciiTheme="minorHAnsi" w:hAnsiTheme="minorHAnsi" w:cstheme="minorHAnsi"/>
                <w:b/>
                <w:bCs/>
                <w:lang w:val="en-GB"/>
              </w:rPr>
              <w:t>Contents</w:t>
            </w:r>
          </w:p>
        </w:tc>
      </w:tr>
      <w:tr w:rsidR="004B67AB" w:rsidRPr="007721A7" w:rsidTr="004B67AB"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7AB" w:rsidRPr="007721A7" w:rsidRDefault="004B67AB" w:rsidP="004B67AB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Р1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7AB" w:rsidRPr="007721A7" w:rsidRDefault="00E042A3" w:rsidP="004B67AB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Style w:val="a5"/>
                <w:rFonts w:asciiTheme="minorHAnsi" w:hAnsiTheme="minorHAnsi" w:cstheme="minorHAnsi"/>
                <w:sz w:val="22"/>
                <w:szCs w:val="22"/>
                <w:lang w:val="en-GB"/>
              </w:rPr>
              <w:t>Modern problems of differential equations, dynamical systems and control theories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5C4" w:rsidRPr="007721A7" w:rsidRDefault="001945C4" w:rsidP="001945C4">
            <w:pPr>
              <w:pStyle w:val="1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On the conditions for unique solvability of linear boundary value problems for functional-differentiating equations.</w:t>
            </w:r>
          </w:p>
          <w:p w:rsidR="001945C4" w:rsidRPr="007721A7" w:rsidRDefault="001945C4" w:rsidP="001945C4">
            <w:pPr>
              <w:pStyle w:val="1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Positive solvability of non</w:t>
            </w:r>
            <w:r w:rsidR="00447E65" w:rsidRPr="007721A7">
              <w:rPr>
                <w:rFonts w:asciiTheme="minorHAnsi" w:hAnsiTheme="minorHAnsi" w:cstheme="minorHAnsi"/>
                <w:lang w:val="en-GB"/>
              </w:rPr>
              <w:t>-</w:t>
            </w:r>
            <w:r w:rsidRPr="007721A7">
              <w:rPr>
                <w:rFonts w:asciiTheme="minorHAnsi" w:hAnsiTheme="minorHAnsi" w:cstheme="minorHAnsi"/>
                <w:lang w:val="en-GB"/>
              </w:rPr>
              <w:t xml:space="preserve">linear boundary value problems for </w:t>
            </w:r>
            <w:r w:rsidR="00C61480" w:rsidRPr="007721A7">
              <w:rPr>
                <w:rFonts w:asciiTheme="minorHAnsi" w:hAnsiTheme="minorHAnsi" w:cstheme="minorHAnsi"/>
                <w:lang w:val="en-GB"/>
              </w:rPr>
              <w:t xml:space="preserve">delay </w:t>
            </w:r>
            <w:r w:rsidRPr="007721A7">
              <w:rPr>
                <w:rFonts w:asciiTheme="minorHAnsi" w:hAnsiTheme="minorHAnsi" w:cstheme="minorHAnsi"/>
                <w:lang w:val="en-GB"/>
              </w:rPr>
              <w:t>equations.</w:t>
            </w:r>
          </w:p>
          <w:p w:rsidR="001945C4" w:rsidRPr="007721A7" w:rsidRDefault="00447E65" w:rsidP="001945C4">
            <w:pPr>
              <w:pStyle w:val="1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Hutchinson’</w:t>
            </w:r>
            <w:r w:rsidR="001945C4" w:rsidRPr="007721A7">
              <w:rPr>
                <w:rFonts w:asciiTheme="minorHAnsi" w:hAnsiTheme="minorHAnsi" w:cstheme="minorHAnsi"/>
                <w:lang w:val="en-GB"/>
              </w:rPr>
              <w:t>s equation with diffusion and Kolmogorov-</w:t>
            </w:r>
            <w:proofErr w:type="spellStart"/>
            <w:r w:rsidR="001945C4" w:rsidRPr="007721A7">
              <w:rPr>
                <w:rFonts w:asciiTheme="minorHAnsi" w:hAnsiTheme="minorHAnsi" w:cstheme="minorHAnsi"/>
                <w:lang w:val="en-GB"/>
              </w:rPr>
              <w:t>Petrovskii</w:t>
            </w:r>
            <w:proofErr w:type="spellEnd"/>
            <w:r w:rsidR="001945C4" w:rsidRPr="007721A7">
              <w:rPr>
                <w:rFonts w:asciiTheme="minorHAnsi" w:hAnsiTheme="minorHAnsi" w:cstheme="minorHAnsi"/>
                <w:lang w:val="en-GB"/>
              </w:rPr>
              <w:t>-</w:t>
            </w:r>
            <w:proofErr w:type="spellStart"/>
            <w:r w:rsidR="001945C4" w:rsidRPr="007721A7">
              <w:rPr>
                <w:rFonts w:asciiTheme="minorHAnsi" w:hAnsiTheme="minorHAnsi" w:cstheme="minorHAnsi"/>
                <w:lang w:val="en-GB"/>
              </w:rPr>
              <w:t>Piskunov</w:t>
            </w:r>
            <w:proofErr w:type="spellEnd"/>
            <w:r w:rsidR="001945C4" w:rsidRPr="007721A7">
              <w:rPr>
                <w:rFonts w:asciiTheme="minorHAnsi" w:hAnsiTheme="minorHAnsi" w:cstheme="minorHAnsi"/>
                <w:lang w:val="en-GB"/>
              </w:rPr>
              <w:t xml:space="preserve"> delay.</w:t>
            </w:r>
          </w:p>
          <w:p w:rsidR="001945C4" w:rsidRPr="007721A7" w:rsidRDefault="001945C4" w:rsidP="001945C4">
            <w:pPr>
              <w:pStyle w:val="1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 xml:space="preserve">Tracking non-extendable paths </w:t>
            </w:r>
            <w:r w:rsidR="00447E65" w:rsidRPr="007721A7">
              <w:rPr>
                <w:rFonts w:asciiTheme="minorHAnsi" w:hAnsiTheme="minorHAnsi" w:cstheme="minorHAnsi"/>
                <w:lang w:val="en-GB"/>
              </w:rPr>
              <w:t>with Euler polygons</w:t>
            </w:r>
            <w:r w:rsidRPr="007721A7">
              <w:rPr>
                <w:rFonts w:asciiTheme="minorHAnsi" w:hAnsiTheme="minorHAnsi" w:cstheme="minorHAnsi"/>
                <w:lang w:val="en-GB"/>
              </w:rPr>
              <w:t>.</w:t>
            </w:r>
          </w:p>
          <w:p w:rsidR="001945C4" w:rsidRPr="007721A7" w:rsidRDefault="00447E65" w:rsidP="001945C4">
            <w:pPr>
              <w:pStyle w:val="1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Stabilis</w:t>
            </w:r>
            <w:r w:rsidR="001945C4" w:rsidRPr="007721A7">
              <w:rPr>
                <w:rFonts w:asciiTheme="minorHAnsi" w:hAnsiTheme="minorHAnsi" w:cstheme="minorHAnsi"/>
                <w:lang w:val="en-GB"/>
              </w:rPr>
              <w:t xml:space="preserve">ation of linear </w:t>
            </w:r>
            <w:r w:rsidR="00C61480" w:rsidRPr="007721A7">
              <w:rPr>
                <w:rFonts w:asciiTheme="minorHAnsi" w:hAnsiTheme="minorHAnsi" w:cstheme="minorHAnsi"/>
                <w:lang w:val="en-GB"/>
              </w:rPr>
              <w:t xml:space="preserve">delay </w:t>
            </w:r>
            <w:r w:rsidR="001945C4" w:rsidRPr="007721A7">
              <w:rPr>
                <w:rFonts w:asciiTheme="minorHAnsi" w:hAnsiTheme="minorHAnsi" w:cstheme="minorHAnsi"/>
                <w:lang w:val="en-GB"/>
              </w:rPr>
              <w:t>systems in coordinates and control.</w:t>
            </w:r>
          </w:p>
          <w:p w:rsidR="001945C4" w:rsidRPr="007721A7" w:rsidRDefault="001945C4" w:rsidP="001945C4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Restoration of controls in a parabolic problem by the Tikhonov method with a non</w:t>
            </w:r>
            <w:r w:rsidR="00447E65" w:rsidRPr="007721A7">
              <w:rPr>
                <w:rFonts w:asciiTheme="minorHAnsi" w:hAnsiTheme="minorHAnsi" w:cstheme="minorHAnsi"/>
                <w:lang w:val="en-GB"/>
              </w:rPr>
              <w:t>-</w:t>
            </w:r>
            <w:r w:rsidRPr="007721A7">
              <w:rPr>
                <w:rFonts w:asciiTheme="minorHAnsi" w:hAnsiTheme="minorHAnsi" w:cstheme="minorHAnsi"/>
                <w:lang w:val="en-GB"/>
              </w:rPr>
              <w:t>smooth sta</w:t>
            </w:r>
            <w:r w:rsidR="00447E65" w:rsidRPr="007721A7">
              <w:rPr>
                <w:rFonts w:asciiTheme="minorHAnsi" w:hAnsiTheme="minorHAnsi" w:cstheme="minorHAnsi"/>
                <w:lang w:val="en-GB"/>
              </w:rPr>
              <w:t>bilis</w:t>
            </w:r>
            <w:r w:rsidRPr="007721A7">
              <w:rPr>
                <w:rFonts w:asciiTheme="minorHAnsi" w:hAnsiTheme="minorHAnsi" w:cstheme="minorHAnsi"/>
                <w:lang w:val="en-GB"/>
              </w:rPr>
              <w:t xml:space="preserve">er. </w:t>
            </w:r>
            <w:r w:rsidR="00447E65" w:rsidRPr="007721A7">
              <w:rPr>
                <w:rFonts w:asciiTheme="minorHAnsi" w:hAnsiTheme="minorHAnsi" w:cstheme="minorHAnsi"/>
                <w:lang w:val="en-GB"/>
              </w:rPr>
              <w:t>Optimis</w:t>
            </w:r>
            <w:r w:rsidRPr="007721A7">
              <w:rPr>
                <w:rFonts w:asciiTheme="minorHAnsi" w:hAnsiTheme="minorHAnsi" w:cstheme="minorHAnsi"/>
                <w:lang w:val="en-GB"/>
              </w:rPr>
              <w:t>ation of the guarantee in case of management lag.</w:t>
            </w:r>
          </w:p>
        </w:tc>
      </w:tr>
      <w:tr w:rsidR="004B67AB" w:rsidRPr="0059127B" w:rsidTr="004B67AB"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7AB" w:rsidRPr="007721A7" w:rsidRDefault="004B67AB" w:rsidP="004B67AB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Р2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67AB" w:rsidRPr="007721A7" w:rsidRDefault="00E042A3" w:rsidP="004B67AB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Style w:val="a5"/>
                <w:rFonts w:asciiTheme="minorHAnsi" w:hAnsiTheme="minorHAnsi" w:cstheme="minorHAnsi"/>
                <w:sz w:val="22"/>
                <w:szCs w:val="22"/>
                <w:lang w:val="en-GB"/>
              </w:rPr>
              <w:t>Modern problems of computational mathematics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58C" w:rsidRPr="007721A7" w:rsidRDefault="00E6758C" w:rsidP="00E6758C">
            <w:pPr>
              <w:pStyle w:val="1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 xml:space="preserve">Numerical solution of hyperbolic </w:t>
            </w:r>
            <w:r w:rsidR="00C61480" w:rsidRPr="007721A7">
              <w:rPr>
                <w:rFonts w:asciiTheme="minorHAnsi" w:hAnsiTheme="minorHAnsi" w:cstheme="minorHAnsi"/>
                <w:lang w:val="en-GB"/>
              </w:rPr>
              <w:t xml:space="preserve">delay </w:t>
            </w:r>
            <w:r w:rsidRPr="007721A7">
              <w:rPr>
                <w:rFonts w:asciiTheme="minorHAnsi" w:hAnsiTheme="minorHAnsi" w:cstheme="minorHAnsi"/>
                <w:lang w:val="en-GB"/>
              </w:rPr>
              <w:t>equations.</w:t>
            </w:r>
          </w:p>
          <w:p w:rsidR="00E6758C" w:rsidRPr="007721A7" w:rsidRDefault="00E6758C" w:rsidP="00E6758C">
            <w:pPr>
              <w:pStyle w:val="1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 xml:space="preserve">Two-stage </w:t>
            </w:r>
            <w:proofErr w:type="spellStart"/>
            <w:r w:rsidRPr="007721A7">
              <w:rPr>
                <w:rFonts w:asciiTheme="minorHAnsi" w:hAnsiTheme="minorHAnsi" w:cstheme="minorHAnsi"/>
                <w:lang w:val="en-GB"/>
              </w:rPr>
              <w:t>Rosenbrock</w:t>
            </w:r>
            <w:proofErr w:type="spellEnd"/>
            <w:r w:rsidRPr="007721A7">
              <w:rPr>
                <w:rFonts w:asciiTheme="minorHAnsi" w:hAnsiTheme="minorHAnsi" w:cstheme="minorHAnsi"/>
                <w:lang w:val="en-GB"/>
              </w:rPr>
              <w:t xml:space="preserve"> methods with complex coefficients.</w:t>
            </w:r>
          </w:p>
          <w:p w:rsidR="00E6758C" w:rsidRPr="007721A7" w:rsidRDefault="00E6758C" w:rsidP="00E6758C">
            <w:pPr>
              <w:pStyle w:val="1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 xml:space="preserve">A review of programmes by numerical methods for solving </w:t>
            </w:r>
            <w:r w:rsidR="00C61480" w:rsidRPr="007721A7">
              <w:rPr>
                <w:rFonts w:asciiTheme="minorHAnsi" w:hAnsiTheme="minorHAnsi" w:cstheme="minorHAnsi"/>
                <w:lang w:val="en-GB"/>
              </w:rPr>
              <w:t xml:space="preserve">delay </w:t>
            </w:r>
            <w:r w:rsidRPr="007721A7">
              <w:rPr>
                <w:rFonts w:asciiTheme="minorHAnsi" w:hAnsiTheme="minorHAnsi" w:cstheme="minorHAnsi"/>
                <w:lang w:val="en-GB"/>
              </w:rPr>
              <w:t>systems.</w:t>
            </w:r>
          </w:p>
          <w:p w:rsidR="00E6758C" w:rsidRPr="007721A7" w:rsidRDefault="00E6758C" w:rsidP="00E6758C">
            <w:pPr>
              <w:pStyle w:val="1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Simulation of inverse boundary problems of stationary thermal convection of a high-viscosity liquid.</w:t>
            </w:r>
          </w:p>
          <w:p w:rsidR="00E6758C" w:rsidRPr="007721A7" w:rsidRDefault="00E6758C" w:rsidP="00E6758C">
            <w:pPr>
              <w:pStyle w:val="1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 xml:space="preserve">The alternating directions method for solving a two-dimensional </w:t>
            </w:r>
            <w:r w:rsidR="00C61480" w:rsidRPr="007721A7">
              <w:rPr>
                <w:rFonts w:asciiTheme="minorHAnsi" w:hAnsiTheme="minorHAnsi" w:cstheme="minorHAnsi"/>
                <w:lang w:val="en-GB"/>
              </w:rPr>
              <w:t xml:space="preserve">delay </w:t>
            </w:r>
            <w:r w:rsidRPr="007721A7">
              <w:rPr>
                <w:rFonts w:asciiTheme="minorHAnsi" w:hAnsiTheme="minorHAnsi" w:cstheme="minorHAnsi"/>
                <w:lang w:val="en-GB"/>
              </w:rPr>
              <w:t>equation of parabolic type.</w:t>
            </w:r>
          </w:p>
          <w:p w:rsidR="00E6758C" w:rsidRPr="007721A7" w:rsidRDefault="00E6758C" w:rsidP="00E6758C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 xml:space="preserve">Non-linear iterative methods for operator equations in </w:t>
            </w:r>
            <w:proofErr w:type="spellStart"/>
            <w:r w:rsidRPr="007721A7">
              <w:rPr>
                <w:rFonts w:asciiTheme="minorHAnsi" w:hAnsiTheme="minorHAnsi" w:cstheme="minorHAnsi"/>
                <w:lang w:val="en-GB"/>
              </w:rPr>
              <w:t>Banach</w:t>
            </w:r>
            <w:proofErr w:type="spellEnd"/>
            <w:r w:rsidRPr="007721A7">
              <w:rPr>
                <w:rFonts w:asciiTheme="minorHAnsi" w:hAnsiTheme="minorHAnsi" w:cstheme="minorHAnsi"/>
                <w:lang w:val="en-GB"/>
              </w:rPr>
              <w:t xml:space="preserve"> spaces.</w:t>
            </w:r>
          </w:p>
        </w:tc>
      </w:tr>
      <w:tr w:rsidR="006729AC" w:rsidRPr="0059127B" w:rsidTr="00EE6CAA">
        <w:trPr>
          <w:trHeight w:val="296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9AC" w:rsidRPr="007721A7" w:rsidRDefault="006729AC" w:rsidP="004B67AB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lastRenderedPageBreak/>
              <w:t>РЗ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9AC" w:rsidRPr="007721A7" w:rsidRDefault="00E042A3" w:rsidP="006729AC">
            <w:pPr>
              <w:pStyle w:val="1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721A7">
              <w:rPr>
                <w:rFonts w:asciiTheme="minorHAnsi" w:hAnsiTheme="minorHAnsi" w:cstheme="minorHAnsi"/>
                <w:b/>
                <w:bCs/>
                <w:lang w:val="en-GB"/>
              </w:rPr>
              <w:t>Modern problems of mathematical modelling of physiology and biophysics of the myocardium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58C" w:rsidRPr="007721A7" w:rsidRDefault="00E6758C" w:rsidP="00E6758C">
            <w:pPr>
              <w:pStyle w:val="1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One-dimensional model of the heart muscle. Modelling the calcium-mechanical bond in the heart muscle.</w:t>
            </w:r>
          </w:p>
          <w:p w:rsidR="00E6758C" w:rsidRPr="007721A7" w:rsidRDefault="00E6758C" w:rsidP="00E6758C">
            <w:pPr>
              <w:pStyle w:val="1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Change in and verification of the parameters of the cardiac muscle contraction model.</w:t>
            </w:r>
          </w:p>
          <w:p w:rsidR="00E6758C" w:rsidRPr="007721A7" w:rsidRDefault="00E6758C" w:rsidP="00E6758C">
            <w:pPr>
              <w:pStyle w:val="1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Identifiability and sensitivity analysis of parameters in mathematical models of the cardiac cells.</w:t>
            </w:r>
          </w:p>
          <w:p w:rsidR="00E6758C" w:rsidRPr="007721A7" w:rsidRDefault="00E6758C" w:rsidP="00E6758C">
            <w:pPr>
              <w:pStyle w:val="1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Analysis of the image of the left ventricle of the human heart.</w:t>
            </w:r>
          </w:p>
          <w:p w:rsidR="00E6758C" w:rsidRPr="007721A7" w:rsidRDefault="00E6758C" w:rsidP="00E6758C">
            <w:pPr>
              <w:pStyle w:val="1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According to the preliminary diagnosis of the vibration disease based on the results of the examination of the cardiovascular system of industrial workers.</w:t>
            </w:r>
          </w:p>
        </w:tc>
      </w:tr>
      <w:tr w:rsidR="004B67AB" w:rsidRPr="0059127B" w:rsidTr="004B67A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7AB" w:rsidRPr="007721A7" w:rsidRDefault="004B67AB" w:rsidP="004B67AB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Р4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67AB" w:rsidRPr="007721A7" w:rsidRDefault="00E042A3" w:rsidP="004B67AB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7721A7">
              <w:rPr>
                <w:rFonts w:asciiTheme="minorHAnsi" w:hAnsiTheme="minorHAnsi" w:cstheme="minorHAnsi"/>
                <w:b/>
                <w:bCs/>
                <w:lang w:val="en-GB"/>
              </w:rPr>
              <w:t>Modern problems of system programming and web programming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030" w:rsidRPr="007721A7" w:rsidRDefault="00136030" w:rsidP="00136030">
            <w:pPr>
              <w:pStyle w:val="1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 xml:space="preserve">Web access to the solvers of partial differential </w:t>
            </w:r>
            <w:r w:rsidR="00C61480" w:rsidRPr="007721A7">
              <w:rPr>
                <w:rFonts w:asciiTheme="minorHAnsi" w:hAnsiTheme="minorHAnsi" w:cstheme="minorHAnsi"/>
                <w:lang w:val="en-GB"/>
              </w:rPr>
              <w:t xml:space="preserve">delay </w:t>
            </w:r>
            <w:r w:rsidRPr="007721A7">
              <w:rPr>
                <w:rFonts w:asciiTheme="minorHAnsi" w:hAnsiTheme="minorHAnsi" w:cstheme="minorHAnsi"/>
                <w:lang w:val="en-GB"/>
              </w:rPr>
              <w:t>equations.</w:t>
            </w:r>
          </w:p>
          <w:p w:rsidR="00136030" w:rsidRPr="007721A7" w:rsidRDefault="00136030" w:rsidP="00136030">
            <w:pPr>
              <w:pStyle w:val="1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Evaluation of the proximity of images</w:t>
            </w:r>
          </w:p>
          <w:p w:rsidR="00136030" w:rsidRPr="007721A7" w:rsidRDefault="00136030" w:rsidP="00136030">
            <w:pPr>
              <w:pStyle w:val="1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Implementation of algorithms using the language of equipment description on microcircuits.</w:t>
            </w:r>
          </w:p>
          <w:p w:rsidR="00136030" w:rsidRPr="007721A7" w:rsidRDefault="00136030" w:rsidP="00136030">
            <w:pPr>
              <w:pStyle w:val="1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Creation of a system for the recognition and synthesis of the Russian speech.</w:t>
            </w:r>
          </w:p>
          <w:p w:rsidR="00136030" w:rsidRPr="007721A7" w:rsidRDefault="00136030" w:rsidP="00136030">
            <w:pPr>
              <w:pStyle w:val="1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Strategies for the dynamic memory recovery policy.</w:t>
            </w:r>
          </w:p>
          <w:p w:rsidR="00136030" w:rsidRPr="007721A7" w:rsidRDefault="00136030" w:rsidP="00136030">
            <w:pPr>
              <w:pStyle w:val="1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3-d - video reconstruction.</w:t>
            </w:r>
          </w:p>
          <w:p w:rsidR="00136030" w:rsidRPr="007721A7" w:rsidRDefault="00136030" w:rsidP="00136030">
            <w:pPr>
              <w:pStyle w:val="1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Identify the proximity of the pages of the social question-answer services.</w:t>
            </w:r>
          </w:p>
          <w:p w:rsidR="00136030" w:rsidRPr="007721A7" w:rsidRDefault="00136030" w:rsidP="00136030">
            <w:pPr>
              <w:pStyle w:val="1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Recognition of musical instruments in audio recordings.</w:t>
            </w:r>
          </w:p>
          <w:p w:rsidR="00136030" w:rsidRPr="007721A7" w:rsidRDefault="00136030" w:rsidP="00136030">
            <w:pPr>
              <w:pStyle w:val="1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Development of networks of the protocols for interaction between organisations and special clients.</w:t>
            </w:r>
          </w:p>
          <w:p w:rsidR="00136030" w:rsidRPr="007721A7" w:rsidRDefault="00136030" w:rsidP="00136030">
            <w:pPr>
              <w:pStyle w:val="1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A set of tools for decompiling programmes. Development of a software package for testing and pre-expulsion preparation of robotic devices for in-pipe diagnostics.</w:t>
            </w:r>
          </w:p>
          <w:p w:rsidR="00136030" w:rsidRPr="007721A7" w:rsidRDefault="00136030" w:rsidP="00136030">
            <w:pPr>
              <w:pStyle w:val="1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Management and planning systems of parallel tasks.</w:t>
            </w:r>
          </w:p>
          <w:p w:rsidR="004B67AB" w:rsidRPr="007721A7" w:rsidRDefault="00136030" w:rsidP="00136030">
            <w:pPr>
              <w:pStyle w:val="1"/>
              <w:shd w:val="clear" w:color="auto" w:fill="auto"/>
              <w:spacing w:before="0" w:line="240" w:lineRule="auto"/>
              <w:ind w:firstLine="0"/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7721A7">
              <w:rPr>
                <w:rFonts w:asciiTheme="minorHAnsi" w:hAnsiTheme="minorHAnsi" w:cstheme="minorHAnsi"/>
                <w:lang w:val="en-GB"/>
              </w:rPr>
              <w:t>Automatic definition of the author’s text in natural languages.</w:t>
            </w:r>
          </w:p>
        </w:tc>
      </w:tr>
    </w:tbl>
    <w:p w:rsidR="004B67AB" w:rsidRPr="007721A7" w:rsidRDefault="004B67AB" w:rsidP="00F71FF2">
      <w:pPr>
        <w:rPr>
          <w:rFonts w:asciiTheme="minorHAnsi" w:hAnsiTheme="minorHAnsi" w:cstheme="minorHAnsi"/>
          <w:lang w:val="en-GB"/>
        </w:rPr>
      </w:pPr>
    </w:p>
    <w:p w:rsidR="00776183" w:rsidRPr="007721A7" w:rsidRDefault="00776183" w:rsidP="00F71FF2">
      <w:pPr>
        <w:rPr>
          <w:rFonts w:asciiTheme="minorHAnsi" w:hAnsiTheme="minorHAnsi" w:cstheme="minorHAnsi"/>
          <w:lang w:val="en-GB"/>
        </w:rPr>
      </w:pPr>
    </w:p>
    <w:p w:rsidR="00776183" w:rsidRPr="007721A7" w:rsidRDefault="00776183" w:rsidP="00F71FF2">
      <w:pPr>
        <w:rPr>
          <w:rFonts w:asciiTheme="minorHAnsi" w:hAnsiTheme="minorHAnsi" w:cstheme="minorHAnsi"/>
          <w:lang w:val="en-GB"/>
        </w:rPr>
        <w:sectPr w:rsidR="00776183" w:rsidRPr="007721A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76183" w:rsidRPr="007721A7" w:rsidRDefault="00776183" w:rsidP="00776183">
      <w:pPr>
        <w:rPr>
          <w:rFonts w:asciiTheme="minorHAnsi" w:hAnsiTheme="minorHAnsi" w:cstheme="minorHAnsi"/>
          <w:lang w:val="en-GB"/>
        </w:rPr>
      </w:pPr>
    </w:p>
    <w:p w:rsidR="00776183" w:rsidRPr="007721A7" w:rsidRDefault="00776183" w:rsidP="00776183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7721A7">
        <w:rPr>
          <w:rFonts w:asciiTheme="minorHAnsi" w:hAnsiTheme="minorHAnsi" w:cstheme="minorHAnsi"/>
          <w:b/>
          <w:bCs/>
          <w:lang w:val="en-GB"/>
        </w:rPr>
        <w:t xml:space="preserve">3. </w:t>
      </w:r>
      <w:r w:rsidR="00D22D0C">
        <w:rPr>
          <w:rFonts w:asciiTheme="minorHAnsi" w:hAnsiTheme="minorHAnsi" w:cstheme="minorHAnsi"/>
          <w:b/>
          <w:bCs/>
          <w:lang w:val="en-GB"/>
        </w:rPr>
        <w:t>DISTRIBUTION OF HOURS</w:t>
      </w:r>
      <w:r w:rsidRPr="007721A7">
        <w:rPr>
          <w:rFonts w:asciiTheme="minorHAnsi" w:hAnsiTheme="minorHAnsi" w:cstheme="minorHAnsi"/>
          <w:b/>
          <w:bCs/>
          <w:lang w:val="en-GB"/>
        </w:rPr>
        <w:t xml:space="preserve"> BY</w:t>
      </w:r>
      <w:r w:rsidR="00D22D0C">
        <w:rPr>
          <w:rFonts w:asciiTheme="minorHAnsi" w:hAnsiTheme="minorHAnsi" w:cstheme="minorHAnsi"/>
          <w:b/>
          <w:bCs/>
          <w:lang w:val="en-GB"/>
        </w:rPr>
        <w:t xml:space="preserve"> SECTIONS AND ASSESSMENT</w:t>
      </w:r>
    </w:p>
    <w:p w:rsidR="00776183" w:rsidRPr="007721A7" w:rsidRDefault="00776183" w:rsidP="00776183">
      <w:pPr>
        <w:jc w:val="center"/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(Full-time study)</w:t>
      </w:r>
    </w:p>
    <w:p w:rsidR="00776183" w:rsidRPr="007721A7" w:rsidRDefault="00776183" w:rsidP="00776183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Learning semester</w:t>
      </w:r>
      <w:r w:rsidRPr="007721A7">
        <w:rPr>
          <w:rFonts w:asciiTheme="minorHAnsi" w:hAnsiTheme="minorHAnsi" w:cstheme="minorHAnsi"/>
          <w:lang w:val="en-GB"/>
        </w:rPr>
        <w:tab/>
      </w:r>
      <w:r w:rsidRPr="007721A7">
        <w:rPr>
          <w:rFonts w:asciiTheme="minorHAnsi" w:hAnsiTheme="minorHAnsi" w:cstheme="minorHAnsi"/>
          <w:lang w:val="en-GB"/>
        </w:rPr>
        <w:tab/>
        <w:t>5, 6</w:t>
      </w:r>
      <w:r w:rsidRPr="007721A7">
        <w:rPr>
          <w:rFonts w:asciiTheme="minorHAnsi" w:hAnsiTheme="minorHAnsi" w:cstheme="minorHAnsi"/>
          <w:lang w:val="en-GB"/>
        </w:rPr>
        <w:tab/>
      </w:r>
      <w:r w:rsidRPr="007721A7">
        <w:rPr>
          <w:rFonts w:asciiTheme="minorHAnsi" w:hAnsiTheme="minorHAnsi" w:cstheme="minorHAnsi"/>
          <w:lang w:val="en-GB"/>
        </w:rPr>
        <w:tab/>
      </w:r>
      <w:r w:rsidRPr="007721A7">
        <w:rPr>
          <w:rFonts w:asciiTheme="minorHAnsi" w:hAnsiTheme="minorHAnsi" w:cstheme="minorHAnsi"/>
          <w:lang w:val="en-GB"/>
        </w:rPr>
        <w:tab/>
      </w:r>
      <w:r w:rsidRPr="007721A7">
        <w:rPr>
          <w:rFonts w:asciiTheme="minorHAnsi" w:hAnsiTheme="minorHAnsi" w:cstheme="minorHAnsi"/>
          <w:lang w:val="en-GB"/>
        </w:rPr>
        <w:tab/>
      </w:r>
      <w:r w:rsidRPr="007721A7">
        <w:rPr>
          <w:rFonts w:asciiTheme="minorHAnsi" w:hAnsiTheme="minorHAnsi" w:cstheme="minorHAnsi"/>
          <w:lang w:val="en-GB"/>
        </w:rPr>
        <w:tab/>
      </w:r>
      <w:r w:rsidRPr="007721A7">
        <w:rPr>
          <w:rFonts w:asciiTheme="minorHAnsi" w:hAnsiTheme="minorHAnsi" w:cstheme="minorHAnsi"/>
          <w:lang w:val="en-GB"/>
        </w:rPr>
        <w:tab/>
      </w:r>
      <w:r w:rsidRPr="007721A7">
        <w:rPr>
          <w:rFonts w:asciiTheme="minorHAnsi" w:hAnsiTheme="minorHAnsi" w:cstheme="minorHAnsi"/>
          <w:lang w:val="en-GB"/>
        </w:rPr>
        <w:tab/>
      </w:r>
      <w:r w:rsidRPr="007721A7">
        <w:rPr>
          <w:rFonts w:asciiTheme="minorHAnsi" w:hAnsiTheme="minorHAnsi" w:cstheme="minorHAnsi"/>
          <w:lang w:val="en-GB"/>
        </w:rPr>
        <w:tab/>
      </w:r>
      <w:r w:rsidRPr="007721A7">
        <w:rPr>
          <w:rFonts w:asciiTheme="minorHAnsi" w:hAnsiTheme="minorHAnsi" w:cstheme="minorHAnsi"/>
          <w:lang w:val="en-GB"/>
        </w:rPr>
        <w:tab/>
      </w:r>
      <w:r w:rsidRPr="007721A7">
        <w:rPr>
          <w:rFonts w:asciiTheme="minorHAnsi" w:hAnsiTheme="minorHAnsi" w:cstheme="minorHAnsi"/>
          <w:lang w:val="en-GB"/>
        </w:rPr>
        <w:tab/>
        <w:t>Scope of discipline (credits)</w:t>
      </w:r>
      <w:r w:rsidRPr="007721A7">
        <w:rPr>
          <w:rFonts w:asciiTheme="minorHAnsi" w:hAnsiTheme="minorHAnsi" w:cstheme="minorHAnsi"/>
          <w:lang w:val="en-GB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416"/>
        <w:gridCol w:w="277"/>
        <w:gridCol w:w="422"/>
        <w:gridCol w:w="220"/>
        <w:gridCol w:w="320"/>
        <w:gridCol w:w="234"/>
        <w:gridCol w:w="234"/>
        <w:gridCol w:w="356"/>
        <w:gridCol w:w="356"/>
        <w:gridCol w:w="360"/>
        <w:gridCol w:w="349"/>
        <w:gridCol w:w="400"/>
        <w:gridCol w:w="281"/>
        <w:gridCol w:w="281"/>
        <w:gridCol w:w="428"/>
        <w:gridCol w:w="284"/>
        <w:gridCol w:w="284"/>
        <w:gridCol w:w="425"/>
        <w:gridCol w:w="281"/>
        <w:gridCol w:w="418"/>
        <w:gridCol w:w="533"/>
        <w:gridCol w:w="443"/>
        <w:gridCol w:w="878"/>
        <w:gridCol w:w="850"/>
        <w:gridCol w:w="718"/>
        <w:gridCol w:w="567"/>
        <w:gridCol w:w="495"/>
      </w:tblGrid>
      <w:tr w:rsidR="00776183" w:rsidRPr="0059127B" w:rsidTr="007030AD">
        <w:trPr>
          <w:trHeight w:hRule="exact" w:val="517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6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Discipline section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183" w:rsidRPr="007721A7" w:rsidRDefault="00D22D0C" w:rsidP="00B049DF">
            <w:pPr>
              <w:pStyle w:val="1"/>
              <w:shd w:val="clear" w:color="auto" w:fill="auto"/>
              <w:spacing w:before="0" w:line="209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Face-</w:t>
            </w:r>
            <w:proofErr w:type="spellStart"/>
            <w:r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toface</w:t>
            </w:r>
            <w:proofErr w:type="spellEnd"/>
            <w:r w:rsidR="00776183"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load</w:t>
            </w:r>
          </w:p>
          <w:p w:rsidR="00776183" w:rsidRPr="007721A7" w:rsidRDefault="00776183" w:rsidP="00B049DF">
            <w:pPr>
              <w:pStyle w:val="1"/>
              <w:shd w:val="clear" w:color="auto" w:fill="auto"/>
              <w:spacing w:before="0" w:line="209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(hours)</w:t>
            </w:r>
          </w:p>
        </w:tc>
        <w:tc>
          <w:tcPr>
            <w:tcW w:w="922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Type, quantity and volumes of activities</w:t>
            </w:r>
          </w:p>
        </w:tc>
      </w:tr>
      <w:tr w:rsidR="007030AD" w:rsidRPr="0059127B" w:rsidTr="007030AD">
        <w:trPr>
          <w:trHeight w:hRule="exact" w:val="69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9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Code of section, topic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left="160" w:firstLine="0"/>
              <w:jc w:val="lef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Name of section, topic</w:t>
            </w:r>
          </w:p>
        </w:tc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Total of section, topic (hours)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left="80" w:right="113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Practical exercises</w:t>
            </w:r>
          </w:p>
        </w:tc>
        <w:tc>
          <w:tcPr>
            <w:tcW w:w="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Laboratory-based work</w:t>
            </w:r>
          </w:p>
        </w:tc>
        <w:tc>
          <w:tcPr>
            <w:tcW w:w="16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183" w:rsidRPr="007721A7" w:rsidRDefault="00D22D0C" w:rsidP="00B049DF">
            <w:pPr>
              <w:pStyle w:val="1"/>
              <w:shd w:val="clear" w:color="auto" w:fill="auto"/>
              <w:spacing w:before="0" w:line="209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Preparation for face-to-face</w:t>
            </w:r>
            <w:r w:rsidR="00776183"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learning (hours)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Total (hours)</w:t>
            </w:r>
          </w:p>
        </w:tc>
        <w:tc>
          <w:tcPr>
            <w:tcW w:w="321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212" w:lineRule="exact"/>
              <w:ind w:left="44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Performing independent extracurricular activities (quantity)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Total (hours)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212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Preparation for the control qualification activities</w:t>
            </w:r>
            <w:r w:rsidRPr="007721A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(quantity)</w:t>
            </w:r>
          </w:p>
        </w:tc>
      </w:tr>
      <w:tr w:rsidR="00776183" w:rsidRPr="007721A7" w:rsidTr="007030AD">
        <w:trPr>
          <w:cantSplit/>
          <w:trHeight w:hRule="exact" w:val="254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183" w:rsidRPr="007721A7" w:rsidRDefault="00776183" w:rsidP="00B049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76183" w:rsidRPr="007721A7" w:rsidRDefault="00776183" w:rsidP="00B049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right="4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Pract</w:t>
            </w:r>
            <w:proofErr w:type="spellEnd"/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. seminar classes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Laboratory-based work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left="113" w:right="113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Research seminars, conference seminars and colloquiums</w:t>
            </w:r>
          </w:p>
        </w:tc>
        <w:tc>
          <w:tcPr>
            <w:tcW w:w="40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right="4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Homework*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Graphical work*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="Arial"/>
                <w:sz w:val="20"/>
                <w:szCs w:val="20"/>
                <w:lang w:val="en-GB"/>
              </w:rPr>
              <w:t>Research paper, essay, creative work*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Individual or group project*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right="40"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Translation of foreign literature* </w:t>
            </w: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 w:bidi="en-US"/>
              </w:rPr>
              <w:t>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205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Calculation wok, programme development*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Calculation and graphical work*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202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Term paper/ multi-disciplinary term work*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202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Term paper/ multi-disciplinary term project*</w:t>
            </w:r>
          </w:p>
        </w:tc>
        <w:tc>
          <w:tcPr>
            <w:tcW w:w="44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Review work (test)*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615190" w:rsidP="00B049DF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Colloquium</w:t>
            </w:r>
            <w:r w:rsidR="00776183"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eastAsia="Courier New" w:hAnsiTheme="minorHAnsi" w:cstheme="minorHAnsi"/>
                <w:sz w:val="20"/>
                <w:szCs w:val="20"/>
                <w:lang w:val="en-GB"/>
              </w:rPr>
              <w:t>Credit/test* (given there is an exam)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eastAsia="Courier New" w:hAnsiTheme="minorHAnsi" w:cstheme="minorHAnsi"/>
                <w:sz w:val="20"/>
                <w:szCs w:val="20"/>
                <w:lang w:val="en-GB"/>
              </w:rPr>
              <w:t>Credit/test* (graded given there is no exam)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firstLine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20"/>
                <w:szCs w:val="20"/>
                <w:lang w:val="en-GB"/>
              </w:rPr>
              <w:t>Exam*</w:t>
            </w:r>
          </w:p>
        </w:tc>
      </w:tr>
      <w:tr w:rsidR="0097080F" w:rsidRPr="007721A7" w:rsidTr="007030A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170" w:lineRule="exact"/>
              <w:ind w:left="80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Contemporary problems of differential equations, dynamical systems and control theory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7030AD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7030AD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7030AD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7080F" w:rsidRPr="007721A7" w:rsidTr="007030A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170" w:lineRule="exact"/>
              <w:ind w:left="80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Contemporary problems of computational mathematics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7030AD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7030AD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7030AD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7080F" w:rsidRPr="007721A7" w:rsidTr="007030A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170" w:lineRule="exact"/>
              <w:ind w:left="80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Contemporary problems of mathematical modelling of physiology and biophysics of the myocardium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7030AD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7030AD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7030AD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97080F" w:rsidRPr="007721A7" w:rsidTr="007030A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170" w:lineRule="exact"/>
              <w:ind w:left="80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Contemporary problems of system programming and web programming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14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7030AD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36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7030AD" w:rsidP="0097080F">
            <w:pPr>
              <w:pStyle w:val="1"/>
              <w:shd w:val="clear" w:color="auto" w:fill="auto"/>
              <w:spacing w:before="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7030AD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80F" w:rsidRPr="007721A7" w:rsidRDefault="0097080F" w:rsidP="0097080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7030AD" w:rsidRPr="007721A7" w:rsidTr="007030A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3" w:rsidRPr="007721A7" w:rsidRDefault="00776183" w:rsidP="00B049DF">
            <w:pPr>
              <w:pStyle w:val="1"/>
              <w:shd w:val="clear" w:color="auto" w:fill="auto"/>
              <w:spacing w:before="0" w:line="170" w:lineRule="exact"/>
              <w:ind w:left="80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83" w:rsidRPr="007721A7" w:rsidRDefault="00776183" w:rsidP="00776183">
            <w:pPr>
              <w:pStyle w:val="1"/>
              <w:shd w:val="clear" w:color="auto" w:fill="auto"/>
              <w:spacing w:before="0" w:line="252" w:lineRule="exact"/>
              <w:ind w:left="20" w:firstLine="0"/>
              <w:jc w:val="right"/>
              <w:rPr>
                <w:rStyle w:val="8"/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b/>
                <w:bCs/>
                <w:sz w:val="18"/>
                <w:szCs w:val="18"/>
                <w:lang w:val="en-GB" w:bidi="en-US"/>
              </w:rPr>
              <w:t>Discipline, total (hours</w:t>
            </w:r>
            <w:r w:rsidR="00B62431" w:rsidRPr="007721A7">
              <w:rPr>
                <w:rStyle w:val="8"/>
                <w:rFonts w:asciiTheme="minorHAnsi" w:hAnsiTheme="minorHAnsi" w:cstheme="minorHAnsi"/>
                <w:b/>
                <w:bCs/>
                <w:sz w:val="18"/>
                <w:szCs w:val="18"/>
                <w:lang w:val="en-GB" w:bidi="en-US"/>
              </w:rPr>
              <w:t>)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pStyle w:val="1"/>
              <w:shd w:val="clear" w:color="auto" w:fill="auto"/>
              <w:spacing w:before="0" w:line="170" w:lineRule="exact"/>
              <w:ind w:firstLine="0"/>
              <w:jc w:val="left"/>
              <w:rPr>
                <w:rStyle w:val="8"/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18"/>
                <w:szCs w:val="18"/>
                <w:lang w:val="en-GB"/>
              </w:rPr>
              <w:t>216.0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pStyle w:val="1"/>
              <w:shd w:val="clear" w:color="auto" w:fill="auto"/>
              <w:spacing w:before="0" w:line="170" w:lineRule="exact"/>
              <w:ind w:left="120" w:firstLine="0"/>
              <w:jc w:val="left"/>
              <w:rPr>
                <w:rStyle w:val="8"/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18"/>
                <w:szCs w:val="18"/>
                <w:lang w:val="en-GB"/>
              </w:rPr>
              <w:t>54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pStyle w:val="1"/>
              <w:shd w:val="clear" w:color="auto" w:fill="auto"/>
              <w:spacing w:before="0" w:line="170" w:lineRule="exact"/>
              <w:ind w:left="80" w:firstLine="0"/>
              <w:jc w:val="left"/>
              <w:rPr>
                <w:rStyle w:val="8"/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54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pStyle w:val="1"/>
              <w:shd w:val="clear" w:color="auto" w:fill="auto"/>
              <w:spacing w:before="0" w:line="170" w:lineRule="exact"/>
              <w:ind w:left="140" w:firstLine="0"/>
              <w:jc w:val="left"/>
              <w:rPr>
                <w:rStyle w:val="8"/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pStyle w:val="1"/>
              <w:shd w:val="clear" w:color="auto" w:fill="auto"/>
              <w:spacing w:before="0" w:line="170" w:lineRule="exact"/>
              <w:ind w:left="140" w:firstLine="0"/>
              <w:jc w:val="left"/>
              <w:rPr>
                <w:rStyle w:val="8"/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138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pStyle w:val="1"/>
              <w:shd w:val="clear" w:color="auto" w:fill="auto"/>
              <w:spacing w:before="0" w:line="170" w:lineRule="exact"/>
              <w:ind w:left="200" w:firstLine="0"/>
              <w:jc w:val="left"/>
              <w:rPr>
                <w:rStyle w:val="8"/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Style w:val="8"/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030AD" w:rsidP="00B049D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7721A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76183" w:rsidP="00B049D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183" w:rsidRPr="007721A7" w:rsidRDefault="00776183" w:rsidP="00B049DF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:rsidR="00776183" w:rsidRPr="007721A7" w:rsidRDefault="007030AD" w:rsidP="00F71FF2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The total amount in hours per activity is indicated in the line Total (hours)</w:t>
      </w:r>
    </w:p>
    <w:p w:rsidR="00776183" w:rsidRPr="007721A7" w:rsidRDefault="00776183" w:rsidP="00F71FF2">
      <w:pPr>
        <w:rPr>
          <w:rFonts w:asciiTheme="minorHAnsi" w:hAnsiTheme="minorHAnsi" w:cstheme="minorHAnsi"/>
          <w:lang w:val="en-GB"/>
        </w:rPr>
      </w:pPr>
    </w:p>
    <w:p w:rsidR="00776183" w:rsidRPr="007721A7" w:rsidRDefault="00776183" w:rsidP="00F71FF2">
      <w:pPr>
        <w:rPr>
          <w:rFonts w:asciiTheme="minorHAnsi" w:hAnsiTheme="minorHAnsi" w:cstheme="minorHAnsi"/>
          <w:lang w:val="en-GB"/>
        </w:rPr>
        <w:sectPr w:rsidR="00776183" w:rsidRPr="007721A7" w:rsidSect="0077618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76183" w:rsidRPr="007721A7" w:rsidRDefault="00776183" w:rsidP="00F71FF2">
      <w:pPr>
        <w:rPr>
          <w:rFonts w:asciiTheme="minorHAnsi" w:hAnsiTheme="minorHAnsi" w:cstheme="minorHAnsi"/>
          <w:lang w:val="en-GB"/>
        </w:rPr>
      </w:pPr>
    </w:p>
    <w:p w:rsidR="00B049DF" w:rsidRPr="007721A7" w:rsidRDefault="00B049DF" w:rsidP="00B049DF">
      <w:pPr>
        <w:rPr>
          <w:rFonts w:asciiTheme="minorHAnsi" w:hAnsiTheme="minorHAnsi" w:cstheme="minorHAnsi"/>
          <w:b/>
          <w:bCs/>
          <w:lang w:val="en-GB"/>
        </w:rPr>
      </w:pPr>
      <w:proofErr w:type="gramStart"/>
      <w:r w:rsidRPr="007721A7">
        <w:rPr>
          <w:rFonts w:asciiTheme="minorHAnsi" w:hAnsiTheme="minorHAnsi" w:cstheme="minorHAnsi"/>
          <w:b/>
          <w:bCs/>
          <w:lang w:val="en-GB"/>
        </w:rPr>
        <w:t>4</w:t>
      </w:r>
      <w:proofErr w:type="gramEnd"/>
      <w:r w:rsidRPr="007721A7">
        <w:rPr>
          <w:rFonts w:asciiTheme="minorHAnsi" w:hAnsiTheme="minorHAnsi" w:cstheme="minorHAnsi"/>
          <w:b/>
          <w:bCs/>
          <w:lang w:val="en-GB"/>
        </w:rPr>
        <w:t xml:space="preserve"> ORGANISATION OF PRACTICAL C</w:t>
      </w:r>
      <w:r w:rsidR="00D22D0C">
        <w:rPr>
          <w:rFonts w:asciiTheme="minorHAnsi" w:hAnsiTheme="minorHAnsi" w:cstheme="minorHAnsi"/>
          <w:b/>
          <w:bCs/>
          <w:lang w:val="en-GB"/>
        </w:rPr>
        <w:t>LASSES AND SELF-STUDY</w:t>
      </w:r>
      <w:r w:rsidRPr="007721A7">
        <w:rPr>
          <w:rFonts w:asciiTheme="minorHAnsi" w:hAnsiTheme="minorHAnsi" w:cstheme="minorHAnsi"/>
          <w:b/>
          <w:bCs/>
          <w:lang w:val="en-GB"/>
        </w:rPr>
        <w:t xml:space="preserve"> OF STUDENTS ON THE DISCIPLINE</w:t>
      </w:r>
    </w:p>
    <w:p w:rsidR="00B049DF" w:rsidRPr="007721A7" w:rsidRDefault="00B049DF" w:rsidP="00B049DF">
      <w:pPr>
        <w:rPr>
          <w:rFonts w:asciiTheme="minorHAnsi" w:hAnsiTheme="minorHAnsi" w:cstheme="minorHAnsi"/>
          <w:b/>
          <w:bCs/>
          <w:lang w:val="en-GB"/>
        </w:rPr>
      </w:pPr>
      <w:r w:rsidRPr="007721A7">
        <w:rPr>
          <w:rFonts w:asciiTheme="minorHAnsi" w:hAnsiTheme="minorHAnsi" w:cstheme="minorHAnsi"/>
          <w:b/>
          <w:bCs/>
          <w:lang w:val="en-GB"/>
        </w:rPr>
        <w:t>4.1. Laboratory practicum</w:t>
      </w:r>
    </w:p>
    <w:p w:rsidR="00B049DF" w:rsidRPr="007721A7" w:rsidRDefault="00B049DF" w:rsidP="00B049DF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not available</w:t>
      </w:r>
    </w:p>
    <w:p w:rsidR="00B049DF" w:rsidRPr="007721A7" w:rsidRDefault="00B049DF" w:rsidP="00B049DF">
      <w:pPr>
        <w:rPr>
          <w:rFonts w:asciiTheme="minorHAnsi" w:hAnsiTheme="minorHAnsi" w:cstheme="minorHAnsi"/>
          <w:b/>
          <w:bCs/>
          <w:lang w:val="en-GB"/>
        </w:rPr>
      </w:pPr>
      <w:r w:rsidRPr="007721A7">
        <w:rPr>
          <w:rFonts w:asciiTheme="minorHAnsi" w:hAnsiTheme="minorHAnsi" w:cstheme="minorHAnsi"/>
          <w:b/>
          <w:bCs/>
          <w:lang w:val="en-GB"/>
        </w:rPr>
        <w:t>4.2. Practical exercises</w:t>
      </w:r>
    </w:p>
    <w:p w:rsidR="007036B6" w:rsidRPr="007721A7" w:rsidRDefault="007036B6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Functional-differential equations.</w:t>
      </w:r>
    </w:p>
    <w:p w:rsidR="007036B6" w:rsidRPr="007721A7" w:rsidRDefault="00B049DF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Delay e</w:t>
      </w:r>
      <w:r w:rsidR="007036B6" w:rsidRPr="007721A7">
        <w:rPr>
          <w:rFonts w:asciiTheme="minorHAnsi" w:hAnsiTheme="minorHAnsi" w:cstheme="minorHAnsi"/>
          <w:lang w:val="en-GB"/>
        </w:rPr>
        <w:t>quations.</w:t>
      </w:r>
    </w:p>
    <w:p w:rsidR="007036B6" w:rsidRPr="007721A7" w:rsidRDefault="007036B6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A review of program</w:t>
      </w:r>
      <w:r w:rsidR="00C61480" w:rsidRPr="007721A7">
        <w:rPr>
          <w:rFonts w:asciiTheme="minorHAnsi" w:hAnsiTheme="minorHAnsi" w:cstheme="minorHAnsi"/>
          <w:lang w:val="en-GB"/>
        </w:rPr>
        <w:t>me</w:t>
      </w:r>
      <w:r w:rsidRPr="007721A7">
        <w:rPr>
          <w:rFonts w:asciiTheme="minorHAnsi" w:hAnsiTheme="minorHAnsi" w:cstheme="minorHAnsi"/>
          <w:lang w:val="en-GB"/>
        </w:rPr>
        <w:t xml:space="preserve">s </w:t>
      </w:r>
      <w:r w:rsidR="00C61480" w:rsidRPr="007721A7">
        <w:rPr>
          <w:rFonts w:asciiTheme="minorHAnsi" w:hAnsiTheme="minorHAnsi" w:cstheme="minorHAnsi"/>
          <w:lang w:val="en-GB"/>
        </w:rPr>
        <w:t>by</w:t>
      </w:r>
      <w:r w:rsidRPr="007721A7">
        <w:rPr>
          <w:rFonts w:asciiTheme="minorHAnsi" w:hAnsiTheme="minorHAnsi" w:cstheme="minorHAnsi"/>
          <w:lang w:val="en-GB"/>
        </w:rPr>
        <w:t xml:space="preserve"> numerical methods for solving </w:t>
      </w:r>
      <w:r w:rsidR="00C61480" w:rsidRPr="007721A7">
        <w:rPr>
          <w:rFonts w:asciiTheme="minorHAnsi" w:hAnsiTheme="minorHAnsi" w:cstheme="minorHAnsi"/>
          <w:lang w:val="en-GB"/>
        </w:rPr>
        <w:t xml:space="preserve">delay </w:t>
      </w:r>
      <w:r w:rsidRPr="007721A7">
        <w:rPr>
          <w:rFonts w:asciiTheme="minorHAnsi" w:hAnsiTheme="minorHAnsi" w:cstheme="minorHAnsi"/>
          <w:lang w:val="en-GB"/>
        </w:rPr>
        <w:t>systems.</w:t>
      </w:r>
    </w:p>
    <w:p w:rsidR="007036B6" w:rsidRPr="007721A7" w:rsidRDefault="007036B6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Model</w:t>
      </w:r>
      <w:r w:rsidR="00C61480" w:rsidRPr="007721A7">
        <w:rPr>
          <w:rFonts w:asciiTheme="minorHAnsi" w:hAnsiTheme="minorHAnsi" w:cstheme="minorHAnsi"/>
          <w:lang w:val="en-GB"/>
        </w:rPr>
        <w:t>l</w:t>
      </w:r>
      <w:r w:rsidRPr="007721A7">
        <w:rPr>
          <w:rFonts w:asciiTheme="minorHAnsi" w:hAnsiTheme="minorHAnsi" w:cstheme="minorHAnsi"/>
          <w:lang w:val="en-GB"/>
        </w:rPr>
        <w:t>ing inverse boundary problems of stationary thermal convection of a high-viscosity liquid.</w:t>
      </w:r>
    </w:p>
    <w:p w:rsidR="007036B6" w:rsidRPr="007721A7" w:rsidRDefault="007036B6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The method of variable directions for solving a two-dimensional </w:t>
      </w:r>
      <w:r w:rsidR="00C61480" w:rsidRPr="007721A7">
        <w:rPr>
          <w:rFonts w:asciiTheme="minorHAnsi" w:hAnsiTheme="minorHAnsi" w:cstheme="minorHAnsi"/>
          <w:lang w:val="en-GB"/>
        </w:rPr>
        <w:t xml:space="preserve">delay </w:t>
      </w:r>
      <w:r w:rsidRPr="007721A7">
        <w:rPr>
          <w:rFonts w:asciiTheme="minorHAnsi" w:hAnsiTheme="minorHAnsi" w:cstheme="minorHAnsi"/>
          <w:lang w:val="en-GB"/>
        </w:rPr>
        <w:t>equation of parabolic type.</w:t>
      </w:r>
    </w:p>
    <w:p w:rsidR="007036B6" w:rsidRPr="007721A7" w:rsidRDefault="007036B6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Non</w:t>
      </w:r>
      <w:r w:rsidR="00B049DF" w:rsidRPr="007721A7">
        <w:rPr>
          <w:rFonts w:asciiTheme="minorHAnsi" w:hAnsiTheme="minorHAnsi" w:cstheme="minorHAnsi"/>
          <w:lang w:val="en-GB"/>
        </w:rPr>
        <w:t>-</w:t>
      </w:r>
      <w:r w:rsidRPr="007721A7">
        <w:rPr>
          <w:rFonts w:asciiTheme="minorHAnsi" w:hAnsiTheme="minorHAnsi" w:cstheme="minorHAnsi"/>
          <w:lang w:val="en-GB"/>
        </w:rPr>
        <w:t xml:space="preserve">linear iterative methods for operator equations in </w:t>
      </w:r>
      <w:proofErr w:type="spellStart"/>
      <w:r w:rsidRPr="007721A7">
        <w:rPr>
          <w:rFonts w:asciiTheme="minorHAnsi" w:hAnsiTheme="minorHAnsi" w:cstheme="minorHAnsi"/>
          <w:lang w:val="en-GB"/>
        </w:rPr>
        <w:t>Banach</w:t>
      </w:r>
      <w:proofErr w:type="spellEnd"/>
      <w:r w:rsidRPr="007721A7">
        <w:rPr>
          <w:rFonts w:asciiTheme="minorHAnsi" w:hAnsiTheme="minorHAnsi" w:cstheme="minorHAnsi"/>
          <w:lang w:val="en-GB"/>
        </w:rPr>
        <w:t xml:space="preserve"> spaces.</w:t>
      </w:r>
    </w:p>
    <w:p w:rsidR="007036B6" w:rsidRPr="007721A7" w:rsidRDefault="007036B6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One-dimensional model of the heart muscle.</w:t>
      </w:r>
    </w:p>
    <w:p w:rsidR="007036B6" w:rsidRPr="007721A7" w:rsidRDefault="007036B6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Model</w:t>
      </w:r>
      <w:r w:rsidR="00C61480" w:rsidRPr="007721A7">
        <w:rPr>
          <w:rFonts w:asciiTheme="minorHAnsi" w:hAnsiTheme="minorHAnsi" w:cstheme="minorHAnsi"/>
          <w:lang w:val="en-GB"/>
        </w:rPr>
        <w:t xml:space="preserve">ling </w:t>
      </w:r>
      <w:r w:rsidRPr="007721A7">
        <w:rPr>
          <w:rFonts w:asciiTheme="minorHAnsi" w:hAnsiTheme="minorHAnsi" w:cstheme="minorHAnsi"/>
          <w:lang w:val="en-GB"/>
        </w:rPr>
        <w:t>the calcium-mecha</w:t>
      </w:r>
      <w:r w:rsidR="00C61480" w:rsidRPr="007721A7">
        <w:rPr>
          <w:rFonts w:asciiTheme="minorHAnsi" w:hAnsiTheme="minorHAnsi" w:cstheme="minorHAnsi"/>
          <w:lang w:val="en-GB"/>
        </w:rPr>
        <w:t>nical bond in the heart muscle.</w:t>
      </w:r>
    </w:p>
    <w:p w:rsidR="007036B6" w:rsidRPr="007721A7" w:rsidRDefault="007036B6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Analysis of the image of the left ventricle of the human heart.</w:t>
      </w:r>
    </w:p>
    <w:p w:rsidR="007036B6" w:rsidRPr="007721A7" w:rsidRDefault="007036B6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On the preliminary diagnosis of the vibration disease accor</w:t>
      </w:r>
      <w:r w:rsidR="00C61480" w:rsidRPr="007721A7">
        <w:rPr>
          <w:rFonts w:asciiTheme="minorHAnsi" w:hAnsiTheme="minorHAnsi" w:cstheme="minorHAnsi"/>
          <w:lang w:val="en-GB"/>
        </w:rPr>
        <w:t xml:space="preserve">ding to the results of </w:t>
      </w:r>
      <w:r w:rsidRPr="007721A7">
        <w:rPr>
          <w:rFonts w:asciiTheme="minorHAnsi" w:hAnsiTheme="minorHAnsi" w:cstheme="minorHAnsi"/>
          <w:lang w:val="en-GB"/>
        </w:rPr>
        <w:t>examination of the cardiovascular system of industrial workers</w:t>
      </w:r>
    </w:p>
    <w:p w:rsidR="007036B6" w:rsidRPr="007721A7" w:rsidRDefault="007036B6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Web access to </w:t>
      </w:r>
      <w:r w:rsidR="00C61480" w:rsidRPr="007721A7">
        <w:rPr>
          <w:rFonts w:asciiTheme="minorHAnsi" w:hAnsiTheme="minorHAnsi" w:cstheme="minorHAnsi"/>
          <w:lang w:val="en-GB"/>
        </w:rPr>
        <w:t xml:space="preserve">the </w:t>
      </w:r>
      <w:r w:rsidRPr="007721A7">
        <w:rPr>
          <w:rFonts w:asciiTheme="minorHAnsi" w:hAnsiTheme="minorHAnsi" w:cstheme="minorHAnsi"/>
          <w:lang w:val="en-GB"/>
        </w:rPr>
        <w:t xml:space="preserve">solvers of partial differential </w:t>
      </w:r>
      <w:r w:rsidR="00C61480" w:rsidRPr="007721A7">
        <w:rPr>
          <w:rFonts w:asciiTheme="minorHAnsi" w:hAnsiTheme="minorHAnsi" w:cstheme="minorHAnsi"/>
          <w:lang w:val="en-GB"/>
        </w:rPr>
        <w:t xml:space="preserve">delay </w:t>
      </w:r>
      <w:r w:rsidRPr="007721A7">
        <w:rPr>
          <w:rFonts w:asciiTheme="minorHAnsi" w:hAnsiTheme="minorHAnsi" w:cstheme="minorHAnsi"/>
          <w:lang w:val="en-GB"/>
        </w:rPr>
        <w:t>equations.</w:t>
      </w:r>
    </w:p>
    <w:p w:rsidR="007036B6" w:rsidRPr="007721A7" w:rsidRDefault="007036B6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Evaluation of the proximity of images.</w:t>
      </w:r>
    </w:p>
    <w:p w:rsidR="007036B6" w:rsidRPr="007721A7" w:rsidRDefault="007036B6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Implementation of algorithms using the language of equipment</w:t>
      </w:r>
      <w:r w:rsidR="00C61480" w:rsidRPr="007721A7">
        <w:rPr>
          <w:rFonts w:asciiTheme="minorHAnsi" w:hAnsiTheme="minorHAnsi" w:cstheme="minorHAnsi"/>
          <w:lang w:val="en-GB"/>
        </w:rPr>
        <w:t xml:space="preserve"> description on </w:t>
      </w:r>
      <w:r w:rsidRPr="007721A7">
        <w:rPr>
          <w:rFonts w:asciiTheme="minorHAnsi" w:hAnsiTheme="minorHAnsi" w:cstheme="minorHAnsi"/>
          <w:lang w:val="en-GB"/>
        </w:rPr>
        <w:t>microcircuits.</w:t>
      </w:r>
    </w:p>
    <w:p w:rsidR="007036B6" w:rsidRPr="007721A7" w:rsidRDefault="007036B6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Creation of a </w:t>
      </w:r>
      <w:r w:rsidR="001432B3" w:rsidRPr="007721A7">
        <w:rPr>
          <w:rFonts w:asciiTheme="minorHAnsi" w:hAnsiTheme="minorHAnsi" w:cstheme="minorHAnsi"/>
          <w:lang w:val="en-GB"/>
        </w:rPr>
        <w:t>system</w:t>
      </w:r>
      <w:r w:rsidRPr="007721A7">
        <w:rPr>
          <w:rFonts w:asciiTheme="minorHAnsi" w:hAnsiTheme="minorHAnsi" w:cstheme="minorHAnsi"/>
          <w:lang w:val="en-GB"/>
        </w:rPr>
        <w:t xml:space="preserve"> for the recognition and synthesis of </w:t>
      </w:r>
      <w:r w:rsidR="001432B3" w:rsidRPr="007721A7">
        <w:rPr>
          <w:rFonts w:asciiTheme="minorHAnsi" w:hAnsiTheme="minorHAnsi" w:cstheme="minorHAnsi"/>
          <w:lang w:val="en-GB"/>
        </w:rPr>
        <w:t xml:space="preserve">the </w:t>
      </w:r>
      <w:r w:rsidRPr="007721A7">
        <w:rPr>
          <w:rFonts w:asciiTheme="minorHAnsi" w:hAnsiTheme="minorHAnsi" w:cstheme="minorHAnsi"/>
          <w:lang w:val="en-GB"/>
        </w:rPr>
        <w:t>Russian speech.</w:t>
      </w:r>
    </w:p>
    <w:p w:rsidR="007036B6" w:rsidRPr="007721A7" w:rsidRDefault="007036B6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Strategies of dynamic memory recovery policy.</w:t>
      </w:r>
    </w:p>
    <w:p w:rsidR="007036B6" w:rsidRPr="007721A7" w:rsidRDefault="001432B3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З-d </w:t>
      </w:r>
      <w:r w:rsidR="007036B6" w:rsidRPr="007721A7">
        <w:rPr>
          <w:rFonts w:asciiTheme="minorHAnsi" w:hAnsiTheme="minorHAnsi" w:cstheme="minorHAnsi"/>
          <w:lang w:val="en-GB"/>
        </w:rPr>
        <w:t>video reconstruction.</w:t>
      </w:r>
    </w:p>
    <w:p w:rsidR="007036B6" w:rsidRPr="007721A7" w:rsidRDefault="007036B6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Definition of proximity of </w:t>
      </w:r>
      <w:r w:rsidR="001432B3" w:rsidRPr="007721A7">
        <w:rPr>
          <w:rFonts w:asciiTheme="minorHAnsi" w:hAnsiTheme="minorHAnsi" w:cstheme="minorHAnsi"/>
          <w:lang w:val="en-GB"/>
        </w:rPr>
        <w:t>the social question-answer service pages</w:t>
      </w:r>
      <w:r w:rsidRPr="007721A7">
        <w:rPr>
          <w:rFonts w:asciiTheme="minorHAnsi" w:hAnsiTheme="minorHAnsi" w:cstheme="minorHAnsi"/>
          <w:lang w:val="en-GB"/>
        </w:rPr>
        <w:t>.</w:t>
      </w:r>
    </w:p>
    <w:p w:rsidR="007036B6" w:rsidRPr="007721A7" w:rsidRDefault="007036B6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Recognition of musical instruments in audio recordings.</w:t>
      </w:r>
    </w:p>
    <w:p w:rsidR="007036B6" w:rsidRPr="007721A7" w:rsidRDefault="007036B6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Development of networks of </w:t>
      </w:r>
      <w:r w:rsidR="001432B3" w:rsidRPr="007721A7">
        <w:rPr>
          <w:rFonts w:asciiTheme="minorHAnsi" w:hAnsiTheme="minorHAnsi" w:cstheme="minorHAnsi"/>
          <w:lang w:val="en-GB"/>
        </w:rPr>
        <w:t xml:space="preserve">the </w:t>
      </w:r>
      <w:r w:rsidRPr="007721A7">
        <w:rPr>
          <w:rFonts w:asciiTheme="minorHAnsi" w:hAnsiTheme="minorHAnsi" w:cstheme="minorHAnsi"/>
          <w:lang w:val="en-GB"/>
        </w:rPr>
        <w:t>protocols</w:t>
      </w:r>
      <w:r w:rsidR="001432B3" w:rsidRPr="007721A7">
        <w:rPr>
          <w:rFonts w:asciiTheme="minorHAnsi" w:hAnsiTheme="minorHAnsi" w:cstheme="minorHAnsi"/>
          <w:lang w:val="en-GB"/>
        </w:rPr>
        <w:t xml:space="preserve"> for interaction between organis</w:t>
      </w:r>
      <w:r w:rsidRPr="007721A7">
        <w:rPr>
          <w:rFonts w:asciiTheme="minorHAnsi" w:hAnsiTheme="minorHAnsi" w:cstheme="minorHAnsi"/>
          <w:lang w:val="en-GB"/>
        </w:rPr>
        <w:t>ations and special clients.</w:t>
      </w:r>
    </w:p>
    <w:p w:rsidR="007036B6" w:rsidRPr="007721A7" w:rsidRDefault="007036B6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A set of tools for decompiling program</w:t>
      </w:r>
      <w:r w:rsidR="001432B3" w:rsidRPr="007721A7">
        <w:rPr>
          <w:rFonts w:asciiTheme="minorHAnsi" w:hAnsiTheme="minorHAnsi" w:cstheme="minorHAnsi"/>
          <w:lang w:val="en-GB"/>
        </w:rPr>
        <w:t>me</w:t>
      </w:r>
      <w:r w:rsidRPr="007721A7">
        <w:rPr>
          <w:rFonts w:asciiTheme="minorHAnsi" w:hAnsiTheme="minorHAnsi" w:cstheme="minorHAnsi"/>
          <w:lang w:val="en-GB"/>
        </w:rPr>
        <w:t>s.</w:t>
      </w:r>
    </w:p>
    <w:p w:rsidR="007036B6" w:rsidRPr="007721A7" w:rsidRDefault="007036B6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Development of a software package for testing and pre-</w:t>
      </w:r>
      <w:r w:rsidR="001432B3" w:rsidRPr="007721A7">
        <w:rPr>
          <w:rFonts w:asciiTheme="minorHAnsi" w:hAnsiTheme="minorHAnsi" w:cstheme="minorHAnsi"/>
          <w:lang w:val="en-GB"/>
        </w:rPr>
        <w:t xml:space="preserve">deployment </w:t>
      </w:r>
      <w:r w:rsidRPr="007721A7">
        <w:rPr>
          <w:rFonts w:asciiTheme="minorHAnsi" w:hAnsiTheme="minorHAnsi" w:cstheme="minorHAnsi"/>
          <w:lang w:val="en-GB"/>
        </w:rPr>
        <w:t>preparation of robotic devices for in-pipe diagnostics.</w:t>
      </w:r>
    </w:p>
    <w:p w:rsidR="007036B6" w:rsidRPr="007721A7" w:rsidRDefault="001432B3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S</w:t>
      </w:r>
      <w:r w:rsidR="007036B6" w:rsidRPr="007721A7">
        <w:rPr>
          <w:rFonts w:asciiTheme="minorHAnsi" w:hAnsiTheme="minorHAnsi" w:cstheme="minorHAnsi"/>
          <w:lang w:val="en-GB"/>
        </w:rPr>
        <w:t xml:space="preserve">ystems </w:t>
      </w:r>
      <w:r w:rsidRPr="007721A7">
        <w:rPr>
          <w:rFonts w:asciiTheme="minorHAnsi" w:hAnsiTheme="minorHAnsi" w:cstheme="minorHAnsi"/>
          <w:lang w:val="en-GB"/>
        </w:rPr>
        <w:t xml:space="preserve">for the </w:t>
      </w:r>
      <w:r w:rsidR="00E23113" w:rsidRPr="007721A7">
        <w:rPr>
          <w:rFonts w:asciiTheme="minorHAnsi" w:hAnsiTheme="minorHAnsi" w:cstheme="minorHAnsi"/>
          <w:lang w:val="en-GB"/>
        </w:rPr>
        <w:t>control</w:t>
      </w:r>
      <w:r w:rsidRPr="007721A7">
        <w:rPr>
          <w:rFonts w:asciiTheme="minorHAnsi" w:hAnsiTheme="minorHAnsi" w:cstheme="minorHAnsi"/>
          <w:lang w:val="en-GB"/>
        </w:rPr>
        <w:t xml:space="preserve"> and planning </w:t>
      </w:r>
      <w:r w:rsidR="007036B6" w:rsidRPr="007721A7">
        <w:rPr>
          <w:rFonts w:asciiTheme="minorHAnsi" w:hAnsiTheme="minorHAnsi" w:cstheme="minorHAnsi"/>
          <w:lang w:val="en-GB"/>
        </w:rPr>
        <w:t>of parallel tasks.</w:t>
      </w:r>
    </w:p>
    <w:p w:rsidR="007036B6" w:rsidRPr="007721A7" w:rsidRDefault="001432B3" w:rsidP="001432B3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Automatic definition of the author’</w:t>
      </w:r>
      <w:r w:rsidR="007036B6" w:rsidRPr="007721A7">
        <w:rPr>
          <w:rFonts w:asciiTheme="minorHAnsi" w:hAnsiTheme="minorHAnsi" w:cstheme="minorHAnsi"/>
          <w:lang w:val="en-GB"/>
        </w:rPr>
        <w:t>s text in natural languages.</w:t>
      </w:r>
    </w:p>
    <w:p w:rsidR="001432B3" w:rsidRPr="007721A7" w:rsidRDefault="001432B3" w:rsidP="007036B6">
      <w:pPr>
        <w:rPr>
          <w:rFonts w:asciiTheme="minorHAnsi" w:hAnsiTheme="minorHAnsi" w:cstheme="minorHAnsi"/>
          <w:lang w:val="en-GB"/>
        </w:rPr>
      </w:pPr>
    </w:p>
    <w:p w:rsidR="007036B6" w:rsidRPr="007721A7" w:rsidRDefault="001432B3" w:rsidP="007036B6">
      <w:pPr>
        <w:rPr>
          <w:rFonts w:asciiTheme="minorHAnsi" w:hAnsiTheme="minorHAnsi" w:cstheme="minorHAnsi"/>
          <w:b/>
          <w:bCs/>
          <w:lang w:val="en-GB"/>
        </w:rPr>
      </w:pPr>
      <w:r w:rsidRPr="007721A7">
        <w:rPr>
          <w:rFonts w:asciiTheme="minorHAnsi" w:hAnsiTheme="minorHAnsi" w:cstheme="minorHAnsi"/>
          <w:b/>
          <w:bCs/>
          <w:lang w:val="en-GB"/>
        </w:rPr>
        <w:t>4</w:t>
      </w:r>
      <w:r w:rsidR="007036B6" w:rsidRPr="007721A7">
        <w:rPr>
          <w:rFonts w:asciiTheme="minorHAnsi" w:hAnsiTheme="minorHAnsi" w:cstheme="minorHAnsi"/>
          <w:b/>
          <w:bCs/>
          <w:lang w:val="en-GB"/>
        </w:rPr>
        <w:t xml:space="preserve">.3 </w:t>
      </w:r>
      <w:r w:rsidRPr="007721A7">
        <w:rPr>
          <w:rFonts w:asciiTheme="minorHAnsi" w:hAnsiTheme="minorHAnsi" w:cstheme="minorHAnsi"/>
          <w:b/>
          <w:bCs/>
          <w:lang w:val="en-GB"/>
        </w:rPr>
        <w:t>Self-guided</w:t>
      </w:r>
      <w:r w:rsidR="007036B6" w:rsidRPr="007721A7">
        <w:rPr>
          <w:rFonts w:asciiTheme="minorHAnsi" w:hAnsiTheme="minorHAnsi" w:cstheme="minorHAnsi"/>
          <w:b/>
          <w:bCs/>
          <w:lang w:val="en-GB"/>
        </w:rPr>
        <w:t xml:space="preserve"> work of students and the current control</w:t>
      </w:r>
      <w:r w:rsidRPr="007721A7">
        <w:rPr>
          <w:rFonts w:asciiTheme="minorHAnsi" w:hAnsiTheme="minorHAnsi" w:cstheme="minorHAnsi"/>
          <w:b/>
          <w:bCs/>
          <w:lang w:val="en-GB"/>
        </w:rPr>
        <w:t xml:space="preserve"> activities</w:t>
      </w:r>
    </w:p>
    <w:p w:rsidR="007036B6" w:rsidRPr="007721A7" w:rsidRDefault="004D3602" w:rsidP="007036B6">
      <w:pPr>
        <w:rPr>
          <w:rFonts w:asciiTheme="minorHAnsi" w:hAnsiTheme="minorHAnsi" w:cstheme="minorHAnsi"/>
          <w:b/>
          <w:bCs/>
          <w:i/>
          <w:iCs/>
          <w:lang w:val="en-GB"/>
        </w:rPr>
      </w:pPr>
      <w:r w:rsidRPr="007721A7">
        <w:rPr>
          <w:rFonts w:asciiTheme="minorHAnsi" w:hAnsiTheme="minorHAnsi" w:cstheme="minorHAnsi"/>
          <w:b/>
          <w:bCs/>
          <w:i/>
          <w:iCs/>
          <w:lang w:val="en-GB"/>
        </w:rPr>
        <w:t>4</w:t>
      </w:r>
      <w:r w:rsidR="007036B6" w:rsidRPr="007721A7">
        <w:rPr>
          <w:rFonts w:asciiTheme="minorHAnsi" w:hAnsiTheme="minorHAnsi" w:cstheme="minorHAnsi"/>
          <w:b/>
          <w:bCs/>
          <w:i/>
          <w:iCs/>
          <w:lang w:val="en-GB"/>
        </w:rPr>
        <w:t xml:space="preserve">.3.1. An indicative list of </w:t>
      </w:r>
      <w:r w:rsidRPr="007721A7">
        <w:rPr>
          <w:rFonts w:asciiTheme="minorHAnsi" w:hAnsiTheme="minorHAnsi" w:cstheme="minorHAnsi"/>
          <w:b/>
          <w:bCs/>
          <w:i/>
          <w:iCs/>
          <w:lang w:val="en-GB"/>
        </w:rPr>
        <w:t xml:space="preserve">speech </w:t>
      </w:r>
      <w:r w:rsidR="007036B6" w:rsidRPr="007721A7">
        <w:rPr>
          <w:rFonts w:asciiTheme="minorHAnsi" w:hAnsiTheme="minorHAnsi" w:cstheme="minorHAnsi"/>
          <w:b/>
          <w:bCs/>
          <w:i/>
          <w:iCs/>
          <w:lang w:val="en-GB"/>
        </w:rPr>
        <w:t>topics</w:t>
      </w:r>
    </w:p>
    <w:p w:rsidR="007036B6" w:rsidRPr="007721A7" w:rsidRDefault="004D3602" w:rsidP="004D3602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On the c</w:t>
      </w:r>
      <w:r w:rsidR="007036B6" w:rsidRPr="007721A7">
        <w:rPr>
          <w:rFonts w:asciiTheme="minorHAnsi" w:hAnsiTheme="minorHAnsi" w:cstheme="minorHAnsi"/>
          <w:lang w:val="en-GB"/>
        </w:rPr>
        <w:t xml:space="preserve">onditions for the unique solvability of linear boundary value problems for </w:t>
      </w:r>
      <w:r w:rsidRPr="007721A7">
        <w:rPr>
          <w:rFonts w:asciiTheme="minorHAnsi" w:hAnsiTheme="minorHAnsi" w:cstheme="minorHAnsi"/>
          <w:lang w:val="en-GB"/>
        </w:rPr>
        <w:t xml:space="preserve">functional differential </w:t>
      </w:r>
      <w:r w:rsidR="007036B6" w:rsidRPr="007721A7">
        <w:rPr>
          <w:rFonts w:asciiTheme="minorHAnsi" w:hAnsiTheme="minorHAnsi" w:cstheme="minorHAnsi"/>
          <w:lang w:val="en-GB"/>
        </w:rPr>
        <w:t>equations.</w:t>
      </w:r>
    </w:p>
    <w:p w:rsidR="007036B6" w:rsidRPr="007721A7" w:rsidRDefault="007036B6" w:rsidP="004D3602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Positive solvability of non</w:t>
      </w:r>
      <w:r w:rsidR="004D3602" w:rsidRPr="007721A7">
        <w:rPr>
          <w:rFonts w:asciiTheme="minorHAnsi" w:hAnsiTheme="minorHAnsi" w:cstheme="minorHAnsi"/>
          <w:lang w:val="en-GB"/>
        </w:rPr>
        <w:t>-</w:t>
      </w:r>
      <w:r w:rsidRPr="007721A7">
        <w:rPr>
          <w:rFonts w:asciiTheme="minorHAnsi" w:hAnsiTheme="minorHAnsi" w:cstheme="minorHAnsi"/>
          <w:lang w:val="en-GB"/>
        </w:rPr>
        <w:t xml:space="preserve">linear boundary value problems for </w:t>
      </w:r>
      <w:r w:rsidR="00C61480" w:rsidRPr="007721A7">
        <w:rPr>
          <w:rFonts w:asciiTheme="minorHAnsi" w:hAnsiTheme="minorHAnsi" w:cstheme="minorHAnsi"/>
          <w:lang w:val="en-GB"/>
        </w:rPr>
        <w:t xml:space="preserve">delay </w:t>
      </w:r>
      <w:r w:rsidRPr="007721A7">
        <w:rPr>
          <w:rFonts w:asciiTheme="minorHAnsi" w:hAnsiTheme="minorHAnsi" w:cstheme="minorHAnsi"/>
          <w:lang w:val="en-GB"/>
        </w:rPr>
        <w:t>equations.</w:t>
      </w:r>
    </w:p>
    <w:p w:rsidR="007036B6" w:rsidRPr="007721A7" w:rsidRDefault="004D3602" w:rsidP="004D3602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t</w:t>
      </w:r>
      <w:r w:rsidR="007036B6" w:rsidRPr="007721A7">
        <w:rPr>
          <w:rFonts w:asciiTheme="minorHAnsi" w:hAnsiTheme="minorHAnsi" w:cstheme="minorHAnsi"/>
          <w:lang w:val="en-GB"/>
        </w:rPr>
        <w:t>he Hutchinson</w:t>
      </w:r>
      <w:r w:rsidRPr="007721A7">
        <w:rPr>
          <w:rFonts w:asciiTheme="minorHAnsi" w:hAnsiTheme="minorHAnsi" w:cstheme="minorHAnsi"/>
          <w:lang w:val="en-GB"/>
        </w:rPr>
        <w:t>’s</w:t>
      </w:r>
      <w:r w:rsidR="007036B6" w:rsidRPr="007721A7">
        <w:rPr>
          <w:rFonts w:asciiTheme="minorHAnsi" w:hAnsiTheme="minorHAnsi" w:cstheme="minorHAnsi"/>
          <w:lang w:val="en-GB"/>
        </w:rPr>
        <w:t xml:space="preserve"> equation with diffusion and the Kolmogorov-</w:t>
      </w:r>
      <w:proofErr w:type="spellStart"/>
      <w:r w:rsidR="007036B6" w:rsidRPr="007721A7">
        <w:rPr>
          <w:rFonts w:asciiTheme="minorHAnsi" w:hAnsiTheme="minorHAnsi" w:cstheme="minorHAnsi"/>
          <w:lang w:val="en-GB"/>
        </w:rPr>
        <w:t>Petrovskii</w:t>
      </w:r>
      <w:proofErr w:type="spellEnd"/>
      <w:r w:rsidR="007036B6" w:rsidRPr="007721A7">
        <w:rPr>
          <w:rFonts w:asciiTheme="minorHAnsi" w:hAnsiTheme="minorHAnsi" w:cstheme="minorHAnsi"/>
          <w:lang w:val="en-GB"/>
        </w:rPr>
        <w:t>-</w:t>
      </w:r>
      <w:proofErr w:type="spellStart"/>
      <w:r w:rsidR="007036B6" w:rsidRPr="007721A7">
        <w:rPr>
          <w:rFonts w:asciiTheme="minorHAnsi" w:hAnsiTheme="minorHAnsi" w:cstheme="minorHAnsi"/>
          <w:lang w:val="en-GB"/>
        </w:rPr>
        <w:t>Piskunov</w:t>
      </w:r>
      <w:proofErr w:type="spellEnd"/>
      <w:r w:rsidR="007036B6" w:rsidRPr="007721A7">
        <w:rPr>
          <w:rFonts w:asciiTheme="minorHAnsi" w:hAnsiTheme="minorHAnsi" w:cstheme="minorHAnsi"/>
          <w:lang w:val="en-GB"/>
        </w:rPr>
        <w:t xml:space="preserve"> </w:t>
      </w:r>
      <w:r w:rsidR="00C61480" w:rsidRPr="007721A7">
        <w:rPr>
          <w:rFonts w:asciiTheme="minorHAnsi" w:hAnsiTheme="minorHAnsi" w:cstheme="minorHAnsi"/>
          <w:lang w:val="en-GB"/>
        </w:rPr>
        <w:t xml:space="preserve">delay </w:t>
      </w:r>
      <w:r w:rsidR="007036B6" w:rsidRPr="007721A7">
        <w:rPr>
          <w:rFonts w:asciiTheme="minorHAnsi" w:hAnsiTheme="minorHAnsi" w:cstheme="minorHAnsi"/>
          <w:lang w:val="en-GB"/>
        </w:rPr>
        <w:t>equation.</w:t>
      </w:r>
    </w:p>
    <w:p w:rsidR="007036B6" w:rsidRPr="007721A7" w:rsidRDefault="007036B6" w:rsidP="001D1D6B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Tracking non-extendable trajectories </w:t>
      </w:r>
      <w:r w:rsidR="00E23113" w:rsidRPr="007721A7">
        <w:rPr>
          <w:rFonts w:asciiTheme="minorHAnsi" w:hAnsiTheme="minorHAnsi" w:cstheme="minorHAnsi"/>
          <w:lang w:val="en-GB"/>
        </w:rPr>
        <w:t>with</w:t>
      </w:r>
      <w:r w:rsidRPr="007721A7">
        <w:rPr>
          <w:rFonts w:asciiTheme="minorHAnsi" w:hAnsiTheme="minorHAnsi" w:cstheme="minorHAnsi"/>
          <w:lang w:val="en-GB"/>
        </w:rPr>
        <w:t xml:space="preserve"> </w:t>
      </w:r>
      <w:r w:rsidR="004D3602" w:rsidRPr="007721A7">
        <w:rPr>
          <w:rFonts w:asciiTheme="minorHAnsi" w:hAnsiTheme="minorHAnsi" w:cstheme="minorHAnsi"/>
          <w:lang w:val="en-GB"/>
        </w:rPr>
        <w:t>Euler polygon</w:t>
      </w:r>
      <w:r w:rsidRPr="007721A7">
        <w:rPr>
          <w:rFonts w:asciiTheme="minorHAnsi" w:hAnsiTheme="minorHAnsi" w:cstheme="minorHAnsi"/>
          <w:lang w:val="en-GB"/>
        </w:rPr>
        <w:t>s.</w:t>
      </w:r>
    </w:p>
    <w:p w:rsidR="007036B6" w:rsidRPr="007721A7" w:rsidRDefault="00E23113" w:rsidP="001D1D6B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Stabilis</w:t>
      </w:r>
      <w:r w:rsidR="007036B6" w:rsidRPr="007721A7">
        <w:rPr>
          <w:rFonts w:asciiTheme="minorHAnsi" w:hAnsiTheme="minorHAnsi" w:cstheme="minorHAnsi"/>
          <w:lang w:val="en-GB"/>
        </w:rPr>
        <w:t xml:space="preserve">ation of linear </w:t>
      </w:r>
      <w:r w:rsidR="00C61480" w:rsidRPr="007721A7">
        <w:rPr>
          <w:rFonts w:asciiTheme="minorHAnsi" w:hAnsiTheme="minorHAnsi" w:cstheme="minorHAnsi"/>
          <w:lang w:val="en-GB"/>
        </w:rPr>
        <w:t xml:space="preserve">delay </w:t>
      </w:r>
      <w:r w:rsidR="007036B6" w:rsidRPr="007721A7">
        <w:rPr>
          <w:rFonts w:asciiTheme="minorHAnsi" w:hAnsiTheme="minorHAnsi" w:cstheme="minorHAnsi"/>
          <w:lang w:val="en-GB"/>
        </w:rPr>
        <w:t>systems in coordinates and control.</w:t>
      </w:r>
    </w:p>
    <w:p w:rsidR="007036B6" w:rsidRPr="007721A7" w:rsidRDefault="007036B6" w:rsidP="001D1D6B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Restoration of controls in a parabolic problem by the Tikhonov method with a non</w:t>
      </w:r>
      <w:r w:rsidR="001D1D6B" w:rsidRPr="007721A7">
        <w:rPr>
          <w:rFonts w:asciiTheme="minorHAnsi" w:hAnsiTheme="minorHAnsi" w:cstheme="minorHAnsi"/>
          <w:lang w:val="en-GB"/>
        </w:rPr>
        <w:t>-smooth stabilis</w:t>
      </w:r>
      <w:r w:rsidRPr="007721A7">
        <w:rPr>
          <w:rFonts w:asciiTheme="minorHAnsi" w:hAnsiTheme="minorHAnsi" w:cstheme="minorHAnsi"/>
          <w:lang w:val="en-GB"/>
        </w:rPr>
        <w:t>er.</w:t>
      </w:r>
    </w:p>
    <w:p w:rsidR="007036B6" w:rsidRPr="007721A7" w:rsidRDefault="007036B6" w:rsidP="001D1D6B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lastRenderedPageBreak/>
        <w:t>Optimi</w:t>
      </w:r>
      <w:r w:rsidR="001D1D6B" w:rsidRPr="007721A7">
        <w:rPr>
          <w:rFonts w:asciiTheme="minorHAnsi" w:hAnsiTheme="minorHAnsi" w:cstheme="minorHAnsi"/>
          <w:lang w:val="en-GB"/>
        </w:rPr>
        <w:t>s</w:t>
      </w:r>
      <w:r w:rsidRPr="007721A7">
        <w:rPr>
          <w:rFonts w:asciiTheme="minorHAnsi" w:hAnsiTheme="minorHAnsi" w:cstheme="minorHAnsi"/>
          <w:lang w:val="en-GB"/>
        </w:rPr>
        <w:t xml:space="preserve">ation of the guarantee in case of </w:t>
      </w:r>
      <w:r w:rsidR="001D1D6B" w:rsidRPr="007721A7">
        <w:rPr>
          <w:rFonts w:asciiTheme="minorHAnsi" w:hAnsiTheme="minorHAnsi" w:cstheme="minorHAnsi"/>
          <w:lang w:val="en-GB"/>
        </w:rPr>
        <w:t>control</w:t>
      </w:r>
      <w:r w:rsidRPr="007721A7">
        <w:rPr>
          <w:rFonts w:asciiTheme="minorHAnsi" w:hAnsiTheme="minorHAnsi" w:cstheme="minorHAnsi"/>
          <w:lang w:val="en-GB"/>
        </w:rPr>
        <w:t xml:space="preserve"> lag.</w:t>
      </w:r>
    </w:p>
    <w:p w:rsidR="007036B6" w:rsidRPr="007721A7" w:rsidRDefault="00C61480" w:rsidP="001D1D6B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Numerical solution of a</w:t>
      </w:r>
      <w:r w:rsidR="007036B6" w:rsidRPr="007721A7">
        <w:rPr>
          <w:rFonts w:asciiTheme="minorHAnsi" w:hAnsiTheme="minorHAnsi" w:cstheme="minorHAnsi"/>
          <w:lang w:val="en-GB"/>
        </w:rPr>
        <w:t xml:space="preserve"> </w:t>
      </w:r>
      <w:r w:rsidRPr="007721A7">
        <w:rPr>
          <w:rFonts w:asciiTheme="minorHAnsi" w:hAnsiTheme="minorHAnsi" w:cstheme="minorHAnsi"/>
          <w:lang w:val="en-GB"/>
        </w:rPr>
        <w:t xml:space="preserve">delay </w:t>
      </w:r>
      <w:r w:rsidR="007036B6" w:rsidRPr="007721A7">
        <w:rPr>
          <w:rFonts w:asciiTheme="minorHAnsi" w:hAnsiTheme="minorHAnsi" w:cstheme="minorHAnsi"/>
          <w:lang w:val="en-GB"/>
        </w:rPr>
        <w:t>equation of hyperbolic type.</w:t>
      </w:r>
    </w:p>
    <w:p w:rsidR="007036B6" w:rsidRPr="007721A7" w:rsidRDefault="007036B6" w:rsidP="001D1D6B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Two-stage </w:t>
      </w:r>
      <w:proofErr w:type="spellStart"/>
      <w:r w:rsidRPr="007721A7">
        <w:rPr>
          <w:rFonts w:asciiTheme="minorHAnsi" w:hAnsiTheme="minorHAnsi" w:cstheme="minorHAnsi"/>
          <w:lang w:val="en-GB"/>
        </w:rPr>
        <w:t>Rosenbrock</w:t>
      </w:r>
      <w:proofErr w:type="spellEnd"/>
      <w:r w:rsidRPr="007721A7">
        <w:rPr>
          <w:rFonts w:asciiTheme="minorHAnsi" w:hAnsiTheme="minorHAnsi" w:cstheme="minorHAnsi"/>
          <w:lang w:val="en-GB"/>
        </w:rPr>
        <w:t xml:space="preserve"> methods with complex coefficients.</w:t>
      </w:r>
    </w:p>
    <w:p w:rsidR="007036B6" w:rsidRPr="007721A7" w:rsidRDefault="007036B6" w:rsidP="001D1D6B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Review of </w:t>
      </w:r>
      <w:r w:rsidR="001D1D6B" w:rsidRPr="007721A7">
        <w:rPr>
          <w:rFonts w:asciiTheme="minorHAnsi" w:hAnsiTheme="minorHAnsi" w:cstheme="minorHAnsi"/>
          <w:lang w:val="en-GB"/>
        </w:rPr>
        <w:t xml:space="preserve">the </w:t>
      </w:r>
      <w:r w:rsidRPr="007721A7">
        <w:rPr>
          <w:rFonts w:asciiTheme="minorHAnsi" w:hAnsiTheme="minorHAnsi" w:cstheme="minorHAnsi"/>
          <w:lang w:val="en-GB"/>
        </w:rPr>
        <w:t>program</w:t>
      </w:r>
      <w:r w:rsidR="001D1D6B" w:rsidRPr="007721A7">
        <w:rPr>
          <w:rFonts w:asciiTheme="minorHAnsi" w:hAnsiTheme="minorHAnsi" w:cstheme="minorHAnsi"/>
          <w:lang w:val="en-GB"/>
        </w:rPr>
        <w:t>me</w:t>
      </w:r>
      <w:r w:rsidRPr="007721A7">
        <w:rPr>
          <w:rFonts w:asciiTheme="minorHAnsi" w:hAnsiTheme="minorHAnsi" w:cstheme="minorHAnsi"/>
          <w:lang w:val="en-GB"/>
        </w:rPr>
        <w:t xml:space="preserve">s on numerical methods for solving </w:t>
      </w:r>
      <w:r w:rsidR="00C61480" w:rsidRPr="007721A7">
        <w:rPr>
          <w:rFonts w:asciiTheme="minorHAnsi" w:hAnsiTheme="minorHAnsi" w:cstheme="minorHAnsi"/>
          <w:lang w:val="en-GB"/>
        </w:rPr>
        <w:t xml:space="preserve">delay </w:t>
      </w:r>
      <w:r w:rsidRPr="007721A7">
        <w:rPr>
          <w:rFonts w:asciiTheme="minorHAnsi" w:hAnsiTheme="minorHAnsi" w:cstheme="minorHAnsi"/>
          <w:lang w:val="en-GB"/>
        </w:rPr>
        <w:t>systems.</w:t>
      </w:r>
    </w:p>
    <w:p w:rsidR="007036B6" w:rsidRPr="007721A7" w:rsidRDefault="001D1D6B" w:rsidP="001D1D6B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proofErr w:type="spellStart"/>
      <w:r w:rsidRPr="007721A7">
        <w:rPr>
          <w:rFonts w:asciiTheme="minorHAnsi" w:hAnsiTheme="minorHAnsi" w:cstheme="minorHAnsi"/>
          <w:lang w:val="en-GB"/>
        </w:rPr>
        <w:t>Modellig</w:t>
      </w:r>
      <w:proofErr w:type="spellEnd"/>
      <w:r w:rsidR="007036B6" w:rsidRPr="007721A7">
        <w:rPr>
          <w:rFonts w:asciiTheme="minorHAnsi" w:hAnsiTheme="minorHAnsi" w:cstheme="minorHAnsi"/>
          <w:lang w:val="en-GB"/>
        </w:rPr>
        <w:t xml:space="preserve"> inverse boundary problems of </w:t>
      </w:r>
      <w:r w:rsidRPr="007721A7">
        <w:rPr>
          <w:rFonts w:asciiTheme="minorHAnsi" w:hAnsiTheme="minorHAnsi" w:cstheme="minorHAnsi"/>
          <w:lang w:val="en-GB"/>
        </w:rPr>
        <w:t xml:space="preserve">the </w:t>
      </w:r>
      <w:r w:rsidR="007036B6" w:rsidRPr="007721A7">
        <w:rPr>
          <w:rFonts w:asciiTheme="minorHAnsi" w:hAnsiTheme="minorHAnsi" w:cstheme="minorHAnsi"/>
          <w:lang w:val="en-GB"/>
        </w:rPr>
        <w:t>stationary thermal convection of a high-viscosity liquid.</w:t>
      </w:r>
    </w:p>
    <w:p w:rsidR="007036B6" w:rsidRPr="007721A7" w:rsidRDefault="001D1D6B" w:rsidP="001D1D6B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A method of alternate</w:t>
      </w:r>
      <w:r w:rsidR="007036B6" w:rsidRPr="007721A7">
        <w:rPr>
          <w:rFonts w:asciiTheme="minorHAnsi" w:hAnsiTheme="minorHAnsi" w:cstheme="minorHAnsi"/>
          <w:lang w:val="en-GB"/>
        </w:rPr>
        <w:t xml:space="preserve"> directions for solving a two-dimensional </w:t>
      </w:r>
      <w:r w:rsidR="00C61480" w:rsidRPr="007721A7">
        <w:rPr>
          <w:rFonts w:asciiTheme="minorHAnsi" w:hAnsiTheme="minorHAnsi" w:cstheme="minorHAnsi"/>
          <w:lang w:val="en-GB"/>
        </w:rPr>
        <w:t xml:space="preserve">delay </w:t>
      </w:r>
      <w:r w:rsidR="007036B6" w:rsidRPr="007721A7">
        <w:rPr>
          <w:rFonts w:asciiTheme="minorHAnsi" w:hAnsiTheme="minorHAnsi" w:cstheme="minorHAnsi"/>
          <w:lang w:val="en-GB"/>
        </w:rPr>
        <w:t>equation of parabolic type.</w:t>
      </w:r>
    </w:p>
    <w:p w:rsidR="007036B6" w:rsidRPr="007721A7" w:rsidRDefault="007036B6" w:rsidP="001D1D6B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Non</w:t>
      </w:r>
      <w:r w:rsidR="001D1D6B" w:rsidRPr="007721A7">
        <w:rPr>
          <w:rFonts w:asciiTheme="minorHAnsi" w:hAnsiTheme="minorHAnsi" w:cstheme="minorHAnsi"/>
          <w:lang w:val="en-GB"/>
        </w:rPr>
        <w:t>-</w:t>
      </w:r>
      <w:r w:rsidRPr="007721A7">
        <w:rPr>
          <w:rFonts w:asciiTheme="minorHAnsi" w:hAnsiTheme="minorHAnsi" w:cstheme="minorHAnsi"/>
          <w:lang w:val="en-GB"/>
        </w:rPr>
        <w:t xml:space="preserve">linear iterative methods for operator equations in </w:t>
      </w:r>
      <w:proofErr w:type="spellStart"/>
      <w:r w:rsidRPr="007721A7">
        <w:rPr>
          <w:rFonts w:asciiTheme="minorHAnsi" w:hAnsiTheme="minorHAnsi" w:cstheme="minorHAnsi"/>
          <w:lang w:val="en-GB"/>
        </w:rPr>
        <w:t>Banach</w:t>
      </w:r>
      <w:proofErr w:type="spellEnd"/>
      <w:r w:rsidRPr="007721A7">
        <w:rPr>
          <w:rFonts w:asciiTheme="minorHAnsi" w:hAnsiTheme="minorHAnsi" w:cstheme="minorHAnsi"/>
          <w:lang w:val="en-GB"/>
        </w:rPr>
        <w:t xml:space="preserve"> spaces.</w:t>
      </w:r>
    </w:p>
    <w:p w:rsidR="007036B6" w:rsidRPr="007721A7" w:rsidRDefault="007036B6" w:rsidP="001D1D6B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One-dimensional model of the heart muscle.</w:t>
      </w:r>
    </w:p>
    <w:p w:rsidR="007036B6" w:rsidRPr="007721A7" w:rsidRDefault="007036B6" w:rsidP="001D1D6B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Model</w:t>
      </w:r>
      <w:r w:rsidR="001D1D6B" w:rsidRPr="007721A7">
        <w:rPr>
          <w:rFonts w:asciiTheme="minorHAnsi" w:hAnsiTheme="minorHAnsi" w:cstheme="minorHAnsi"/>
          <w:lang w:val="en-GB"/>
        </w:rPr>
        <w:t>l</w:t>
      </w:r>
      <w:r w:rsidRPr="007721A7">
        <w:rPr>
          <w:rFonts w:asciiTheme="minorHAnsi" w:hAnsiTheme="minorHAnsi" w:cstheme="minorHAnsi"/>
          <w:lang w:val="en-GB"/>
        </w:rPr>
        <w:t>ing the calcium-mechanical bond in the heart muscle.</w:t>
      </w:r>
    </w:p>
    <w:p w:rsidR="007036B6" w:rsidRPr="007721A7" w:rsidRDefault="007036B6" w:rsidP="001D1D6B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Change </w:t>
      </w:r>
      <w:r w:rsidR="001D1D6B" w:rsidRPr="007721A7">
        <w:rPr>
          <w:rFonts w:asciiTheme="minorHAnsi" w:hAnsiTheme="minorHAnsi" w:cstheme="minorHAnsi"/>
          <w:lang w:val="en-GB"/>
        </w:rPr>
        <w:t xml:space="preserve">in </w:t>
      </w:r>
      <w:r w:rsidRPr="007721A7">
        <w:rPr>
          <w:rFonts w:asciiTheme="minorHAnsi" w:hAnsiTheme="minorHAnsi" w:cstheme="minorHAnsi"/>
          <w:lang w:val="en-GB"/>
        </w:rPr>
        <w:t>and verification of the parameters of the cardiac muscle contraction model.</w:t>
      </w:r>
    </w:p>
    <w:p w:rsidR="007036B6" w:rsidRPr="007721A7" w:rsidRDefault="007036B6" w:rsidP="001D1D6B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Identifiability and sensitivity analysis of parameters in </w:t>
      </w:r>
      <w:r w:rsidR="001D1D6B" w:rsidRPr="007721A7">
        <w:rPr>
          <w:rFonts w:asciiTheme="minorHAnsi" w:hAnsiTheme="minorHAnsi" w:cstheme="minorHAnsi"/>
          <w:lang w:val="en-GB"/>
        </w:rPr>
        <w:t xml:space="preserve">the </w:t>
      </w:r>
      <w:r w:rsidRPr="007721A7">
        <w:rPr>
          <w:rFonts w:asciiTheme="minorHAnsi" w:hAnsiTheme="minorHAnsi" w:cstheme="minorHAnsi"/>
          <w:lang w:val="en-GB"/>
        </w:rPr>
        <w:t>mathematical models of cardiac cells.</w:t>
      </w:r>
    </w:p>
    <w:p w:rsidR="007036B6" w:rsidRPr="007721A7" w:rsidRDefault="007036B6" w:rsidP="001D1D6B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Analysis of the image of the left ventricle of the human heart.</w:t>
      </w:r>
    </w:p>
    <w:p w:rsidR="007036B6" w:rsidRPr="007721A7" w:rsidRDefault="007036B6" w:rsidP="001D1D6B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On the preliminary diagnosis of the vibration disease according to the </w:t>
      </w:r>
      <w:r w:rsidR="001D1D6B" w:rsidRPr="007721A7">
        <w:rPr>
          <w:rFonts w:asciiTheme="minorHAnsi" w:hAnsiTheme="minorHAnsi" w:cstheme="minorHAnsi"/>
          <w:lang w:val="en-GB"/>
        </w:rPr>
        <w:t>results of e</w:t>
      </w:r>
      <w:r w:rsidRPr="007721A7">
        <w:rPr>
          <w:rFonts w:asciiTheme="minorHAnsi" w:hAnsiTheme="minorHAnsi" w:cstheme="minorHAnsi"/>
          <w:lang w:val="en-GB"/>
        </w:rPr>
        <w:t>xamination of the cardiovascular system of industrial workers.</w:t>
      </w:r>
    </w:p>
    <w:p w:rsidR="007036B6" w:rsidRPr="007721A7" w:rsidRDefault="007036B6" w:rsidP="00BB6955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Web access to </w:t>
      </w:r>
      <w:r w:rsidR="001D1D6B" w:rsidRPr="007721A7">
        <w:rPr>
          <w:rFonts w:asciiTheme="minorHAnsi" w:hAnsiTheme="minorHAnsi" w:cstheme="minorHAnsi"/>
          <w:lang w:val="en-GB"/>
        </w:rPr>
        <w:t xml:space="preserve">the </w:t>
      </w:r>
      <w:r w:rsidRPr="007721A7">
        <w:rPr>
          <w:rFonts w:asciiTheme="minorHAnsi" w:hAnsiTheme="minorHAnsi" w:cstheme="minorHAnsi"/>
          <w:lang w:val="en-GB"/>
        </w:rPr>
        <w:t xml:space="preserve">solvers of partial differential </w:t>
      </w:r>
      <w:r w:rsidR="00C61480" w:rsidRPr="007721A7">
        <w:rPr>
          <w:rFonts w:asciiTheme="minorHAnsi" w:hAnsiTheme="minorHAnsi" w:cstheme="minorHAnsi"/>
          <w:lang w:val="en-GB"/>
        </w:rPr>
        <w:t xml:space="preserve">delay </w:t>
      </w:r>
      <w:r w:rsidRPr="007721A7">
        <w:rPr>
          <w:rFonts w:asciiTheme="minorHAnsi" w:hAnsiTheme="minorHAnsi" w:cstheme="minorHAnsi"/>
          <w:lang w:val="en-GB"/>
        </w:rPr>
        <w:t>equations.</w:t>
      </w:r>
    </w:p>
    <w:p w:rsidR="007036B6" w:rsidRPr="007721A7" w:rsidRDefault="007036B6" w:rsidP="00BB6955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Evaluation of the proximity of images.</w:t>
      </w:r>
    </w:p>
    <w:p w:rsidR="007036B6" w:rsidRPr="007721A7" w:rsidRDefault="007036B6" w:rsidP="00BB6955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Implementation of algorithms using the language of equipment description on</w:t>
      </w:r>
      <w:r w:rsidR="001D1D6B" w:rsidRPr="007721A7">
        <w:rPr>
          <w:rFonts w:asciiTheme="minorHAnsi" w:hAnsiTheme="minorHAnsi" w:cstheme="minorHAnsi"/>
          <w:lang w:val="en-GB"/>
        </w:rPr>
        <w:t xml:space="preserve"> microcircuits</w:t>
      </w:r>
      <w:r w:rsidRPr="007721A7">
        <w:rPr>
          <w:rFonts w:asciiTheme="minorHAnsi" w:hAnsiTheme="minorHAnsi" w:cstheme="minorHAnsi"/>
          <w:lang w:val="en-GB"/>
        </w:rPr>
        <w:t>.</w:t>
      </w:r>
    </w:p>
    <w:p w:rsidR="007036B6" w:rsidRPr="007721A7" w:rsidRDefault="007036B6" w:rsidP="00BB6955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Creation of a </w:t>
      </w:r>
      <w:r w:rsidR="001D1D6B" w:rsidRPr="007721A7">
        <w:rPr>
          <w:rFonts w:asciiTheme="minorHAnsi" w:hAnsiTheme="minorHAnsi" w:cstheme="minorHAnsi"/>
          <w:lang w:val="en-GB"/>
        </w:rPr>
        <w:t>system</w:t>
      </w:r>
      <w:r w:rsidRPr="007721A7">
        <w:rPr>
          <w:rFonts w:asciiTheme="minorHAnsi" w:hAnsiTheme="minorHAnsi" w:cstheme="minorHAnsi"/>
          <w:lang w:val="en-GB"/>
        </w:rPr>
        <w:t xml:space="preserve"> for the recognition and synthesis of </w:t>
      </w:r>
      <w:r w:rsidR="001D1D6B" w:rsidRPr="007721A7">
        <w:rPr>
          <w:rFonts w:asciiTheme="minorHAnsi" w:hAnsiTheme="minorHAnsi" w:cstheme="minorHAnsi"/>
          <w:lang w:val="en-GB"/>
        </w:rPr>
        <w:t xml:space="preserve">the </w:t>
      </w:r>
      <w:r w:rsidRPr="007721A7">
        <w:rPr>
          <w:rFonts w:asciiTheme="minorHAnsi" w:hAnsiTheme="minorHAnsi" w:cstheme="minorHAnsi"/>
          <w:lang w:val="en-GB"/>
        </w:rPr>
        <w:t>Russian speech.</w:t>
      </w:r>
    </w:p>
    <w:p w:rsidR="007036B6" w:rsidRPr="007721A7" w:rsidRDefault="007036B6" w:rsidP="00BB6955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Strategies for dynamic memory recovery policy.</w:t>
      </w:r>
    </w:p>
    <w:p w:rsidR="007036B6" w:rsidRPr="007721A7" w:rsidRDefault="001D1D6B" w:rsidP="00BB6955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З-d</w:t>
      </w:r>
      <w:r w:rsidR="007036B6" w:rsidRPr="007721A7">
        <w:rPr>
          <w:rFonts w:asciiTheme="minorHAnsi" w:hAnsiTheme="minorHAnsi" w:cstheme="minorHAnsi"/>
          <w:lang w:val="en-GB"/>
        </w:rPr>
        <w:t xml:space="preserve"> video reconstruction.</w:t>
      </w:r>
    </w:p>
    <w:p w:rsidR="007036B6" w:rsidRPr="007721A7" w:rsidRDefault="001D1D6B" w:rsidP="00BB6955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Determination</w:t>
      </w:r>
      <w:r w:rsidR="007036B6" w:rsidRPr="007721A7">
        <w:rPr>
          <w:rFonts w:asciiTheme="minorHAnsi" w:hAnsiTheme="minorHAnsi" w:cstheme="minorHAnsi"/>
          <w:lang w:val="en-GB"/>
        </w:rPr>
        <w:t xml:space="preserve"> of the proximity of </w:t>
      </w:r>
      <w:r w:rsidRPr="007721A7">
        <w:rPr>
          <w:rFonts w:asciiTheme="minorHAnsi" w:hAnsiTheme="minorHAnsi" w:cstheme="minorHAnsi"/>
          <w:lang w:val="en-GB"/>
        </w:rPr>
        <w:t xml:space="preserve">the social question-answer service </w:t>
      </w:r>
      <w:r w:rsidR="007036B6" w:rsidRPr="007721A7">
        <w:rPr>
          <w:rFonts w:asciiTheme="minorHAnsi" w:hAnsiTheme="minorHAnsi" w:cstheme="minorHAnsi"/>
          <w:lang w:val="en-GB"/>
        </w:rPr>
        <w:t>pages.</w:t>
      </w:r>
    </w:p>
    <w:p w:rsidR="007036B6" w:rsidRPr="007721A7" w:rsidRDefault="007036B6" w:rsidP="00BB6955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Recognition of musical instruments in audio recordings.</w:t>
      </w:r>
    </w:p>
    <w:p w:rsidR="007036B6" w:rsidRPr="007721A7" w:rsidRDefault="007036B6" w:rsidP="00BB6955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Development of networks of </w:t>
      </w:r>
      <w:r w:rsidR="00BB6955" w:rsidRPr="007721A7">
        <w:rPr>
          <w:rFonts w:asciiTheme="minorHAnsi" w:hAnsiTheme="minorHAnsi" w:cstheme="minorHAnsi"/>
          <w:lang w:val="en-GB"/>
        </w:rPr>
        <w:t xml:space="preserve">the </w:t>
      </w:r>
      <w:r w:rsidRPr="007721A7">
        <w:rPr>
          <w:rFonts w:asciiTheme="minorHAnsi" w:hAnsiTheme="minorHAnsi" w:cstheme="minorHAnsi"/>
          <w:lang w:val="en-GB"/>
        </w:rPr>
        <w:t>protocols</w:t>
      </w:r>
      <w:r w:rsidR="00BB6955" w:rsidRPr="007721A7">
        <w:rPr>
          <w:rFonts w:asciiTheme="minorHAnsi" w:hAnsiTheme="minorHAnsi" w:cstheme="minorHAnsi"/>
          <w:lang w:val="en-GB"/>
        </w:rPr>
        <w:t xml:space="preserve"> for interaction between organis</w:t>
      </w:r>
      <w:r w:rsidRPr="007721A7">
        <w:rPr>
          <w:rFonts w:asciiTheme="minorHAnsi" w:hAnsiTheme="minorHAnsi" w:cstheme="minorHAnsi"/>
          <w:lang w:val="en-GB"/>
        </w:rPr>
        <w:t>ations and special clients.</w:t>
      </w:r>
    </w:p>
    <w:p w:rsidR="007036B6" w:rsidRPr="007721A7" w:rsidRDefault="007036B6" w:rsidP="00BB6955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A set of tools for decompiling program</w:t>
      </w:r>
      <w:r w:rsidR="00BB6955" w:rsidRPr="007721A7">
        <w:rPr>
          <w:rFonts w:asciiTheme="minorHAnsi" w:hAnsiTheme="minorHAnsi" w:cstheme="minorHAnsi"/>
          <w:lang w:val="en-GB"/>
        </w:rPr>
        <w:t>me</w:t>
      </w:r>
      <w:r w:rsidRPr="007721A7">
        <w:rPr>
          <w:rFonts w:asciiTheme="minorHAnsi" w:hAnsiTheme="minorHAnsi" w:cstheme="minorHAnsi"/>
          <w:lang w:val="en-GB"/>
        </w:rPr>
        <w:t>s.</w:t>
      </w:r>
    </w:p>
    <w:p w:rsidR="007036B6" w:rsidRPr="007721A7" w:rsidRDefault="007036B6" w:rsidP="00BB6955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Development of a software package for testing and pre-expulsion preparation of robotic in-line diagnostic devices.</w:t>
      </w:r>
    </w:p>
    <w:p w:rsidR="007036B6" w:rsidRPr="007721A7" w:rsidRDefault="007036B6" w:rsidP="00BB6955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Management </w:t>
      </w:r>
      <w:r w:rsidR="00BB6955" w:rsidRPr="007721A7">
        <w:rPr>
          <w:rFonts w:asciiTheme="minorHAnsi" w:hAnsiTheme="minorHAnsi" w:cstheme="minorHAnsi"/>
          <w:lang w:val="en-GB"/>
        </w:rPr>
        <w:t xml:space="preserve">and planning </w:t>
      </w:r>
      <w:r w:rsidRPr="007721A7">
        <w:rPr>
          <w:rFonts w:asciiTheme="minorHAnsi" w:hAnsiTheme="minorHAnsi" w:cstheme="minorHAnsi"/>
          <w:lang w:val="en-GB"/>
        </w:rPr>
        <w:t xml:space="preserve">systems </w:t>
      </w:r>
      <w:r w:rsidR="00BB6955" w:rsidRPr="007721A7">
        <w:rPr>
          <w:rFonts w:asciiTheme="minorHAnsi" w:hAnsiTheme="minorHAnsi" w:cstheme="minorHAnsi"/>
          <w:lang w:val="en-GB"/>
        </w:rPr>
        <w:t>for</w:t>
      </w:r>
      <w:r w:rsidRPr="007721A7">
        <w:rPr>
          <w:rFonts w:asciiTheme="minorHAnsi" w:hAnsiTheme="minorHAnsi" w:cstheme="minorHAnsi"/>
          <w:lang w:val="en-GB"/>
        </w:rPr>
        <w:t xml:space="preserve"> parallel tasks.</w:t>
      </w:r>
    </w:p>
    <w:p w:rsidR="007036B6" w:rsidRPr="007721A7" w:rsidRDefault="007036B6" w:rsidP="00BB6955">
      <w:pPr>
        <w:pStyle w:val="a4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Automatic definition of</w:t>
      </w:r>
      <w:r w:rsidR="00BB6955" w:rsidRPr="007721A7">
        <w:rPr>
          <w:rFonts w:asciiTheme="minorHAnsi" w:hAnsiTheme="minorHAnsi" w:cstheme="minorHAnsi"/>
          <w:lang w:val="en-GB"/>
        </w:rPr>
        <w:t xml:space="preserve"> the author’</w:t>
      </w:r>
      <w:r w:rsidRPr="007721A7">
        <w:rPr>
          <w:rFonts w:asciiTheme="minorHAnsi" w:hAnsiTheme="minorHAnsi" w:cstheme="minorHAnsi"/>
          <w:lang w:val="en-GB"/>
        </w:rPr>
        <w:t>s text in natural languages.</w:t>
      </w:r>
    </w:p>
    <w:p w:rsidR="00BB6955" w:rsidRPr="007721A7" w:rsidRDefault="00BB6955" w:rsidP="007036B6">
      <w:pPr>
        <w:rPr>
          <w:rFonts w:asciiTheme="minorHAnsi" w:hAnsiTheme="minorHAnsi" w:cstheme="minorHAnsi"/>
          <w:lang w:val="en-GB"/>
        </w:rPr>
      </w:pPr>
    </w:p>
    <w:p w:rsidR="007036B6" w:rsidRPr="007721A7" w:rsidRDefault="00BB6955" w:rsidP="007036B6">
      <w:pPr>
        <w:rPr>
          <w:rFonts w:asciiTheme="minorHAnsi" w:hAnsiTheme="minorHAnsi" w:cstheme="minorHAnsi"/>
          <w:b/>
          <w:bCs/>
          <w:i/>
          <w:iCs/>
          <w:lang w:val="en-GB"/>
        </w:rPr>
      </w:pPr>
      <w:r w:rsidRPr="007721A7">
        <w:rPr>
          <w:rFonts w:asciiTheme="minorHAnsi" w:hAnsiTheme="minorHAnsi" w:cstheme="minorHAnsi"/>
          <w:b/>
          <w:bCs/>
          <w:i/>
          <w:iCs/>
          <w:lang w:val="en-GB"/>
        </w:rPr>
        <w:t>4</w:t>
      </w:r>
      <w:r w:rsidR="007036B6" w:rsidRPr="007721A7">
        <w:rPr>
          <w:rFonts w:asciiTheme="minorHAnsi" w:hAnsiTheme="minorHAnsi" w:cstheme="minorHAnsi"/>
          <w:b/>
          <w:bCs/>
          <w:i/>
          <w:iCs/>
          <w:lang w:val="en-GB"/>
        </w:rPr>
        <w:t>.3.2.</w:t>
      </w:r>
      <w:r w:rsidR="00D22D0C">
        <w:rPr>
          <w:rFonts w:asciiTheme="minorHAnsi" w:hAnsiTheme="minorHAnsi" w:cstheme="minorHAnsi"/>
          <w:b/>
          <w:bCs/>
          <w:i/>
          <w:iCs/>
          <w:lang w:val="en-GB"/>
        </w:rPr>
        <w:t xml:space="preserve"> An indicative list of home</w:t>
      </w:r>
      <w:r w:rsidR="007036B6" w:rsidRPr="007721A7">
        <w:rPr>
          <w:rFonts w:asciiTheme="minorHAnsi" w:hAnsiTheme="minorHAnsi" w:cstheme="minorHAnsi"/>
          <w:b/>
          <w:bCs/>
          <w:i/>
          <w:iCs/>
          <w:lang w:val="en-GB"/>
        </w:rPr>
        <w:t>work topics</w:t>
      </w:r>
    </w:p>
    <w:p w:rsidR="007036B6" w:rsidRPr="007721A7" w:rsidRDefault="007036B6" w:rsidP="007036B6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Not provided.</w:t>
      </w:r>
    </w:p>
    <w:p w:rsidR="00B16C04" w:rsidRPr="007721A7" w:rsidRDefault="00BB6955" w:rsidP="007036B6">
      <w:pPr>
        <w:rPr>
          <w:rFonts w:asciiTheme="minorHAnsi" w:hAnsiTheme="minorHAnsi" w:cstheme="minorHAnsi"/>
          <w:b/>
          <w:bCs/>
          <w:i/>
          <w:iCs/>
          <w:lang w:val="en-GB"/>
        </w:rPr>
      </w:pPr>
      <w:r w:rsidRPr="007721A7">
        <w:rPr>
          <w:rFonts w:asciiTheme="minorHAnsi" w:hAnsiTheme="minorHAnsi" w:cstheme="minorHAnsi"/>
          <w:b/>
          <w:bCs/>
          <w:i/>
          <w:iCs/>
          <w:lang w:val="en-GB"/>
        </w:rPr>
        <w:t>4</w:t>
      </w:r>
      <w:r w:rsidR="007036B6" w:rsidRPr="007721A7">
        <w:rPr>
          <w:rFonts w:asciiTheme="minorHAnsi" w:hAnsiTheme="minorHAnsi" w:cstheme="minorHAnsi"/>
          <w:b/>
          <w:bCs/>
          <w:i/>
          <w:iCs/>
          <w:lang w:val="en-GB"/>
        </w:rPr>
        <w:t>.3.3. An indi</w:t>
      </w:r>
      <w:r w:rsidR="00B16C04" w:rsidRPr="007721A7">
        <w:rPr>
          <w:rFonts w:asciiTheme="minorHAnsi" w:hAnsiTheme="minorHAnsi" w:cstheme="minorHAnsi"/>
          <w:b/>
          <w:bCs/>
          <w:i/>
          <w:iCs/>
          <w:lang w:val="en-GB"/>
        </w:rPr>
        <w:t>cative list of test topics</w:t>
      </w:r>
    </w:p>
    <w:p w:rsidR="007036B6" w:rsidRPr="007721A7" w:rsidRDefault="00B16C04" w:rsidP="007036B6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Not </w:t>
      </w:r>
      <w:r w:rsidR="007036B6" w:rsidRPr="007721A7">
        <w:rPr>
          <w:rFonts w:asciiTheme="minorHAnsi" w:hAnsiTheme="minorHAnsi" w:cstheme="minorHAnsi"/>
          <w:lang w:val="en-GB"/>
        </w:rPr>
        <w:t>provided.</w:t>
      </w:r>
    </w:p>
    <w:p w:rsidR="00B16C04" w:rsidRPr="007721A7" w:rsidRDefault="00BB6955" w:rsidP="007036B6">
      <w:pPr>
        <w:rPr>
          <w:rFonts w:asciiTheme="minorHAnsi" w:hAnsiTheme="minorHAnsi" w:cstheme="minorHAnsi"/>
          <w:b/>
          <w:bCs/>
          <w:i/>
          <w:iCs/>
          <w:lang w:val="en-GB"/>
        </w:rPr>
      </w:pPr>
      <w:r w:rsidRPr="007721A7">
        <w:rPr>
          <w:rFonts w:asciiTheme="minorHAnsi" w:hAnsiTheme="minorHAnsi" w:cstheme="minorHAnsi"/>
          <w:b/>
          <w:bCs/>
          <w:i/>
          <w:iCs/>
          <w:lang w:val="en-GB"/>
        </w:rPr>
        <w:t>4</w:t>
      </w:r>
      <w:r w:rsidR="007036B6" w:rsidRPr="007721A7">
        <w:rPr>
          <w:rFonts w:asciiTheme="minorHAnsi" w:hAnsiTheme="minorHAnsi" w:cstheme="minorHAnsi"/>
          <w:b/>
          <w:bCs/>
          <w:i/>
          <w:iCs/>
          <w:lang w:val="en-GB"/>
        </w:rPr>
        <w:t>.3.4. An indicative list of th</w:t>
      </w:r>
      <w:r w:rsidR="00B16C04" w:rsidRPr="007721A7">
        <w:rPr>
          <w:rFonts w:asciiTheme="minorHAnsi" w:hAnsiTheme="minorHAnsi" w:cstheme="minorHAnsi"/>
          <w:b/>
          <w:bCs/>
          <w:i/>
          <w:iCs/>
          <w:lang w:val="en-GB"/>
        </w:rPr>
        <w:t>e computational work topics</w:t>
      </w:r>
    </w:p>
    <w:p w:rsidR="007036B6" w:rsidRPr="007721A7" w:rsidRDefault="00B16C04" w:rsidP="007036B6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N</w:t>
      </w:r>
      <w:r w:rsidR="007036B6" w:rsidRPr="007721A7">
        <w:rPr>
          <w:rFonts w:asciiTheme="minorHAnsi" w:hAnsiTheme="minorHAnsi" w:cstheme="minorHAnsi"/>
          <w:lang w:val="en-GB"/>
        </w:rPr>
        <w:t>ot provided.</w:t>
      </w:r>
    </w:p>
    <w:p w:rsidR="007036B6" w:rsidRPr="007721A7" w:rsidRDefault="00BB6955" w:rsidP="007036B6">
      <w:pPr>
        <w:rPr>
          <w:rFonts w:asciiTheme="minorHAnsi" w:hAnsiTheme="minorHAnsi" w:cstheme="minorHAnsi"/>
          <w:b/>
          <w:bCs/>
          <w:i/>
          <w:iCs/>
          <w:lang w:val="en-GB"/>
        </w:rPr>
      </w:pPr>
      <w:r w:rsidRPr="007721A7">
        <w:rPr>
          <w:rFonts w:asciiTheme="minorHAnsi" w:hAnsiTheme="minorHAnsi" w:cstheme="minorHAnsi"/>
          <w:b/>
          <w:bCs/>
          <w:i/>
          <w:iCs/>
          <w:lang w:val="en-GB"/>
        </w:rPr>
        <w:t>4</w:t>
      </w:r>
      <w:r w:rsidR="007036B6" w:rsidRPr="007721A7">
        <w:rPr>
          <w:rFonts w:asciiTheme="minorHAnsi" w:hAnsiTheme="minorHAnsi" w:cstheme="minorHAnsi"/>
          <w:b/>
          <w:bCs/>
          <w:i/>
          <w:iCs/>
          <w:lang w:val="en-GB"/>
        </w:rPr>
        <w:t xml:space="preserve">.3.5. An indicative list of topics for </w:t>
      </w:r>
      <w:r w:rsidR="00B16C04" w:rsidRPr="007721A7">
        <w:rPr>
          <w:rFonts w:asciiTheme="minorHAnsi" w:hAnsiTheme="minorHAnsi" w:cstheme="minorHAnsi"/>
          <w:b/>
          <w:bCs/>
          <w:i/>
          <w:iCs/>
          <w:lang w:val="en-GB"/>
        </w:rPr>
        <w:t xml:space="preserve">the </w:t>
      </w:r>
      <w:r w:rsidR="007036B6" w:rsidRPr="007721A7">
        <w:rPr>
          <w:rFonts w:asciiTheme="minorHAnsi" w:hAnsiTheme="minorHAnsi" w:cstheme="minorHAnsi"/>
          <w:b/>
          <w:bCs/>
          <w:i/>
          <w:iCs/>
          <w:lang w:val="en-GB"/>
        </w:rPr>
        <w:t>calculation and graphic work</w:t>
      </w:r>
    </w:p>
    <w:p w:rsidR="007036B6" w:rsidRPr="007721A7" w:rsidRDefault="007036B6" w:rsidP="007036B6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Not provided.</w:t>
      </w:r>
    </w:p>
    <w:p w:rsidR="00B16C04" w:rsidRPr="007721A7" w:rsidRDefault="00BB6955" w:rsidP="007036B6">
      <w:pPr>
        <w:rPr>
          <w:rFonts w:asciiTheme="minorHAnsi" w:hAnsiTheme="minorHAnsi" w:cstheme="minorHAnsi"/>
          <w:b/>
          <w:bCs/>
          <w:i/>
          <w:iCs/>
          <w:lang w:val="en-GB"/>
        </w:rPr>
      </w:pPr>
      <w:r w:rsidRPr="007721A7">
        <w:rPr>
          <w:rFonts w:asciiTheme="minorHAnsi" w:hAnsiTheme="minorHAnsi" w:cstheme="minorHAnsi"/>
          <w:b/>
          <w:bCs/>
          <w:i/>
          <w:iCs/>
          <w:lang w:val="en-GB"/>
        </w:rPr>
        <w:t>4</w:t>
      </w:r>
      <w:r w:rsidR="007036B6" w:rsidRPr="007721A7">
        <w:rPr>
          <w:rFonts w:asciiTheme="minorHAnsi" w:hAnsiTheme="minorHAnsi" w:cstheme="minorHAnsi"/>
          <w:b/>
          <w:bCs/>
          <w:i/>
          <w:iCs/>
          <w:lang w:val="en-GB"/>
        </w:rPr>
        <w:t>.3.6. The appro</w:t>
      </w:r>
      <w:r w:rsidR="00B16C04" w:rsidRPr="007721A7">
        <w:rPr>
          <w:rFonts w:asciiTheme="minorHAnsi" w:hAnsiTheme="minorHAnsi" w:cstheme="minorHAnsi"/>
          <w:b/>
          <w:bCs/>
          <w:i/>
          <w:iCs/>
          <w:lang w:val="en-GB"/>
        </w:rPr>
        <w:t xml:space="preserve">ximate </w:t>
      </w:r>
      <w:r w:rsidR="001135BE" w:rsidRPr="007721A7">
        <w:rPr>
          <w:rFonts w:asciiTheme="minorHAnsi" w:hAnsiTheme="minorHAnsi" w:cstheme="minorHAnsi"/>
          <w:b/>
          <w:bCs/>
          <w:i/>
          <w:iCs/>
          <w:lang w:val="en-GB"/>
        </w:rPr>
        <w:t>topics</w:t>
      </w:r>
      <w:r w:rsidR="00B16C04" w:rsidRPr="007721A7">
        <w:rPr>
          <w:rFonts w:asciiTheme="minorHAnsi" w:hAnsiTheme="minorHAnsi" w:cstheme="minorHAnsi"/>
          <w:b/>
          <w:bCs/>
          <w:i/>
          <w:iCs/>
          <w:lang w:val="en-GB"/>
        </w:rPr>
        <w:t xml:space="preserve"> of the colloquiums</w:t>
      </w:r>
    </w:p>
    <w:p w:rsidR="007036B6" w:rsidRPr="007721A7" w:rsidRDefault="00B16C04" w:rsidP="007036B6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N</w:t>
      </w:r>
      <w:r w:rsidR="007036B6" w:rsidRPr="007721A7">
        <w:rPr>
          <w:rFonts w:asciiTheme="minorHAnsi" w:hAnsiTheme="minorHAnsi" w:cstheme="minorHAnsi"/>
          <w:lang w:val="en-GB"/>
        </w:rPr>
        <w:t>ot provided.</w:t>
      </w:r>
    </w:p>
    <w:p w:rsidR="007036B6" w:rsidRPr="007721A7" w:rsidRDefault="00BB6955" w:rsidP="007036B6">
      <w:pPr>
        <w:rPr>
          <w:rFonts w:asciiTheme="minorHAnsi" w:hAnsiTheme="minorHAnsi" w:cstheme="minorHAnsi"/>
          <w:b/>
          <w:bCs/>
          <w:i/>
          <w:iCs/>
          <w:lang w:val="en-GB"/>
        </w:rPr>
      </w:pPr>
      <w:r w:rsidRPr="007721A7">
        <w:rPr>
          <w:rFonts w:asciiTheme="minorHAnsi" w:hAnsiTheme="minorHAnsi" w:cstheme="minorHAnsi"/>
          <w:b/>
          <w:bCs/>
          <w:i/>
          <w:iCs/>
          <w:lang w:val="en-GB"/>
        </w:rPr>
        <w:t>4</w:t>
      </w:r>
      <w:r w:rsidR="007036B6" w:rsidRPr="007721A7">
        <w:rPr>
          <w:rFonts w:asciiTheme="minorHAnsi" w:hAnsiTheme="minorHAnsi" w:cstheme="minorHAnsi"/>
          <w:b/>
          <w:bCs/>
          <w:i/>
          <w:iCs/>
          <w:lang w:val="en-GB"/>
        </w:rPr>
        <w:t>.3.7. Sample topic</w:t>
      </w:r>
      <w:r w:rsidR="001135BE" w:rsidRPr="007721A7">
        <w:rPr>
          <w:rFonts w:asciiTheme="minorHAnsi" w:hAnsiTheme="minorHAnsi" w:cstheme="minorHAnsi"/>
          <w:b/>
          <w:bCs/>
          <w:i/>
          <w:iCs/>
          <w:lang w:val="en-GB"/>
        </w:rPr>
        <w:t>s</w:t>
      </w:r>
      <w:r w:rsidR="007036B6" w:rsidRPr="007721A7">
        <w:rPr>
          <w:rFonts w:asciiTheme="minorHAnsi" w:hAnsiTheme="minorHAnsi" w:cstheme="minorHAnsi"/>
          <w:b/>
          <w:bCs/>
          <w:i/>
          <w:iCs/>
          <w:lang w:val="en-GB"/>
        </w:rPr>
        <w:t xml:space="preserve"> of the </w:t>
      </w:r>
      <w:r w:rsidR="001135BE" w:rsidRPr="007721A7">
        <w:rPr>
          <w:rFonts w:asciiTheme="minorHAnsi" w:hAnsiTheme="minorHAnsi" w:cstheme="minorHAnsi"/>
          <w:b/>
          <w:bCs/>
          <w:i/>
          <w:iCs/>
          <w:lang w:val="en-GB"/>
        </w:rPr>
        <w:t>term</w:t>
      </w:r>
      <w:r w:rsidR="007036B6" w:rsidRPr="007721A7">
        <w:rPr>
          <w:rFonts w:asciiTheme="minorHAnsi" w:hAnsiTheme="minorHAnsi" w:cstheme="minorHAnsi"/>
          <w:b/>
          <w:bCs/>
          <w:i/>
          <w:iCs/>
          <w:lang w:val="en-GB"/>
        </w:rPr>
        <w:t xml:space="preserve"> project (work)</w:t>
      </w:r>
    </w:p>
    <w:p w:rsidR="007036B6" w:rsidRPr="007721A7" w:rsidRDefault="007036B6" w:rsidP="007036B6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Not provided.</w:t>
      </w:r>
    </w:p>
    <w:p w:rsidR="001135BE" w:rsidRPr="007721A7" w:rsidRDefault="001135BE" w:rsidP="007036B6">
      <w:pPr>
        <w:rPr>
          <w:rFonts w:asciiTheme="minorHAnsi" w:hAnsiTheme="minorHAnsi" w:cstheme="minorHAnsi"/>
          <w:lang w:val="en-GB"/>
        </w:rPr>
      </w:pPr>
    </w:p>
    <w:p w:rsidR="007036B6" w:rsidRPr="007721A7" w:rsidRDefault="007036B6" w:rsidP="007036B6">
      <w:pPr>
        <w:rPr>
          <w:rFonts w:asciiTheme="minorHAnsi" w:hAnsiTheme="minorHAnsi" w:cstheme="minorHAnsi"/>
          <w:b/>
          <w:bCs/>
          <w:lang w:val="en-GB"/>
        </w:rPr>
      </w:pPr>
      <w:r w:rsidRPr="007721A7">
        <w:rPr>
          <w:rFonts w:asciiTheme="minorHAnsi" w:hAnsiTheme="minorHAnsi" w:cstheme="minorHAnsi"/>
          <w:b/>
          <w:bCs/>
          <w:lang w:val="en-GB"/>
        </w:rPr>
        <w:lastRenderedPageBreak/>
        <w:t xml:space="preserve">4.4. An indicative list of </w:t>
      </w:r>
      <w:r w:rsidR="00D22D0C">
        <w:rPr>
          <w:rFonts w:asciiTheme="minorHAnsi" w:hAnsiTheme="minorHAnsi" w:cstheme="minorHAnsi"/>
          <w:b/>
          <w:bCs/>
          <w:lang w:val="en-GB"/>
        </w:rPr>
        <w:t>test</w:t>
      </w:r>
      <w:r w:rsidRPr="007721A7">
        <w:rPr>
          <w:rFonts w:asciiTheme="minorHAnsi" w:hAnsiTheme="minorHAnsi" w:cstheme="minorHAnsi"/>
          <w:b/>
          <w:bCs/>
          <w:lang w:val="en-GB"/>
        </w:rPr>
        <w:t xml:space="preserve"> questions </w:t>
      </w:r>
      <w:r w:rsidR="001135BE" w:rsidRPr="007721A7">
        <w:rPr>
          <w:rFonts w:asciiTheme="minorHAnsi" w:hAnsiTheme="minorHAnsi" w:cstheme="minorHAnsi"/>
          <w:b/>
          <w:bCs/>
          <w:lang w:val="en-GB"/>
        </w:rPr>
        <w:t>to prepare</w:t>
      </w:r>
      <w:r w:rsidRPr="007721A7">
        <w:rPr>
          <w:rFonts w:asciiTheme="minorHAnsi" w:hAnsiTheme="minorHAnsi" w:cstheme="minorHAnsi"/>
          <w:b/>
          <w:bCs/>
          <w:lang w:val="en-GB"/>
        </w:rPr>
        <w:t xml:space="preserve"> for the </w:t>
      </w:r>
      <w:r w:rsidR="001135BE" w:rsidRPr="007721A7">
        <w:rPr>
          <w:rFonts w:asciiTheme="minorHAnsi" w:hAnsiTheme="minorHAnsi" w:cstheme="minorHAnsi"/>
          <w:b/>
          <w:bCs/>
          <w:lang w:val="en-GB"/>
        </w:rPr>
        <w:t>discipline qualification</w:t>
      </w:r>
    </w:p>
    <w:p w:rsidR="007036B6" w:rsidRPr="007721A7" w:rsidRDefault="007036B6" w:rsidP="007036B6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As </w:t>
      </w:r>
      <w:r w:rsidR="001135BE" w:rsidRPr="007721A7">
        <w:rPr>
          <w:rFonts w:asciiTheme="minorHAnsi" w:hAnsiTheme="minorHAnsi" w:cstheme="minorHAnsi"/>
          <w:lang w:val="en-GB"/>
        </w:rPr>
        <w:t>qualification/</w:t>
      </w:r>
      <w:r w:rsidRPr="007721A7">
        <w:rPr>
          <w:rFonts w:asciiTheme="minorHAnsi" w:hAnsiTheme="minorHAnsi" w:cstheme="minorHAnsi"/>
          <w:lang w:val="en-GB"/>
        </w:rPr>
        <w:t xml:space="preserve">attestation, the </w:t>
      </w:r>
      <w:r w:rsidR="001135BE" w:rsidRPr="007721A7">
        <w:rPr>
          <w:rFonts w:asciiTheme="minorHAnsi" w:hAnsiTheme="minorHAnsi" w:cstheme="minorHAnsi"/>
          <w:lang w:val="en-GB"/>
        </w:rPr>
        <w:t>speech</w:t>
      </w:r>
      <w:r w:rsidRPr="007721A7">
        <w:rPr>
          <w:rFonts w:asciiTheme="minorHAnsi" w:hAnsiTheme="minorHAnsi" w:cstheme="minorHAnsi"/>
          <w:lang w:val="en-GB"/>
        </w:rPr>
        <w:t xml:space="preserve"> of </w:t>
      </w:r>
      <w:r w:rsidR="001135BE" w:rsidRPr="007721A7">
        <w:rPr>
          <w:rFonts w:asciiTheme="minorHAnsi" w:hAnsiTheme="minorHAnsi" w:cstheme="minorHAnsi"/>
          <w:lang w:val="en-GB"/>
        </w:rPr>
        <w:t>a</w:t>
      </w:r>
      <w:r w:rsidRPr="007721A7">
        <w:rPr>
          <w:rFonts w:asciiTheme="minorHAnsi" w:hAnsiTheme="minorHAnsi" w:cstheme="minorHAnsi"/>
          <w:lang w:val="en-GB"/>
        </w:rPr>
        <w:t xml:space="preserve"> post-graduate student with the previous research work is included</w:t>
      </w:r>
      <w:r w:rsidR="001135BE" w:rsidRPr="007721A7">
        <w:rPr>
          <w:rFonts w:asciiTheme="minorHAnsi" w:hAnsiTheme="minorHAnsi" w:cstheme="minorHAnsi"/>
          <w:lang w:val="en-GB"/>
        </w:rPr>
        <w:t xml:space="preserve"> for each semester of the educational-scientific seminar</w:t>
      </w:r>
      <w:r w:rsidRPr="007721A7">
        <w:rPr>
          <w:rFonts w:asciiTheme="minorHAnsi" w:hAnsiTheme="minorHAnsi" w:cstheme="minorHAnsi"/>
          <w:lang w:val="en-GB"/>
        </w:rPr>
        <w:t>.</w:t>
      </w:r>
    </w:p>
    <w:p w:rsidR="001135BE" w:rsidRPr="007721A7" w:rsidRDefault="001135BE" w:rsidP="007036B6">
      <w:pPr>
        <w:rPr>
          <w:rFonts w:asciiTheme="minorHAnsi" w:hAnsiTheme="minorHAnsi" w:cstheme="minorHAnsi"/>
          <w:lang w:val="en-GB"/>
        </w:rPr>
      </w:pPr>
    </w:p>
    <w:p w:rsidR="00026A6C" w:rsidRPr="007721A7" w:rsidRDefault="001135BE" w:rsidP="007036B6">
      <w:pPr>
        <w:rPr>
          <w:rFonts w:asciiTheme="minorHAnsi" w:hAnsiTheme="minorHAnsi" w:cstheme="minorHAnsi"/>
          <w:b/>
          <w:bCs/>
          <w:lang w:val="en-GB"/>
        </w:rPr>
      </w:pPr>
      <w:r w:rsidRPr="007721A7">
        <w:rPr>
          <w:rFonts w:asciiTheme="minorHAnsi" w:hAnsiTheme="minorHAnsi" w:cstheme="minorHAnsi"/>
          <w:b/>
          <w:bCs/>
          <w:lang w:val="en-GB"/>
        </w:rPr>
        <w:t>5</w:t>
      </w:r>
      <w:r w:rsidR="007036B6" w:rsidRPr="007721A7">
        <w:rPr>
          <w:rFonts w:asciiTheme="minorHAnsi" w:hAnsiTheme="minorHAnsi" w:cstheme="minorHAnsi"/>
          <w:b/>
          <w:bCs/>
          <w:lang w:val="en-GB"/>
        </w:rPr>
        <w:t>. METHOD</w:t>
      </w:r>
      <w:r w:rsidRPr="007721A7">
        <w:rPr>
          <w:rFonts w:asciiTheme="minorHAnsi" w:hAnsiTheme="minorHAnsi" w:cstheme="minorHAnsi"/>
          <w:b/>
          <w:bCs/>
          <w:lang w:val="en-GB"/>
        </w:rPr>
        <w:t>OLOG</w:t>
      </w:r>
      <w:r w:rsidR="007036B6" w:rsidRPr="007721A7">
        <w:rPr>
          <w:rFonts w:asciiTheme="minorHAnsi" w:hAnsiTheme="minorHAnsi" w:cstheme="minorHAnsi"/>
          <w:b/>
          <w:bCs/>
          <w:lang w:val="en-GB"/>
        </w:rPr>
        <w:t>ICAL AND INFORMATION SUPPORT</w:t>
      </w:r>
    </w:p>
    <w:p w:rsidR="006209AA" w:rsidRPr="007721A7" w:rsidRDefault="006209AA" w:rsidP="00F71FF2">
      <w:pPr>
        <w:rPr>
          <w:rFonts w:asciiTheme="minorHAnsi" w:hAnsiTheme="minorHAnsi" w:cstheme="minorHAnsi"/>
          <w:lang w:val="en-GB"/>
        </w:rPr>
      </w:pPr>
    </w:p>
    <w:p w:rsidR="001135BE" w:rsidRPr="007721A7" w:rsidRDefault="001135BE" w:rsidP="001135BE">
      <w:pPr>
        <w:rPr>
          <w:rFonts w:asciiTheme="minorHAnsi" w:hAnsiTheme="minorHAnsi" w:cstheme="minorHAnsi"/>
          <w:b/>
          <w:bCs/>
          <w:lang w:val="en-GB"/>
        </w:rPr>
      </w:pPr>
      <w:r w:rsidRPr="007721A7">
        <w:rPr>
          <w:rFonts w:asciiTheme="minorHAnsi" w:hAnsiTheme="minorHAnsi" w:cstheme="minorHAnsi"/>
          <w:b/>
          <w:bCs/>
          <w:lang w:val="en-GB"/>
        </w:rPr>
        <w:t>5.1. Recommended literature</w:t>
      </w:r>
    </w:p>
    <w:p w:rsidR="001135BE" w:rsidRPr="007721A7" w:rsidRDefault="001135BE" w:rsidP="001135BE">
      <w:pPr>
        <w:rPr>
          <w:rFonts w:asciiTheme="minorHAnsi" w:hAnsiTheme="minorHAnsi" w:cstheme="minorHAnsi"/>
          <w:b/>
          <w:bCs/>
          <w:i/>
          <w:iCs/>
          <w:lang w:val="en-GB"/>
        </w:rPr>
      </w:pPr>
      <w:r w:rsidRPr="007721A7">
        <w:rPr>
          <w:rFonts w:asciiTheme="minorHAnsi" w:hAnsiTheme="minorHAnsi" w:cstheme="minorHAnsi"/>
          <w:b/>
          <w:bCs/>
          <w:i/>
          <w:iCs/>
          <w:lang w:val="en-GB"/>
        </w:rPr>
        <w:t xml:space="preserve">5.1.1. Main Literature </w:t>
      </w:r>
    </w:p>
    <w:p w:rsidR="001135BE" w:rsidRPr="007721A7" w:rsidRDefault="001135BE" w:rsidP="001135BE">
      <w:pPr>
        <w:rPr>
          <w:rFonts w:asciiTheme="minorHAnsi" w:hAnsiTheme="minorHAnsi" w:cstheme="minorHAnsi"/>
          <w:b/>
          <w:bCs/>
          <w:lang w:val="en-GB"/>
        </w:rPr>
      </w:pPr>
      <w:r w:rsidRPr="007721A7">
        <w:rPr>
          <w:rFonts w:asciiTheme="minorHAnsi" w:hAnsiTheme="minorHAnsi" w:cstheme="minorHAnsi"/>
          <w:b/>
          <w:bCs/>
          <w:lang w:val="en-GB"/>
        </w:rPr>
        <w:t>Main Literature</w:t>
      </w:r>
    </w:p>
    <w:p w:rsidR="001135BE" w:rsidRPr="007721A7" w:rsidRDefault="001135BE" w:rsidP="00F71FF2">
      <w:pPr>
        <w:rPr>
          <w:rFonts w:asciiTheme="minorHAnsi" w:hAnsiTheme="minorHAnsi" w:cstheme="minorHAnsi"/>
          <w:lang w:val="en-GB"/>
        </w:rPr>
      </w:pPr>
    </w:p>
    <w:p w:rsidR="007721A7" w:rsidRPr="007721A7" w:rsidRDefault="007721A7" w:rsidP="00F71FF2">
      <w:pPr>
        <w:rPr>
          <w:rFonts w:asciiTheme="minorHAnsi" w:hAnsiTheme="minorHAnsi" w:cstheme="minorHAnsi"/>
          <w:lang w:val="en-GB"/>
        </w:rPr>
      </w:pPr>
      <w:proofErr w:type="spellStart"/>
      <w:r w:rsidRPr="007721A7">
        <w:rPr>
          <w:rFonts w:asciiTheme="minorHAnsi" w:hAnsiTheme="minorHAnsi" w:cstheme="minorHAnsi"/>
          <w:lang w:val="en-GB"/>
        </w:rPr>
        <w:t>Vasin</w:t>
      </w:r>
      <w:proofErr w:type="spellEnd"/>
      <w:r w:rsidRPr="007721A7">
        <w:rPr>
          <w:rFonts w:asciiTheme="minorHAnsi" w:hAnsiTheme="minorHAnsi" w:cstheme="minorHAnsi"/>
          <w:lang w:val="en-GB"/>
        </w:rPr>
        <w:t xml:space="preserve"> V.V., </w:t>
      </w:r>
      <w:proofErr w:type="spellStart"/>
      <w:r w:rsidRPr="007721A7">
        <w:rPr>
          <w:rFonts w:asciiTheme="minorHAnsi" w:hAnsiTheme="minorHAnsi" w:cstheme="minorHAnsi"/>
          <w:lang w:val="en-GB"/>
        </w:rPr>
        <w:t>Eremin</w:t>
      </w:r>
      <w:proofErr w:type="spellEnd"/>
      <w:r w:rsidRPr="007721A7">
        <w:rPr>
          <w:rFonts w:asciiTheme="minorHAnsi" w:hAnsiTheme="minorHAnsi" w:cstheme="minorHAnsi"/>
          <w:lang w:val="en-GB"/>
        </w:rPr>
        <w:t xml:space="preserve"> LI. Operators and Iterative Processes of </w:t>
      </w:r>
      <w:proofErr w:type="spellStart"/>
      <w:r w:rsidRPr="007721A7">
        <w:rPr>
          <w:rFonts w:asciiTheme="minorHAnsi" w:hAnsiTheme="minorHAnsi" w:cstheme="minorHAnsi"/>
          <w:lang w:val="en-GB"/>
        </w:rPr>
        <w:t>Fejer</w:t>
      </w:r>
      <w:proofErr w:type="spellEnd"/>
      <w:r w:rsidRPr="007721A7">
        <w:rPr>
          <w:rFonts w:asciiTheme="minorHAnsi" w:hAnsiTheme="minorHAnsi" w:cstheme="minorHAnsi"/>
          <w:lang w:val="en-GB"/>
        </w:rPr>
        <w:t xml:space="preserve"> Type. Theory and Applications. Berlin-New-York: </w:t>
      </w:r>
      <w:proofErr w:type="spellStart"/>
      <w:r w:rsidRPr="007721A7">
        <w:rPr>
          <w:rFonts w:asciiTheme="minorHAnsi" w:hAnsiTheme="minorHAnsi" w:cstheme="minorHAnsi"/>
          <w:lang w:val="en-GB"/>
        </w:rPr>
        <w:t>Wolter</w:t>
      </w:r>
      <w:proofErr w:type="spellEnd"/>
      <w:r w:rsidRPr="007721A7">
        <w:rPr>
          <w:rFonts w:asciiTheme="minorHAnsi" w:hAnsiTheme="minorHAnsi" w:cstheme="minorHAnsi"/>
          <w:lang w:val="en-GB"/>
        </w:rPr>
        <w:t xml:space="preserve"> de </w:t>
      </w:r>
      <w:proofErr w:type="spellStart"/>
      <w:r w:rsidRPr="007721A7">
        <w:rPr>
          <w:rFonts w:asciiTheme="minorHAnsi" w:hAnsiTheme="minorHAnsi" w:cstheme="minorHAnsi"/>
          <w:lang w:val="en-GB"/>
        </w:rPr>
        <w:t>Grugter</w:t>
      </w:r>
      <w:proofErr w:type="spellEnd"/>
      <w:r w:rsidRPr="007721A7">
        <w:rPr>
          <w:rFonts w:asciiTheme="minorHAnsi" w:hAnsiTheme="minorHAnsi" w:cstheme="minorHAnsi"/>
          <w:lang w:val="en-GB"/>
        </w:rPr>
        <w:t>, 2009.</w:t>
      </w:r>
    </w:p>
    <w:p w:rsidR="001135BE" w:rsidRPr="007721A7" w:rsidRDefault="001135BE" w:rsidP="00F71FF2">
      <w:pPr>
        <w:rPr>
          <w:rFonts w:asciiTheme="minorHAnsi" w:hAnsiTheme="minorHAnsi" w:cstheme="minorHAnsi"/>
          <w:lang w:val="en-GB"/>
        </w:rPr>
      </w:pPr>
    </w:p>
    <w:p w:rsidR="007721A7" w:rsidRPr="007721A7" w:rsidRDefault="007721A7" w:rsidP="007721A7">
      <w:pPr>
        <w:rPr>
          <w:rFonts w:asciiTheme="minorHAnsi" w:hAnsiTheme="minorHAnsi" w:cstheme="minorHAnsi"/>
          <w:b/>
          <w:bCs/>
          <w:lang w:val="en-GB"/>
        </w:rPr>
      </w:pPr>
      <w:r w:rsidRPr="007721A7">
        <w:rPr>
          <w:rFonts w:asciiTheme="minorHAnsi" w:hAnsiTheme="minorHAnsi" w:cstheme="minorHAnsi"/>
          <w:b/>
          <w:bCs/>
          <w:lang w:val="en-GB"/>
        </w:rPr>
        <w:t>5.4. Databases, information and reference systems and search systems</w:t>
      </w:r>
    </w:p>
    <w:p w:rsidR="007721A7" w:rsidRPr="007721A7" w:rsidRDefault="007721A7" w:rsidP="007721A7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1) The official Internet portal of legal information. ~ Available at</w:t>
      </w:r>
    </w:p>
    <w:p w:rsidR="007721A7" w:rsidRPr="007721A7" w:rsidRDefault="007721A7" w:rsidP="007721A7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http://pravo.gov.ru/, free. - Title from the screen.</w:t>
      </w:r>
    </w:p>
    <w:p w:rsidR="007721A7" w:rsidRPr="007721A7" w:rsidRDefault="007721A7" w:rsidP="007721A7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 xml:space="preserve">2) Portal of information and educational resources of the </w:t>
      </w:r>
      <w:proofErr w:type="spellStart"/>
      <w:r w:rsidRPr="007721A7">
        <w:rPr>
          <w:rFonts w:asciiTheme="minorHAnsi" w:hAnsiTheme="minorHAnsi" w:cstheme="minorHAnsi"/>
          <w:lang w:val="en-GB"/>
        </w:rPr>
        <w:t>UrFU</w:t>
      </w:r>
      <w:proofErr w:type="spellEnd"/>
      <w:r w:rsidRPr="007721A7">
        <w:rPr>
          <w:rFonts w:asciiTheme="minorHAnsi" w:hAnsiTheme="minorHAnsi" w:cstheme="minorHAnsi"/>
          <w:lang w:val="en-GB"/>
        </w:rPr>
        <w:t>. - Available at http://study.urfu.ru/info/, free. - Title from the screen.</w:t>
      </w:r>
    </w:p>
    <w:p w:rsidR="007721A7" w:rsidRPr="007721A7" w:rsidRDefault="007721A7" w:rsidP="007721A7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3) Electronic base of normative documents of GOSTEXPERT. - Available at</w:t>
      </w:r>
    </w:p>
    <w:p w:rsidR="007721A7" w:rsidRPr="007721A7" w:rsidRDefault="007721A7" w:rsidP="007721A7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http://gostexpert.ru/, free. - Title from the screen.</w:t>
      </w:r>
    </w:p>
    <w:p w:rsidR="007721A7" w:rsidRPr="007721A7" w:rsidRDefault="007721A7" w:rsidP="007721A7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4) Search engines: www.yandex.ru, google.ru www.rambler.ru,</w:t>
      </w:r>
    </w:p>
    <w:p w:rsidR="007721A7" w:rsidRPr="007721A7" w:rsidRDefault="007721A7" w:rsidP="007721A7">
      <w:pPr>
        <w:rPr>
          <w:rFonts w:asciiTheme="minorHAnsi" w:hAnsiTheme="minorHAnsi" w:cstheme="minorHAnsi"/>
          <w:lang w:val="en-GB"/>
        </w:rPr>
      </w:pPr>
    </w:p>
    <w:p w:rsidR="007721A7" w:rsidRPr="007721A7" w:rsidRDefault="007721A7" w:rsidP="007721A7">
      <w:pPr>
        <w:rPr>
          <w:rFonts w:asciiTheme="minorHAnsi" w:hAnsiTheme="minorHAnsi" w:cstheme="minorHAnsi"/>
          <w:b/>
          <w:bCs/>
          <w:lang w:val="en-GB"/>
        </w:rPr>
      </w:pPr>
      <w:r w:rsidRPr="007721A7">
        <w:rPr>
          <w:rFonts w:asciiTheme="minorHAnsi" w:hAnsiTheme="minorHAnsi" w:cstheme="minorHAnsi"/>
          <w:b/>
          <w:bCs/>
          <w:lang w:val="en-GB"/>
        </w:rPr>
        <w:t>5.5. The Evaluation Tool Stock (the tools for monitoring the educational achievements of students as well as attestation and teaching measuring materials)</w:t>
      </w:r>
    </w:p>
    <w:p w:rsidR="007721A7" w:rsidRPr="007721A7" w:rsidRDefault="007721A7" w:rsidP="007721A7">
      <w:pPr>
        <w:rPr>
          <w:rFonts w:asciiTheme="minorHAnsi" w:hAnsiTheme="minorHAnsi" w:cstheme="minorHAnsi"/>
          <w:lang w:val="en-GB"/>
        </w:rPr>
      </w:pPr>
      <w:r w:rsidRPr="007721A7">
        <w:rPr>
          <w:rFonts w:asciiTheme="minorHAnsi" w:hAnsiTheme="minorHAnsi" w:cstheme="minorHAnsi"/>
          <w:lang w:val="en-GB"/>
        </w:rPr>
        <w:t>Not used</w:t>
      </w:r>
    </w:p>
    <w:p w:rsidR="001135BE" w:rsidRPr="007721A7" w:rsidRDefault="001135BE" w:rsidP="00F71FF2">
      <w:pPr>
        <w:rPr>
          <w:rFonts w:asciiTheme="minorHAnsi" w:hAnsiTheme="minorHAnsi" w:cstheme="minorHAnsi"/>
          <w:lang w:val="en-GB"/>
        </w:rPr>
      </w:pPr>
    </w:p>
    <w:sectPr w:rsidR="001135BE" w:rsidRPr="00772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Arial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47D0"/>
    <w:multiLevelType w:val="hybridMultilevel"/>
    <w:tmpl w:val="59A2342E"/>
    <w:lvl w:ilvl="0" w:tplc="5D727BAE">
      <w:start w:val="5"/>
      <w:numFmt w:val="bullet"/>
      <w:lvlText w:val="•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225B"/>
    <w:multiLevelType w:val="hybridMultilevel"/>
    <w:tmpl w:val="5B7C022A"/>
    <w:lvl w:ilvl="0" w:tplc="B2528E8A">
      <w:start w:val="5"/>
      <w:numFmt w:val="bullet"/>
      <w:lvlText w:val="-"/>
      <w:lvlJc w:val="left"/>
      <w:pPr>
        <w:ind w:left="360" w:hanging="360"/>
      </w:pPr>
      <w:rPr>
        <w:rFonts w:ascii="Calibri" w:eastAsia="Courier Ne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C2472"/>
    <w:multiLevelType w:val="hybridMultilevel"/>
    <w:tmpl w:val="2E26B7D2"/>
    <w:lvl w:ilvl="0" w:tplc="4BCC395E">
      <w:numFmt w:val="bullet"/>
      <w:lvlText w:val="-"/>
      <w:lvlJc w:val="left"/>
      <w:pPr>
        <w:ind w:left="360" w:hanging="360"/>
      </w:pPr>
      <w:rPr>
        <w:rFonts w:ascii="Calibri" w:eastAsia="Courier New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1A562C"/>
    <w:multiLevelType w:val="hybridMultilevel"/>
    <w:tmpl w:val="3CEA27EA"/>
    <w:lvl w:ilvl="0" w:tplc="B2528E8A">
      <w:start w:val="5"/>
      <w:numFmt w:val="bullet"/>
      <w:lvlText w:val="-"/>
      <w:lvlJc w:val="left"/>
      <w:pPr>
        <w:ind w:left="360" w:hanging="360"/>
      </w:pPr>
      <w:rPr>
        <w:rFonts w:ascii="Calibri" w:eastAsia="Courier Ne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16E4C"/>
    <w:multiLevelType w:val="hybridMultilevel"/>
    <w:tmpl w:val="645CAAE4"/>
    <w:lvl w:ilvl="0" w:tplc="426A2DF8">
      <w:start w:val="5"/>
      <w:numFmt w:val="bullet"/>
      <w:lvlText w:val=""/>
      <w:lvlJc w:val="left"/>
      <w:pPr>
        <w:ind w:left="360" w:hanging="360"/>
      </w:pPr>
      <w:rPr>
        <w:rFonts w:ascii="Symbol" w:eastAsia="Courier New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C648A"/>
    <w:multiLevelType w:val="hybridMultilevel"/>
    <w:tmpl w:val="AAA035C2"/>
    <w:lvl w:ilvl="0" w:tplc="A3CEC900">
      <w:numFmt w:val="bullet"/>
      <w:lvlText w:val="•"/>
      <w:lvlJc w:val="left"/>
      <w:pPr>
        <w:ind w:left="720" w:hanging="360"/>
      </w:pPr>
      <w:rPr>
        <w:rFonts w:ascii="Calibri" w:eastAsia="Courier New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37AE4"/>
    <w:multiLevelType w:val="hybridMultilevel"/>
    <w:tmpl w:val="C25A9262"/>
    <w:lvl w:ilvl="0" w:tplc="426A2DF8">
      <w:start w:val="5"/>
      <w:numFmt w:val="bullet"/>
      <w:lvlText w:val=""/>
      <w:lvlJc w:val="left"/>
      <w:pPr>
        <w:ind w:left="360" w:hanging="360"/>
      </w:pPr>
      <w:rPr>
        <w:rFonts w:ascii="Symbol" w:eastAsia="Courier New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0B022D"/>
    <w:multiLevelType w:val="hybridMultilevel"/>
    <w:tmpl w:val="87BE127C"/>
    <w:lvl w:ilvl="0" w:tplc="B2528E8A">
      <w:start w:val="5"/>
      <w:numFmt w:val="bullet"/>
      <w:lvlText w:val="-"/>
      <w:lvlJc w:val="left"/>
      <w:pPr>
        <w:ind w:left="360" w:hanging="360"/>
      </w:pPr>
      <w:rPr>
        <w:rFonts w:ascii="Calibri" w:eastAsia="Courier Ne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F7A6D"/>
    <w:multiLevelType w:val="hybridMultilevel"/>
    <w:tmpl w:val="E2C651B6"/>
    <w:lvl w:ilvl="0" w:tplc="A3CEC900">
      <w:numFmt w:val="bullet"/>
      <w:lvlText w:val="•"/>
      <w:lvlJc w:val="left"/>
      <w:pPr>
        <w:ind w:left="360" w:hanging="360"/>
      </w:pPr>
      <w:rPr>
        <w:rFonts w:ascii="Calibri" w:eastAsia="Courier New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1F5484"/>
    <w:multiLevelType w:val="hybridMultilevel"/>
    <w:tmpl w:val="3F8C6172"/>
    <w:lvl w:ilvl="0" w:tplc="5D727BAE">
      <w:start w:val="5"/>
      <w:numFmt w:val="bullet"/>
      <w:lvlText w:val="•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D79D6"/>
    <w:multiLevelType w:val="hybridMultilevel"/>
    <w:tmpl w:val="9EA4A128"/>
    <w:lvl w:ilvl="0" w:tplc="B2528E8A">
      <w:start w:val="5"/>
      <w:numFmt w:val="bullet"/>
      <w:lvlText w:val="-"/>
      <w:lvlJc w:val="left"/>
      <w:pPr>
        <w:ind w:left="360" w:hanging="360"/>
      </w:pPr>
      <w:rPr>
        <w:rFonts w:ascii="Calibri" w:eastAsia="Courier Ne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D3B18"/>
    <w:multiLevelType w:val="hybridMultilevel"/>
    <w:tmpl w:val="7ABE5796"/>
    <w:lvl w:ilvl="0" w:tplc="B2528E8A">
      <w:start w:val="5"/>
      <w:numFmt w:val="bullet"/>
      <w:lvlText w:val="-"/>
      <w:lvlJc w:val="left"/>
      <w:pPr>
        <w:ind w:left="360" w:hanging="360"/>
      </w:pPr>
      <w:rPr>
        <w:rFonts w:ascii="Calibri" w:eastAsia="Courier New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961C1"/>
    <w:multiLevelType w:val="hybridMultilevel"/>
    <w:tmpl w:val="EDDC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F2"/>
    <w:rsid w:val="00026A6C"/>
    <w:rsid w:val="000A7FF9"/>
    <w:rsid w:val="001135BE"/>
    <w:rsid w:val="00136030"/>
    <w:rsid w:val="001432B3"/>
    <w:rsid w:val="001945C4"/>
    <w:rsid w:val="001C7C08"/>
    <w:rsid w:val="001D1D6B"/>
    <w:rsid w:val="001E3BB5"/>
    <w:rsid w:val="00217F61"/>
    <w:rsid w:val="00234ED4"/>
    <w:rsid w:val="002E7120"/>
    <w:rsid w:val="00317473"/>
    <w:rsid w:val="003D669D"/>
    <w:rsid w:val="003E24A5"/>
    <w:rsid w:val="00447E65"/>
    <w:rsid w:val="00464E0E"/>
    <w:rsid w:val="004A68A2"/>
    <w:rsid w:val="004B67AB"/>
    <w:rsid w:val="004D3602"/>
    <w:rsid w:val="00562432"/>
    <w:rsid w:val="0059127B"/>
    <w:rsid w:val="00615190"/>
    <w:rsid w:val="006209AA"/>
    <w:rsid w:val="00657049"/>
    <w:rsid w:val="006729AC"/>
    <w:rsid w:val="007030AD"/>
    <w:rsid w:val="007036B6"/>
    <w:rsid w:val="007721A7"/>
    <w:rsid w:val="00776183"/>
    <w:rsid w:val="007A49C1"/>
    <w:rsid w:val="008E5793"/>
    <w:rsid w:val="00954521"/>
    <w:rsid w:val="0097080F"/>
    <w:rsid w:val="00983F33"/>
    <w:rsid w:val="0099424F"/>
    <w:rsid w:val="00996F9D"/>
    <w:rsid w:val="009A0AEB"/>
    <w:rsid w:val="009C653D"/>
    <w:rsid w:val="009E066D"/>
    <w:rsid w:val="00A44F9B"/>
    <w:rsid w:val="00B049DF"/>
    <w:rsid w:val="00B16C04"/>
    <w:rsid w:val="00B62431"/>
    <w:rsid w:val="00BB6955"/>
    <w:rsid w:val="00C61480"/>
    <w:rsid w:val="00C87F77"/>
    <w:rsid w:val="00D22D0C"/>
    <w:rsid w:val="00E042A3"/>
    <w:rsid w:val="00E23113"/>
    <w:rsid w:val="00E6758C"/>
    <w:rsid w:val="00EE6CAA"/>
    <w:rsid w:val="00F026FC"/>
    <w:rsid w:val="00F357AC"/>
    <w:rsid w:val="00F7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8FFF3-6A88-4A79-AD7E-168178C1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452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545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54521"/>
    <w:pPr>
      <w:shd w:val="clear" w:color="auto" w:fill="FFFFFF"/>
      <w:spacing w:before="240" w:line="277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pt">
    <w:name w:val="Основной текст + 10 pt"/>
    <w:basedOn w:val="a3"/>
    <w:rsid w:val="00954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464E0E"/>
    <w:pPr>
      <w:ind w:left="720"/>
      <w:contextualSpacing/>
    </w:pPr>
  </w:style>
  <w:style w:type="character" w:customStyle="1" w:styleId="a5">
    <w:name w:val="Основной текст + Полужирный"/>
    <w:basedOn w:val="a3"/>
    <w:rsid w:val="00620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basedOn w:val="a3"/>
    <w:rsid w:val="004B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,Основной текст + 9,Полужирный,Курсив,Интервал -1 pt,Основной текст + Calibri,11"/>
    <w:basedOn w:val="a3"/>
    <w:rsid w:val="0077618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9</Pages>
  <Words>2812</Words>
  <Characters>16033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Полякова Виктория Владимировна</cp:lastModifiedBy>
  <cp:revision>42</cp:revision>
  <dcterms:created xsi:type="dcterms:W3CDTF">2017-08-31T12:03:00Z</dcterms:created>
  <dcterms:modified xsi:type="dcterms:W3CDTF">2017-09-20T04:58:00Z</dcterms:modified>
</cp:coreProperties>
</file>