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22" w:rsidRPr="000476F2" w:rsidRDefault="007A4D22" w:rsidP="007A4D22">
      <w:pPr>
        <w:spacing w:line="360" w:lineRule="auto"/>
        <w:rPr>
          <w:lang w:val="en-GB"/>
        </w:rPr>
      </w:pPr>
    </w:p>
    <w:p w:rsidR="00B01D69" w:rsidRPr="00B01D69" w:rsidRDefault="00B01D69" w:rsidP="00B01D69">
      <w:pPr>
        <w:pStyle w:val="1"/>
        <w:numPr>
          <w:ilvl w:val="0"/>
          <w:numId w:val="0"/>
        </w:numPr>
        <w:ind w:left="431"/>
        <w:rPr>
          <w:lang w:val="en-GB"/>
        </w:rPr>
      </w:pPr>
      <w:bookmarkStart w:id="0" w:name="_GoBack"/>
      <w:r w:rsidRPr="00B01D69">
        <w:rPr>
          <w:iCs/>
          <w:lang w:val="en-GB"/>
        </w:rPr>
        <w:t>MODERN TRENDS IN MANAGEMENT OF ELECTROMECHANICAL SYSTEMS</w:t>
      </w:r>
    </w:p>
    <w:bookmarkEnd w:id="0"/>
    <w:p w:rsidR="007A4D22" w:rsidRPr="000476F2" w:rsidRDefault="007A4D22" w:rsidP="007A4D22">
      <w:pPr>
        <w:pStyle w:val="1"/>
        <w:jc w:val="left"/>
        <w:rPr>
          <w:lang w:val="en-GB"/>
        </w:rPr>
      </w:pPr>
      <w:r w:rsidRPr="000476F2">
        <w:rPr>
          <w:lang w:val="en-GB"/>
        </w:rPr>
        <w:t xml:space="preserve">GENERAL DESCRIPTION OF THE DISCIPLINE </w:t>
      </w:r>
      <w:r w:rsidRPr="000476F2">
        <w:rPr>
          <w:i/>
          <w:iCs/>
          <w:lang w:val="en-GB"/>
        </w:rPr>
        <w:t>MODERN TRENDS IN MANAGEMENT OF ELECTROMECHANICAL SYSTEMS</w:t>
      </w:r>
    </w:p>
    <w:p w:rsidR="007A4D22" w:rsidRPr="000476F2" w:rsidRDefault="007A4D22" w:rsidP="007A4D22">
      <w:pPr>
        <w:pStyle w:val="ConsPlusNormal"/>
        <w:widowControl/>
        <w:ind w:left="360" w:firstLine="0"/>
        <w:jc w:val="both"/>
        <w:rPr>
          <w:rFonts w:ascii="Times New Roman" w:hAnsi="Times New Roman" w:cs="Times New Roman"/>
          <w:spacing w:val="-1"/>
          <w:sz w:val="24"/>
          <w:szCs w:val="24"/>
          <w:lang w:val="en-GB"/>
        </w:rPr>
      </w:pPr>
      <w:r w:rsidRPr="000476F2">
        <w:rPr>
          <w:rFonts w:ascii="Times New Roman" w:hAnsi="Times New Roman" w:cs="Times New Roman"/>
          <w:sz w:val="24"/>
          <w:szCs w:val="24"/>
          <w:lang w:val="en-GB"/>
        </w:rPr>
        <w:t>The work programme of the discipline is compiled according to the Federal State Higher Professional Education Standards</w:t>
      </w:r>
    </w:p>
    <w:p w:rsidR="007A4D22" w:rsidRPr="000476F2" w:rsidRDefault="007A4D22" w:rsidP="007A4D22">
      <w:pPr>
        <w:pStyle w:val="ConsPlusNormal"/>
        <w:widowControl/>
        <w:jc w:val="both"/>
        <w:rPr>
          <w:rFonts w:ascii="Times New Roman" w:hAnsi="Times New Roman" w:cs="Times New Roman"/>
          <w:sz w:val="24"/>
          <w:szCs w:val="24"/>
          <w:lang w:val="en-GB"/>
        </w:rPr>
      </w:pPr>
    </w:p>
    <w:tbl>
      <w:tblPr>
        <w:tblW w:w="0" w:type="auto"/>
        <w:tblInd w:w="108" w:type="dxa"/>
        <w:tblLayout w:type="fixed"/>
        <w:tblLook w:val="0000" w:firstRow="0" w:lastRow="0" w:firstColumn="0" w:lastColumn="0" w:noHBand="0" w:noVBand="0"/>
      </w:tblPr>
      <w:tblGrid>
        <w:gridCol w:w="2628"/>
        <w:gridCol w:w="3780"/>
        <w:gridCol w:w="1530"/>
        <w:gridCol w:w="1711"/>
      </w:tblGrid>
      <w:tr w:rsidR="007A4D22" w:rsidRPr="00B01D69" w:rsidTr="00896378">
        <w:tc>
          <w:tcPr>
            <w:tcW w:w="2628" w:type="dxa"/>
            <w:vMerge w:val="restart"/>
            <w:tcBorders>
              <w:top w:val="single" w:sz="4" w:space="0" w:color="000000"/>
              <w:left w:val="single" w:sz="4" w:space="0" w:color="000000"/>
              <w:bottom w:val="single" w:sz="4" w:space="0" w:color="000000"/>
            </w:tcBorders>
            <w:shd w:val="clear" w:color="auto" w:fill="auto"/>
            <w:vAlign w:val="center"/>
          </w:tcPr>
          <w:p w:rsidR="007A4D22" w:rsidRPr="000476F2" w:rsidRDefault="007A4D22" w:rsidP="00896378">
            <w:pPr>
              <w:rPr>
                <w:b/>
                <w:bCs/>
                <w:lang w:val="en-GB"/>
              </w:rPr>
            </w:pPr>
            <w:r w:rsidRPr="000476F2">
              <w:rPr>
                <w:rStyle w:val="12pt"/>
                <w:rFonts w:eastAsia="Courier New"/>
                <w:lang w:val="en-GB"/>
              </w:rPr>
              <w:t>Code of the field of study and attainment level</w:t>
            </w:r>
          </w:p>
        </w:tc>
        <w:tc>
          <w:tcPr>
            <w:tcW w:w="3780" w:type="dxa"/>
            <w:vMerge w:val="restart"/>
            <w:tcBorders>
              <w:top w:val="single" w:sz="4" w:space="0" w:color="000000"/>
              <w:left w:val="single" w:sz="4" w:space="0" w:color="000000"/>
              <w:bottom w:val="single" w:sz="4" w:space="0" w:color="000000"/>
            </w:tcBorders>
            <w:shd w:val="clear" w:color="auto" w:fill="auto"/>
            <w:vAlign w:val="center"/>
          </w:tcPr>
          <w:p w:rsidR="007A4D22" w:rsidRPr="000476F2" w:rsidRDefault="007A4D22" w:rsidP="00896378">
            <w:pPr>
              <w:jc w:val="center"/>
              <w:rPr>
                <w:b/>
                <w:bCs/>
                <w:lang w:val="en-GB"/>
              </w:rPr>
            </w:pPr>
            <w:r w:rsidRPr="000476F2">
              <w:rPr>
                <w:rStyle w:val="12pt"/>
                <w:rFonts w:eastAsia="Courier New"/>
                <w:lang w:val="en-GB"/>
              </w:rPr>
              <w:t>Field of study</w:t>
            </w: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tcPr>
          <w:p w:rsidR="007A4D22" w:rsidRPr="000476F2" w:rsidRDefault="007A4D22" w:rsidP="00896378">
            <w:pPr>
              <w:rPr>
                <w:b/>
                <w:bCs/>
                <w:lang w:val="en-GB"/>
              </w:rPr>
            </w:pPr>
            <w:r w:rsidRPr="000476F2">
              <w:rPr>
                <w:rStyle w:val="12pt"/>
                <w:rFonts w:eastAsia="Courier New"/>
                <w:lang w:val="en-GB"/>
              </w:rPr>
              <w:t>Details of the order of the Ministry of Education and Science of the Russian Federation on approval and commissioning of the Federal State Higher Educational Standard</w:t>
            </w:r>
          </w:p>
        </w:tc>
      </w:tr>
      <w:tr w:rsidR="007A4D22" w:rsidRPr="000476F2" w:rsidTr="00896378">
        <w:tc>
          <w:tcPr>
            <w:tcW w:w="2628" w:type="dxa"/>
            <w:vMerge/>
            <w:tcBorders>
              <w:top w:val="single" w:sz="4" w:space="0" w:color="000000"/>
              <w:left w:val="single" w:sz="4" w:space="0" w:color="000000"/>
              <w:bottom w:val="single" w:sz="4" w:space="0" w:color="000000"/>
            </w:tcBorders>
            <w:shd w:val="clear" w:color="auto" w:fill="auto"/>
            <w:vAlign w:val="center"/>
          </w:tcPr>
          <w:p w:rsidR="007A4D22" w:rsidRPr="000476F2" w:rsidRDefault="007A4D22" w:rsidP="00896378">
            <w:pPr>
              <w:snapToGrid w:val="0"/>
              <w:jc w:val="center"/>
              <w:rPr>
                <w:rFonts w:ascii="Calibri" w:hAnsi="Calibri" w:cs="Calibri"/>
                <w:b/>
                <w:lang w:val="en-GB"/>
              </w:rPr>
            </w:pPr>
          </w:p>
        </w:tc>
        <w:tc>
          <w:tcPr>
            <w:tcW w:w="3780" w:type="dxa"/>
            <w:vMerge/>
            <w:tcBorders>
              <w:top w:val="single" w:sz="4" w:space="0" w:color="000000"/>
              <w:left w:val="single" w:sz="4" w:space="0" w:color="000000"/>
              <w:bottom w:val="single" w:sz="4" w:space="0" w:color="000000"/>
            </w:tcBorders>
            <w:shd w:val="clear" w:color="auto" w:fill="auto"/>
            <w:vAlign w:val="center"/>
          </w:tcPr>
          <w:p w:rsidR="007A4D22" w:rsidRPr="000476F2" w:rsidRDefault="007A4D22" w:rsidP="00896378">
            <w:pPr>
              <w:snapToGrid w:val="0"/>
              <w:jc w:val="center"/>
              <w:rPr>
                <w:b/>
                <w:lang w:val="en-GB"/>
              </w:rPr>
            </w:pPr>
          </w:p>
        </w:tc>
        <w:tc>
          <w:tcPr>
            <w:tcW w:w="1530" w:type="dxa"/>
            <w:tcBorders>
              <w:top w:val="single" w:sz="4" w:space="0" w:color="000000"/>
              <w:left w:val="single" w:sz="4" w:space="0" w:color="000000"/>
              <w:bottom w:val="single" w:sz="4" w:space="0" w:color="000000"/>
            </w:tcBorders>
            <w:shd w:val="clear" w:color="auto" w:fill="auto"/>
            <w:vAlign w:val="center"/>
          </w:tcPr>
          <w:p w:rsidR="007A4D22" w:rsidRPr="000476F2" w:rsidRDefault="007A4D22" w:rsidP="00896378">
            <w:pPr>
              <w:pStyle w:val="ConsPlusNormal"/>
              <w:widowControl/>
              <w:spacing w:line="271" w:lineRule="auto"/>
              <w:ind w:firstLine="5"/>
              <w:jc w:val="center"/>
              <w:rPr>
                <w:rFonts w:ascii="Times New Roman" w:hAnsi="Times New Roman" w:cs="Times New Roman"/>
                <w:sz w:val="24"/>
                <w:szCs w:val="24"/>
                <w:lang w:val="en-GB"/>
              </w:rPr>
            </w:pPr>
            <w:r w:rsidRPr="000476F2">
              <w:rPr>
                <w:rStyle w:val="12pt"/>
                <w:rFonts w:eastAsia="Courier New"/>
                <w:lang w:val="en-GB"/>
              </w:rPr>
              <w:t>Date</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D22" w:rsidRPr="000476F2" w:rsidRDefault="007A4D22" w:rsidP="00896378">
            <w:pPr>
              <w:pStyle w:val="ConsPlusNormal"/>
              <w:widowControl/>
              <w:spacing w:line="271" w:lineRule="auto"/>
              <w:ind w:firstLine="0"/>
              <w:jc w:val="center"/>
              <w:rPr>
                <w:rFonts w:ascii="Times New Roman" w:hAnsi="Times New Roman" w:cs="Times New Roman"/>
                <w:b/>
                <w:bCs/>
                <w:sz w:val="24"/>
                <w:szCs w:val="24"/>
                <w:lang w:val="en-GB"/>
              </w:rPr>
            </w:pPr>
            <w:r w:rsidRPr="000476F2">
              <w:rPr>
                <w:rFonts w:ascii="Times New Roman" w:hAnsi="Times New Roman" w:cs="Times New Roman"/>
                <w:b/>
                <w:bCs/>
                <w:sz w:val="24"/>
                <w:szCs w:val="24"/>
                <w:lang w:val="en-GB"/>
              </w:rPr>
              <w:t>Number of order</w:t>
            </w:r>
          </w:p>
        </w:tc>
      </w:tr>
      <w:tr w:rsidR="007A4D22" w:rsidRPr="000476F2" w:rsidTr="00896378">
        <w:tc>
          <w:tcPr>
            <w:tcW w:w="2628" w:type="dxa"/>
            <w:tcBorders>
              <w:top w:val="single" w:sz="4" w:space="0" w:color="000000"/>
              <w:left w:val="single" w:sz="4" w:space="0" w:color="000000"/>
              <w:bottom w:val="single" w:sz="4" w:space="0" w:color="000000"/>
            </w:tcBorders>
            <w:shd w:val="clear" w:color="auto" w:fill="auto"/>
          </w:tcPr>
          <w:p w:rsidR="007A4D22" w:rsidRPr="000476F2" w:rsidRDefault="007A4D22" w:rsidP="00896378">
            <w:pPr>
              <w:pStyle w:val="ConsPlusNormal"/>
              <w:widowControl/>
              <w:snapToGrid w:val="0"/>
              <w:spacing w:line="271" w:lineRule="auto"/>
              <w:ind w:firstLine="0"/>
              <w:jc w:val="center"/>
              <w:rPr>
                <w:rFonts w:ascii="Times New Roman" w:hAnsi="Times New Roman" w:cs="Times New Roman"/>
                <w:sz w:val="24"/>
                <w:szCs w:val="24"/>
                <w:lang w:val="en-GB"/>
              </w:rPr>
            </w:pPr>
          </w:p>
        </w:tc>
        <w:tc>
          <w:tcPr>
            <w:tcW w:w="3780" w:type="dxa"/>
            <w:tcBorders>
              <w:top w:val="single" w:sz="4" w:space="0" w:color="000000"/>
              <w:left w:val="single" w:sz="4" w:space="0" w:color="000000"/>
              <w:bottom w:val="single" w:sz="4" w:space="0" w:color="000000"/>
            </w:tcBorders>
            <w:shd w:val="clear" w:color="auto" w:fill="auto"/>
          </w:tcPr>
          <w:p w:rsidR="007A4D22" w:rsidRPr="000476F2" w:rsidRDefault="007A4D22" w:rsidP="00896378">
            <w:pPr>
              <w:pStyle w:val="ConsPlusNormal"/>
              <w:widowControl/>
              <w:snapToGrid w:val="0"/>
              <w:spacing w:line="271" w:lineRule="auto"/>
              <w:ind w:firstLine="0"/>
              <w:jc w:val="center"/>
              <w:rPr>
                <w:rFonts w:ascii="Times New Roman" w:hAnsi="Times New Roman" w:cs="Times New Roman"/>
                <w:sz w:val="24"/>
                <w:szCs w:val="24"/>
                <w:lang w:val="en-GB"/>
              </w:rPr>
            </w:pPr>
            <w:r w:rsidRPr="000476F2">
              <w:rPr>
                <w:rFonts w:ascii="Times New Roman" w:eastAsia="Calibri" w:hAnsi="Times New Roman" w:cs="Times New Roman"/>
                <w:sz w:val="24"/>
                <w:szCs w:val="24"/>
                <w:lang w:val="en-GB"/>
              </w:rPr>
              <w:t>Power Engineering and Electrical Engineering</w:t>
            </w:r>
          </w:p>
        </w:tc>
        <w:tc>
          <w:tcPr>
            <w:tcW w:w="1530" w:type="dxa"/>
            <w:tcBorders>
              <w:top w:val="single" w:sz="4" w:space="0" w:color="000000"/>
              <w:left w:val="single" w:sz="4" w:space="0" w:color="000000"/>
              <w:bottom w:val="single" w:sz="4" w:space="0" w:color="000000"/>
            </w:tcBorders>
            <w:shd w:val="clear" w:color="auto" w:fill="auto"/>
          </w:tcPr>
          <w:p w:rsidR="007A4D22" w:rsidRPr="000476F2" w:rsidRDefault="007A4D22" w:rsidP="00896378">
            <w:pPr>
              <w:jc w:val="center"/>
              <w:rPr>
                <w:b/>
                <w:bCs/>
                <w:lang w:val="en-GB"/>
              </w:rPr>
            </w:pPr>
            <w:r w:rsidRPr="000476F2">
              <w:rPr>
                <w:rStyle w:val="20"/>
                <w:rFonts w:eastAsia="Courier New"/>
                <w:b w:val="0"/>
                <w:sz w:val="24"/>
                <w:szCs w:val="24"/>
                <w:lang w:val="en-GB"/>
              </w:rPr>
              <w:t>30 July 2</w:t>
            </w:r>
            <w:r w:rsidRPr="000476F2">
              <w:rPr>
                <w:rStyle w:val="11"/>
                <w:rFonts w:eastAsia="Courier New"/>
                <w:sz w:val="24"/>
                <w:szCs w:val="24"/>
                <w:lang w:val="en-GB"/>
              </w:rPr>
              <w:t>014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A4D22" w:rsidRPr="000476F2" w:rsidRDefault="007A4D22" w:rsidP="00896378">
            <w:pPr>
              <w:pStyle w:val="ConsPlusNormal"/>
              <w:widowControl/>
              <w:snapToGrid w:val="0"/>
              <w:spacing w:line="268" w:lineRule="auto"/>
              <w:ind w:firstLine="0"/>
              <w:jc w:val="center"/>
              <w:rPr>
                <w:rFonts w:ascii="Times New Roman" w:eastAsia="Calibri" w:hAnsi="Times New Roman" w:cs="Times New Roman"/>
                <w:sz w:val="24"/>
                <w:szCs w:val="24"/>
                <w:lang w:val="en-GB"/>
              </w:rPr>
            </w:pPr>
            <w:r w:rsidRPr="000476F2">
              <w:rPr>
                <w:rFonts w:ascii="Times New Roman" w:eastAsia="Calibri" w:hAnsi="Times New Roman" w:cs="Times New Roman"/>
                <w:sz w:val="24"/>
                <w:szCs w:val="24"/>
                <w:lang w:val="en-GB"/>
              </w:rPr>
              <w:t>878</w:t>
            </w:r>
          </w:p>
        </w:tc>
      </w:tr>
    </w:tbl>
    <w:p w:rsidR="007A4D22" w:rsidRPr="000476F2" w:rsidRDefault="007A4D22" w:rsidP="007A4D22">
      <w:pPr>
        <w:pStyle w:val="ConsPlusNormal"/>
        <w:widowControl/>
        <w:jc w:val="both"/>
        <w:rPr>
          <w:rFonts w:ascii="Times New Roman" w:hAnsi="Times New Roman" w:cs="Times New Roman"/>
          <w:sz w:val="24"/>
          <w:szCs w:val="24"/>
          <w:lang w:val="en-GB"/>
        </w:rPr>
      </w:pPr>
    </w:p>
    <w:p w:rsidR="007A4D22" w:rsidRPr="000476F2" w:rsidRDefault="007A4D22" w:rsidP="007A4D22">
      <w:pPr>
        <w:autoSpaceDE w:val="0"/>
        <w:autoSpaceDN w:val="0"/>
        <w:adjustRightInd w:val="0"/>
        <w:rPr>
          <w:i/>
          <w:lang w:val="en-GB"/>
        </w:rPr>
      </w:pPr>
      <w:r w:rsidRPr="000476F2">
        <w:rPr>
          <w:i/>
          <w:lang w:val="en-GB"/>
        </w:rPr>
        <w:t xml:space="preserve">The order of the Russian Ministry of Education and Science dated 30 July 2014 N 878 On Approval of the Federal State Higher Educational Standard in the Area of Focus 13.06.01 </w:t>
      </w:r>
      <w:r w:rsidRPr="000476F2">
        <w:rPr>
          <w:rStyle w:val="11"/>
          <w:rFonts w:eastAsia="Courier New"/>
          <w:i/>
          <w:lang w:val="en-GB"/>
        </w:rPr>
        <w:t>Electrical- and Thermal Engineering</w:t>
      </w:r>
      <w:r w:rsidRPr="000476F2">
        <w:rPr>
          <w:i/>
          <w:lang w:val="en-GB"/>
        </w:rPr>
        <w:t xml:space="preserve"> (level of training of highly qualified personnel)</w:t>
      </w:r>
    </w:p>
    <w:p w:rsidR="007A4D22" w:rsidRPr="000476F2" w:rsidRDefault="007A4D22" w:rsidP="007A4D22">
      <w:pPr>
        <w:autoSpaceDE w:val="0"/>
        <w:autoSpaceDN w:val="0"/>
        <w:adjustRightInd w:val="0"/>
        <w:rPr>
          <w:i/>
          <w:lang w:val="en-GB"/>
        </w:rPr>
      </w:pPr>
      <w:r w:rsidRPr="000476F2">
        <w:rPr>
          <w:i/>
          <w:lang w:val="en-GB"/>
        </w:rPr>
        <w:t>(Registered in the Russian Ministry of Justice on 20 August 2014 N 33707)</w:t>
      </w:r>
    </w:p>
    <w:p w:rsidR="007A4D22" w:rsidRPr="000476F2" w:rsidRDefault="007A4D22" w:rsidP="007A4D22">
      <w:pPr>
        <w:rPr>
          <w:spacing w:val="-6"/>
          <w:lang w:val="en-GB"/>
        </w:rPr>
      </w:pPr>
    </w:p>
    <w:p w:rsidR="000310EC" w:rsidRPr="000476F2" w:rsidRDefault="000310EC" w:rsidP="000310EC">
      <w:pPr>
        <w:pStyle w:val="2"/>
        <w:rPr>
          <w:sz w:val="24"/>
          <w:szCs w:val="24"/>
          <w:lang w:val="en-GB"/>
        </w:rPr>
      </w:pPr>
      <w:r w:rsidRPr="000476F2">
        <w:rPr>
          <w:sz w:val="24"/>
          <w:szCs w:val="24"/>
          <w:lang w:val="en-GB"/>
        </w:rPr>
        <w:t>Abstract of the discipline content</w:t>
      </w:r>
    </w:p>
    <w:p w:rsidR="00996F9D" w:rsidRPr="000476F2" w:rsidRDefault="00996F9D" w:rsidP="00C1609C">
      <w:pPr>
        <w:rPr>
          <w:lang w:val="en-GB"/>
        </w:rPr>
      </w:pPr>
    </w:p>
    <w:p w:rsidR="00C1609C" w:rsidRPr="000476F2" w:rsidRDefault="000310EC" w:rsidP="00C1609C">
      <w:pPr>
        <w:rPr>
          <w:lang w:val="en-GB"/>
        </w:rPr>
      </w:pPr>
      <w:r w:rsidRPr="000476F2">
        <w:rPr>
          <w:lang w:val="en-GB"/>
        </w:rPr>
        <w:t xml:space="preserve">The course </w:t>
      </w:r>
      <w:r w:rsidRPr="000476F2">
        <w:rPr>
          <w:i/>
          <w:iCs/>
          <w:lang w:val="en-GB"/>
        </w:rPr>
        <w:t>Modern Trends in Management of Electromechanical Systems</w:t>
      </w:r>
      <w:r w:rsidRPr="000476F2">
        <w:rPr>
          <w:lang w:val="en-GB"/>
        </w:rPr>
        <w:t xml:space="preserve"> provides an insight into the key current problems of managing modern electric drives and electromechanical systems.</w:t>
      </w:r>
    </w:p>
    <w:p w:rsidR="00C1609C" w:rsidRPr="000476F2" w:rsidRDefault="00C1609C" w:rsidP="00C1609C">
      <w:pPr>
        <w:rPr>
          <w:lang w:val="en-GB"/>
        </w:rPr>
      </w:pPr>
    </w:p>
    <w:p w:rsidR="00E12798" w:rsidRPr="000476F2" w:rsidRDefault="00E12798" w:rsidP="00E12798">
      <w:pPr>
        <w:pStyle w:val="2"/>
        <w:rPr>
          <w:sz w:val="24"/>
          <w:szCs w:val="24"/>
          <w:shd w:val="clear" w:color="auto" w:fill="00FF00"/>
          <w:lang w:val="en-GB"/>
        </w:rPr>
      </w:pPr>
      <w:r w:rsidRPr="000476F2">
        <w:rPr>
          <w:sz w:val="24"/>
          <w:szCs w:val="24"/>
          <w:lang w:val="en-GB"/>
        </w:rPr>
        <w:t>Planned results of mastering the discipline</w:t>
      </w:r>
    </w:p>
    <w:p w:rsidR="00E12798" w:rsidRPr="000476F2" w:rsidRDefault="00E12798" w:rsidP="00E12798">
      <w:pPr>
        <w:ind w:firstLine="709"/>
        <w:rPr>
          <w:spacing w:val="-5"/>
          <w:lang w:val="en-GB"/>
        </w:rPr>
      </w:pPr>
      <w:r w:rsidRPr="000476F2">
        <w:rPr>
          <w:lang w:val="en-GB"/>
        </w:rPr>
        <w:t>As a result of mastering the discipline, a student should</w:t>
      </w:r>
      <w:r w:rsidRPr="000476F2">
        <w:rPr>
          <w:spacing w:val="-5"/>
          <w:lang w:val="en-GB"/>
        </w:rPr>
        <w:t>:</w:t>
      </w:r>
    </w:p>
    <w:p w:rsidR="00E12798" w:rsidRPr="000476F2" w:rsidRDefault="00E12798" w:rsidP="00E12798">
      <w:pPr>
        <w:pStyle w:val="a3"/>
        <w:numPr>
          <w:ilvl w:val="0"/>
          <w:numId w:val="4"/>
        </w:numPr>
        <w:autoSpaceDE w:val="0"/>
        <w:autoSpaceDN w:val="0"/>
        <w:adjustRightInd w:val="0"/>
        <w:contextualSpacing/>
        <w:jc w:val="both"/>
        <w:rPr>
          <w:sz w:val="24"/>
          <w:lang w:val="en-GB"/>
        </w:rPr>
      </w:pPr>
      <w:r w:rsidRPr="000476F2">
        <w:rPr>
          <w:sz w:val="24"/>
          <w:shd w:val="clear" w:color="auto" w:fill="FFFFFF"/>
          <w:lang w:val="en-GB"/>
        </w:rPr>
        <w:t>the ability to critically analyse and evaluate current scientific achievements, generate new ideas for solving research and practical problems, including in interdisciplinary areas (UC-1);</w:t>
      </w:r>
    </w:p>
    <w:p w:rsidR="00E12798" w:rsidRPr="000476F2" w:rsidRDefault="00E12798" w:rsidP="00E12798">
      <w:pPr>
        <w:pStyle w:val="a3"/>
        <w:numPr>
          <w:ilvl w:val="0"/>
          <w:numId w:val="4"/>
        </w:numPr>
        <w:autoSpaceDE w:val="0"/>
        <w:autoSpaceDN w:val="0"/>
        <w:adjustRightInd w:val="0"/>
        <w:contextualSpacing/>
        <w:jc w:val="both"/>
        <w:rPr>
          <w:sz w:val="24"/>
          <w:lang w:val="en-GB"/>
        </w:rPr>
      </w:pPr>
      <w:r w:rsidRPr="000476F2">
        <w:rPr>
          <w:sz w:val="24"/>
          <w:lang w:val="en-GB"/>
        </w:rPr>
        <w:t>the ability to design and implement complex research including inter-disciplinary one based on a holistic and scientific view of the world using knowledge in the field of history and philosophy of science (UC-2).</w:t>
      </w:r>
    </w:p>
    <w:p w:rsidR="00E12798" w:rsidRPr="000476F2" w:rsidRDefault="00E12798" w:rsidP="00E12798">
      <w:pPr>
        <w:pStyle w:val="a3"/>
        <w:numPr>
          <w:ilvl w:val="0"/>
          <w:numId w:val="4"/>
        </w:numPr>
        <w:autoSpaceDE w:val="0"/>
        <w:autoSpaceDN w:val="0"/>
        <w:adjustRightInd w:val="0"/>
        <w:contextualSpacing/>
        <w:jc w:val="both"/>
        <w:rPr>
          <w:sz w:val="24"/>
          <w:lang w:val="en-GB"/>
        </w:rPr>
      </w:pPr>
      <w:r w:rsidRPr="000476F2">
        <w:rPr>
          <w:sz w:val="24"/>
          <w:shd w:val="clear" w:color="auto" w:fill="FFFFFF"/>
          <w:lang w:val="en-GB"/>
        </w:rPr>
        <w:t>the readiness to engage in the work of Russian and international research teams to tackle academic problems (UC-3);</w:t>
      </w:r>
    </w:p>
    <w:p w:rsidR="00E12798" w:rsidRPr="000476F2" w:rsidRDefault="00E12798" w:rsidP="00E12798">
      <w:pPr>
        <w:pStyle w:val="a3"/>
        <w:numPr>
          <w:ilvl w:val="0"/>
          <w:numId w:val="4"/>
        </w:numPr>
        <w:autoSpaceDE w:val="0"/>
        <w:autoSpaceDN w:val="0"/>
        <w:adjustRightInd w:val="0"/>
        <w:contextualSpacing/>
        <w:jc w:val="both"/>
        <w:rPr>
          <w:sz w:val="24"/>
          <w:lang w:val="en-GB"/>
        </w:rPr>
      </w:pPr>
      <w:r w:rsidRPr="000476F2">
        <w:rPr>
          <w:sz w:val="24"/>
          <w:shd w:val="clear" w:color="auto" w:fill="FFFFFF"/>
          <w:lang w:val="en-GB"/>
        </w:rPr>
        <w:t xml:space="preserve">the readiness to use contemporary methods and technologies of scientific communication in the state and foreign languages </w:t>
      </w:r>
      <w:r w:rsidRPr="000476F2">
        <w:rPr>
          <w:sz w:val="24"/>
          <w:lang w:val="en-GB"/>
        </w:rPr>
        <w:t>(UC-4).</w:t>
      </w:r>
    </w:p>
    <w:p w:rsidR="00E12798" w:rsidRPr="000476F2" w:rsidRDefault="00E12798" w:rsidP="00E12798">
      <w:pPr>
        <w:pStyle w:val="ConsPlusNormal"/>
        <w:numPr>
          <w:ilvl w:val="0"/>
          <w:numId w:val="4"/>
        </w:numPr>
        <w:jc w:val="both"/>
        <w:rPr>
          <w:rFonts w:ascii="Times New Roman" w:hAnsi="Times New Roman" w:cs="Times New Roman"/>
          <w:color w:val="000000" w:themeColor="text1"/>
          <w:sz w:val="24"/>
          <w:szCs w:val="24"/>
          <w:lang w:val="en-GB"/>
        </w:rPr>
      </w:pPr>
      <w:r w:rsidRPr="000476F2">
        <w:rPr>
          <w:rFonts w:ascii="Times New Roman" w:hAnsi="Times New Roman" w:cs="Times New Roman"/>
          <w:sz w:val="24"/>
          <w:szCs w:val="24"/>
          <w:shd w:val="clear" w:color="auto" w:fill="FFFFFF"/>
          <w:lang w:val="en-GB"/>
        </w:rPr>
        <w:t>the ability to follow ethical standards in professional activities (UC</w:t>
      </w:r>
      <w:r w:rsidRPr="000476F2">
        <w:rPr>
          <w:rFonts w:ascii="Times New Roman" w:hAnsi="Times New Roman" w:cs="Times New Roman"/>
          <w:color w:val="000000" w:themeColor="text1"/>
          <w:sz w:val="24"/>
          <w:szCs w:val="24"/>
          <w:lang w:val="en-GB"/>
        </w:rPr>
        <w:t>-5);</w:t>
      </w:r>
    </w:p>
    <w:p w:rsidR="00E12798" w:rsidRPr="000476F2" w:rsidRDefault="00E12798" w:rsidP="00E12798">
      <w:pPr>
        <w:pStyle w:val="Default"/>
        <w:numPr>
          <w:ilvl w:val="0"/>
          <w:numId w:val="4"/>
        </w:numPr>
        <w:tabs>
          <w:tab w:val="left" w:pos="0"/>
          <w:tab w:val="left" w:pos="709"/>
        </w:tabs>
        <w:rPr>
          <w:lang w:val="en-GB"/>
        </w:rPr>
      </w:pPr>
      <w:r w:rsidRPr="000476F2">
        <w:rPr>
          <w:shd w:val="clear" w:color="auto" w:fill="FFFFFF"/>
          <w:lang w:val="en-GB"/>
        </w:rPr>
        <w:t>the ability to plan and accomplish the professional and personal development tasks</w:t>
      </w:r>
      <w:r w:rsidRPr="000476F2">
        <w:rPr>
          <w:lang w:val="en-GB"/>
        </w:rPr>
        <w:t xml:space="preserve"> (UC</w:t>
      </w:r>
      <w:r w:rsidRPr="000476F2">
        <w:rPr>
          <w:color w:val="000000" w:themeColor="text1"/>
          <w:lang w:val="en-GB"/>
        </w:rPr>
        <w:t>-6)</w:t>
      </w:r>
      <w:r w:rsidRPr="000476F2">
        <w:rPr>
          <w:lang w:val="en-GB"/>
        </w:rPr>
        <w:t>;</w:t>
      </w:r>
    </w:p>
    <w:p w:rsidR="00E12798" w:rsidRPr="000476F2" w:rsidRDefault="00E12798" w:rsidP="00982962">
      <w:pPr>
        <w:pStyle w:val="ConsPlusNormal"/>
        <w:numPr>
          <w:ilvl w:val="0"/>
          <w:numId w:val="5"/>
        </w:numPr>
        <w:jc w:val="both"/>
        <w:rPr>
          <w:rFonts w:ascii="Times New Roman" w:hAnsi="Times New Roman" w:cs="Times New Roman"/>
          <w:color w:val="000000" w:themeColor="text1"/>
          <w:sz w:val="24"/>
          <w:szCs w:val="24"/>
          <w:lang w:val="en-GB"/>
        </w:rPr>
      </w:pPr>
      <w:r w:rsidRPr="000476F2">
        <w:rPr>
          <w:rFonts w:ascii="Times New Roman" w:hAnsi="Times New Roman" w:cs="Times New Roman"/>
          <w:sz w:val="24"/>
          <w:szCs w:val="24"/>
          <w:lang w:val="en-GB"/>
        </w:rPr>
        <w:t xml:space="preserve">the knowledge of the theoretical and experimental research methodology in the field of </w:t>
      </w:r>
      <w:r w:rsidRPr="000476F2">
        <w:rPr>
          <w:rFonts w:ascii="Times New Roman" w:hAnsi="Times New Roman" w:cs="Times New Roman"/>
          <w:sz w:val="24"/>
          <w:szCs w:val="24"/>
          <w:lang w:val="en-GB"/>
        </w:rPr>
        <w:lastRenderedPageBreak/>
        <w:t>professional activities (GPC</w:t>
      </w:r>
      <w:r w:rsidRPr="000476F2">
        <w:rPr>
          <w:rFonts w:ascii="Times New Roman" w:hAnsi="Times New Roman" w:cs="Times New Roman"/>
          <w:color w:val="000000" w:themeColor="text1"/>
          <w:sz w:val="24"/>
          <w:szCs w:val="24"/>
          <w:lang w:val="en-GB"/>
        </w:rPr>
        <w:t>-1);</w:t>
      </w:r>
    </w:p>
    <w:p w:rsidR="00E12798" w:rsidRPr="000476F2" w:rsidRDefault="00E12798" w:rsidP="00982962">
      <w:pPr>
        <w:pStyle w:val="a3"/>
        <w:numPr>
          <w:ilvl w:val="0"/>
          <w:numId w:val="5"/>
        </w:numPr>
        <w:jc w:val="both"/>
        <w:rPr>
          <w:sz w:val="24"/>
          <w:lang w:val="en-GB"/>
        </w:rPr>
      </w:pPr>
      <w:r w:rsidRPr="000476F2">
        <w:rPr>
          <w:sz w:val="24"/>
          <w:lang w:val="en-GB"/>
        </w:rPr>
        <w:t>the knowledge of the research culture including using the latest information and communication technologies (GPC</w:t>
      </w:r>
      <w:r w:rsidRPr="000476F2">
        <w:rPr>
          <w:color w:val="000000" w:themeColor="text1"/>
          <w:sz w:val="24"/>
          <w:lang w:val="en-GB"/>
        </w:rPr>
        <w:t>-2</w:t>
      </w:r>
      <w:r w:rsidRPr="000476F2">
        <w:rPr>
          <w:sz w:val="24"/>
          <w:lang w:val="en-GB"/>
        </w:rPr>
        <w:t>).</w:t>
      </w:r>
    </w:p>
    <w:p w:rsidR="00E12798" w:rsidRPr="000476F2" w:rsidRDefault="00E12798" w:rsidP="00982962">
      <w:pPr>
        <w:pStyle w:val="ConsPlusNormal"/>
        <w:numPr>
          <w:ilvl w:val="0"/>
          <w:numId w:val="5"/>
        </w:numPr>
        <w:jc w:val="both"/>
        <w:rPr>
          <w:rFonts w:ascii="Times New Roman" w:hAnsi="Times New Roman" w:cs="Times New Roman"/>
          <w:color w:val="000000" w:themeColor="text1"/>
          <w:sz w:val="24"/>
          <w:szCs w:val="24"/>
          <w:lang w:val="en-GB"/>
        </w:rPr>
      </w:pPr>
      <w:r w:rsidRPr="000476F2">
        <w:rPr>
          <w:rFonts w:ascii="Times New Roman" w:hAnsi="Times New Roman" w:cs="Times New Roman"/>
          <w:sz w:val="24"/>
          <w:szCs w:val="24"/>
          <w:lang w:val="en-GB"/>
        </w:rPr>
        <w:t>the ability to develop new research methods and their application in independent research in the field of professional activities (GPC</w:t>
      </w:r>
      <w:r w:rsidRPr="000476F2">
        <w:rPr>
          <w:rFonts w:ascii="Times New Roman" w:hAnsi="Times New Roman" w:cs="Times New Roman"/>
          <w:color w:val="000000" w:themeColor="text1"/>
          <w:sz w:val="24"/>
          <w:szCs w:val="24"/>
          <w:lang w:val="en-GB"/>
        </w:rPr>
        <w:t>-3);</w:t>
      </w:r>
    </w:p>
    <w:p w:rsidR="00E12798" w:rsidRPr="000476F2" w:rsidRDefault="00E12798" w:rsidP="00982962">
      <w:pPr>
        <w:pStyle w:val="ConsPlusNormal"/>
        <w:numPr>
          <w:ilvl w:val="0"/>
          <w:numId w:val="5"/>
        </w:numPr>
        <w:jc w:val="both"/>
        <w:rPr>
          <w:rFonts w:ascii="Times New Roman" w:hAnsi="Times New Roman" w:cs="Times New Roman"/>
          <w:color w:val="000000" w:themeColor="text1"/>
          <w:sz w:val="24"/>
          <w:szCs w:val="24"/>
          <w:lang w:val="en-GB"/>
        </w:rPr>
      </w:pPr>
      <w:r w:rsidRPr="000476F2">
        <w:rPr>
          <w:rFonts w:ascii="Times New Roman" w:hAnsi="Times New Roman" w:cs="Times New Roman"/>
          <w:sz w:val="24"/>
          <w:szCs w:val="24"/>
          <w:lang w:val="en-GB"/>
        </w:rPr>
        <w:t>the readiness to arrange for the work of a research team in professional activities (GPC-4).</w:t>
      </w:r>
    </w:p>
    <w:p w:rsidR="00E12798" w:rsidRPr="000476F2" w:rsidRDefault="00E12798" w:rsidP="00982962">
      <w:pPr>
        <w:pStyle w:val="a3"/>
        <w:numPr>
          <w:ilvl w:val="0"/>
          <w:numId w:val="5"/>
        </w:numPr>
        <w:jc w:val="both"/>
        <w:rPr>
          <w:sz w:val="24"/>
          <w:lang w:val="en-GB"/>
        </w:rPr>
      </w:pPr>
      <w:r w:rsidRPr="000476F2">
        <w:rPr>
          <w:sz w:val="24"/>
          <w:lang w:val="en-GB"/>
        </w:rPr>
        <w:t>the readiness for teaching activities in the key higher educational programmes (GPC</w:t>
      </w:r>
      <w:r w:rsidRPr="000476F2">
        <w:rPr>
          <w:color w:val="000000" w:themeColor="text1"/>
          <w:sz w:val="24"/>
          <w:lang w:val="en-GB"/>
        </w:rPr>
        <w:t xml:space="preserve"> -5</w:t>
      </w:r>
      <w:r w:rsidRPr="000476F2">
        <w:rPr>
          <w:sz w:val="24"/>
          <w:lang w:val="en-GB"/>
        </w:rPr>
        <w:t>).</w:t>
      </w:r>
    </w:p>
    <w:p w:rsidR="00982962" w:rsidRPr="000476F2" w:rsidRDefault="00982962" w:rsidP="00982962">
      <w:pPr>
        <w:pStyle w:val="a3"/>
        <w:numPr>
          <w:ilvl w:val="0"/>
          <w:numId w:val="6"/>
        </w:numPr>
        <w:autoSpaceDE w:val="0"/>
        <w:autoSpaceDN w:val="0"/>
        <w:adjustRightInd w:val="0"/>
        <w:contextualSpacing/>
        <w:jc w:val="both"/>
        <w:rPr>
          <w:sz w:val="24"/>
          <w:szCs w:val="22"/>
          <w:lang w:val="en-GB"/>
        </w:rPr>
      </w:pPr>
      <w:r w:rsidRPr="000476F2">
        <w:rPr>
          <w:sz w:val="24"/>
          <w:szCs w:val="22"/>
          <w:lang w:val="en-GB"/>
        </w:rPr>
        <w:t>the ability to plan, prepare and perform experimental studies in the specialty (PC-1);</w:t>
      </w:r>
    </w:p>
    <w:p w:rsidR="00982962" w:rsidRPr="000476F2" w:rsidRDefault="00982962" w:rsidP="00982962">
      <w:pPr>
        <w:pStyle w:val="a3"/>
        <w:numPr>
          <w:ilvl w:val="0"/>
          <w:numId w:val="6"/>
        </w:numPr>
        <w:autoSpaceDE w:val="0"/>
        <w:autoSpaceDN w:val="0"/>
        <w:adjustRightInd w:val="0"/>
        <w:contextualSpacing/>
        <w:jc w:val="both"/>
        <w:rPr>
          <w:sz w:val="24"/>
          <w:szCs w:val="22"/>
          <w:lang w:val="en-GB"/>
        </w:rPr>
      </w:pPr>
      <w:r w:rsidRPr="000476F2">
        <w:rPr>
          <w:sz w:val="24"/>
          <w:szCs w:val="22"/>
          <w:lang w:val="en-GB"/>
        </w:rPr>
        <w:t>the ability to process the experiment results (PC-2);</w:t>
      </w:r>
    </w:p>
    <w:p w:rsidR="00982962" w:rsidRPr="000476F2" w:rsidRDefault="00982962" w:rsidP="00982962">
      <w:pPr>
        <w:pStyle w:val="a3"/>
        <w:numPr>
          <w:ilvl w:val="0"/>
          <w:numId w:val="6"/>
        </w:numPr>
        <w:spacing w:before="120"/>
        <w:contextualSpacing/>
        <w:jc w:val="both"/>
        <w:rPr>
          <w:sz w:val="24"/>
          <w:szCs w:val="22"/>
          <w:lang w:val="en-GB"/>
        </w:rPr>
      </w:pPr>
      <w:r w:rsidRPr="000476F2">
        <w:rPr>
          <w:sz w:val="24"/>
          <w:szCs w:val="22"/>
          <w:lang w:val="en-GB"/>
        </w:rPr>
        <w:t>the ability to develop mathematical models of individual and aggregate elements of the power system (PC-3).</w:t>
      </w:r>
    </w:p>
    <w:p w:rsidR="00982962" w:rsidRPr="000476F2" w:rsidRDefault="00982962" w:rsidP="00982962">
      <w:pPr>
        <w:pStyle w:val="a3"/>
        <w:numPr>
          <w:ilvl w:val="0"/>
          <w:numId w:val="6"/>
        </w:numPr>
        <w:autoSpaceDE w:val="0"/>
        <w:autoSpaceDN w:val="0"/>
        <w:adjustRightInd w:val="0"/>
        <w:contextualSpacing/>
        <w:jc w:val="both"/>
        <w:rPr>
          <w:sz w:val="24"/>
          <w:szCs w:val="22"/>
          <w:lang w:val="en-GB"/>
        </w:rPr>
      </w:pPr>
      <w:r w:rsidRPr="000476F2">
        <w:rPr>
          <w:sz w:val="24"/>
          <w:szCs w:val="22"/>
          <w:lang w:val="en-GB"/>
        </w:rPr>
        <w:t>the ability to develop algorithms and a mathematical apparatus for solving problems in the electric power industry (PC-4).</w:t>
      </w:r>
    </w:p>
    <w:p w:rsidR="00982962" w:rsidRPr="000476F2" w:rsidRDefault="00982962" w:rsidP="00982962">
      <w:pPr>
        <w:pStyle w:val="a3"/>
        <w:numPr>
          <w:ilvl w:val="0"/>
          <w:numId w:val="6"/>
        </w:numPr>
        <w:spacing w:before="120"/>
        <w:contextualSpacing/>
        <w:jc w:val="both"/>
        <w:rPr>
          <w:sz w:val="24"/>
          <w:szCs w:val="22"/>
          <w:lang w:val="en-GB"/>
        </w:rPr>
      </w:pPr>
      <w:r w:rsidRPr="000476F2">
        <w:rPr>
          <w:sz w:val="24"/>
          <w:szCs w:val="22"/>
          <w:lang w:val="en-GB"/>
        </w:rPr>
        <w:t>the ability to operate modern software systems designed to solve problems in the electric power industry (PC</w:t>
      </w:r>
      <w:r w:rsidRPr="000476F2">
        <w:rPr>
          <w:color w:val="000000" w:themeColor="text1"/>
          <w:sz w:val="24"/>
          <w:szCs w:val="22"/>
          <w:lang w:val="en-GB"/>
        </w:rPr>
        <w:t>-5</w:t>
      </w:r>
      <w:r w:rsidRPr="000476F2">
        <w:rPr>
          <w:sz w:val="24"/>
          <w:szCs w:val="22"/>
          <w:lang w:val="en-GB"/>
        </w:rPr>
        <w:t>).</w:t>
      </w:r>
    </w:p>
    <w:p w:rsidR="00982962" w:rsidRPr="000476F2" w:rsidRDefault="00982962" w:rsidP="00982962">
      <w:pPr>
        <w:pStyle w:val="a3"/>
        <w:numPr>
          <w:ilvl w:val="0"/>
          <w:numId w:val="6"/>
        </w:numPr>
        <w:jc w:val="both"/>
        <w:rPr>
          <w:color w:val="000000" w:themeColor="text1"/>
          <w:sz w:val="20"/>
          <w:szCs w:val="20"/>
          <w:lang w:val="en-GB"/>
        </w:rPr>
      </w:pPr>
      <w:r w:rsidRPr="000476F2">
        <w:rPr>
          <w:sz w:val="24"/>
          <w:szCs w:val="20"/>
          <w:lang w:val="en-GB"/>
        </w:rPr>
        <w:t>the ability to collect, process, analyse and systematise information on the research topic, carry out a choice of methods and means for solving research problems (PC-6);</w:t>
      </w:r>
    </w:p>
    <w:p w:rsidR="00982962" w:rsidRPr="000476F2" w:rsidRDefault="00982962" w:rsidP="00982962">
      <w:pPr>
        <w:pStyle w:val="a3"/>
        <w:numPr>
          <w:ilvl w:val="0"/>
          <w:numId w:val="6"/>
        </w:numPr>
        <w:spacing w:before="120"/>
        <w:contextualSpacing/>
        <w:jc w:val="both"/>
        <w:rPr>
          <w:sz w:val="24"/>
          <w:szCs w:val="22"/>
          <w:lang w:val="en-GB"/>
        </w:rPr>
      </w:pPr>
      <w:r w:rsidRPr="000476F2">
        <w:rPr>
          <w:sz w:val="24"/>
          <w:szCs w:val="22"/>
          <w:lang w:val="en-GB"/>
        </w:rPr>
        <w:t>the readiness to use the latest achievements of science and advanced technologies in the electric power research (PC</w:t>
      </w:r>
      <w:r w:rsidRPr="000476F2">
        <w:rPr>
          <w:spacing w:val="-2"/>
          <w:sz w:val="24"/>
          <w:szCs w:val="22"/>
          <w:lang w:val="en-GB"/>
        </w:rPr>
        <w:t>-7</w:t>
      </w:r>
      <w:r w:rsidRPr="000476F2">
        <w:rPr>
          <w:sz w:val="24"/>
          <w:szCs w:val="22"/>
          <w:lang w:val="en-GB"/>
        </w:rPr>
        <w:t>).</w:t>
      </w:r>
    </w:p>
    <w:p w:rsidR="00982962" w:rsidRPr="000476F2" w:rsidRDefault="00982962" w:rsidP="00982962">
      <w:pPr>
        <w:rPr>
          <w:lang w:val="en-GB"/>
        </w:rPr>
      </w:pPr>
    </w:p>
    <w:p w:rsidR="003A44A4" w:rsidRPr="000476F2" w:rsidRDefault="003A44A4" w:rsidP="003A44A4">
      <w:pPr>
        <w:ind w:firstLine="709"/>
        <w:rPr>
          <w:iCs/>
          <w:lang w:val="en-GB"/>
        </w:rPr>
      </w:pPr>
      <w:r w:rsidRPr="000476F2">
        <w:rPr>
          <w:lang w:val="en-GB"/>
        </w:rPr>
        <w:t>As a result of mastering the discipline, a student should</w:t>
      </w:r>
      <w:r w:rsidRPr="000476F2">
        <w:rPr>
          <w:iCs/>
          <w:lang w:val="en-GB"/>
        </w:rPr>
        <w:t>:</w:t>
      </w:r>
    </w:p>
    <w:p w:rsidR="003A44A4" w:rsidRPr="000476F2" w:rsidRDefault="003A44A4" w:rsidP="003A44A4">
      <w:pPr>
        <w:rPr>
          <w:iCs/>
          <w:lang w:val="en-GB"/>
        </w:rPr>
      </w:pPr>
    </w:p>
    <w:p w:rsidR="003A44A4" w:rsidRPr="000476F2" w:rsidRDefault="003A44A4" w:rsidP="003A44A4">
      <w:pPr>
        <w:ind w:firstLine="720"/>
        <w:rPr>
          <w:spacing w:val="-5"/>
          <w:lang w:val="en-GB"/>
        </w:rPr>
      </w:pPr>
      <w:r w:rsidRPr="000476F2">
        <w:rPr>
          <w:b/>
          <w:spacing w:val="-5"/>
          <w:lang w:val="en-GB"/>
        </w:rPr>
        <w:t>Know:</w:t>
      </w:r>
      <w:r w:rsidRPr="000476F2">
        <w:rPr>
          <w:spacing w:val="-5"/>
          <w:lang w:val="en-GB"/>
        </w:rPr>
        <w:t xml:space="preserve"> </w:t>
      </w:r>
    </w:p>
    <w:p w:rsidR="003A44A4" w:rsidRPr="000476F2" w:rsidRDefault="003A44A4" w:rsidP="003A44A4">
      <w:pPr>
        <w:numPr>
          <w:ilvl w:val="0"/>
          <w:numId w:val="7"/>
        </w:numPr>
        <w:rPr>
          <w:lang w:val="en-GB"/>
        </w:rPr>
      </w:pPr>
      <w:r w:rsidRPr="000476F2">
        <w:rPr>
          <w:lang w:val="en-GB"/>
        </w:rPr>
        <w:t>the modern natural-science and applied problems of electrical engineering as well as methods and means to solve them in research, design, production, technological and other types of professional activities,</w:t>
      </w:r>
    </w:p>
    <w:p w:rsidR="003A44A4" w:rsidRPr="000476F2" w:rsidRDefault="003A44A4" w:rsidP="003A44A4">
      <w:pPr>
        <w:numPr>
          <w:ilvl w:val="0"/>
          <w:numId w:val="7"/>
        </w:numPr>
        <w:rPr>
          <w:lang w:val="en-GB"/>
        </w:rPr>
      </w:pPr>
      <w:r w:rsidRPr="000476F2">
        <w:rPr>
          <w:lang w:val="en-GB"/>
        </w:rPr>
        <w:t>the potential areas of development of domestic and foreign technologies used in the electrical equipment.</w:t>
      </w:r>
    </w:p>
    <w:p w:rsidR="003A44A4" w:rsidRPr="000476F2" w:rsidRDefault="003A44A4" w:rsidP="00982962">
      <w:pPr>
        <w:rPr>
          <w:lang w:val="en-GB"/>
        </w:rPr>
      </w:pPr>
    </w:p>
    <w:p w:rsidR="003A44A4" w:rsidRPr="000476F2" w:rsidRDefault="003A44A4" w:rsidP="003A44A4">
      <w:pPr>
        <w:ind w:firstLine="720"/>
        <w:rPr>
          <w:spacing w:val="-5"/>
          <w:lang w:val="en-GB"/>
        </w:rPr>
      </w:pPr>
      <w:r w:rsidRPr="000476F2">
        <w:rPr>
          <w:b/>
          <w:spacing w:val="-5"/>
          <w:lang w:val="en-GB"/>
        </w:rPr>
        <w:t>Be able:</w:t>
      </w:r>
      <w:r w:rsidRPr="000476F2">
        <w:rPr>
          <w:spacing w:val="-5"/>
          <w:lang w:val="en-GB"/>
        </w:rPr>
        <w:t xml:space="preserve"> </w:t>
      </w:r>
    </w:p>
    <w:p w:rsidR="003A44A4" w:rsidRPr="000476F2" w:rsidRDefault="003A44A4" w:rsidP="003A44A4">
      <w:pPr>
        <w:numPr>
          <w:ilvl w:val="0"/>
          <w:numId w:val="8"/>
        </w:numPr>
        <w:jc w:val="left"/>
        <w:rPr>
          <w:lang w:val="en-GB"/>
        </w:rPr>
      </w:pPr>
      <w:r w:rsidRPr="000476F2">
        <w:rPr>
          <w:lang w:val="en-GB"/>
        </w:rPr>
        <w:t>to use innovative technologies at reconstructed and newly constructed electrical facilities.</w:t>
      </w:r>
    </w:p>
    <w:p w:rsidR="003A44A4" w:rsidRPr="000476F2" w:rsidRDefault="003A44A4" w:rsidP="003A44A4">
      <w:pPr>
        <w:ind w:firstLine="720"/>
        <w:rPr>
          <w:spacing w:val="-5"/>
          <w:lang w:val="en-GB"/>
        </w:rPr>
      </w:pPr>
      <w:r w:rsidRPr="000476F2">
        <w:rPr>
          <w:b/>
          <w:spacing w:val="-5"/>
          <w:lang w:val="en-GB"/>
        </w:rPr>
        <w:t>Demonstrate skills and experience:</w:t>
      </w:r>
      <w:r w:rsidRPr="000476F2">
        <w:rPr>
          <w:spacing w:val="-5"/>
          <w:lang w:val="en-GB"/>
        </w:rPr>
        <w:t xml:space="preserve"> </w:t>
      </w:r>
    </w:p>
    <w:p w:rsidR="003A44A4" w:rsidRPr="000476F2" w:rsidRDefault="003A44A4" w:rsidP="003A44A4">
      <w:pPr>
        <w:numPr>
          <w:ilvl w:val="0"/>
          <w:numId w:val="7"/>
        </w:numPr>
        <w:rPr>
          <w:lang w:val="en-GB"/>
        </w:rPr>
      </w:pPr>
      <w:r w:rsidRPr="000476F2">
        <w:rPr>
          <w:lang w:val="en-GB"/>
        </w:rPr>
        <w:t>in mastering methods for improving the electrical system management systems.</w:t>
      </w:r>
    </w:p>
    <w:p w:rsidR="003A44A4" w:rsidRPr="000476F2" w:rsidRDefault="003A44A4" w:rsidP="002B77E0">
      <w:pPr>
        <w:rPr>
          <w:lang w:val="en-GB"/>
        </w:rPr>
      </w:pPr>
    </w:p>
    <w:p w:rsidR="003A44A4" w:rsidRPr="000476F2" w:rsidRDefault="003A44A4" w:rsidP="002B77E0">
      <w:pPr>
        <w:pStyle w:val="2"/>
        <w:numPr>
          <w:ilvl w:val="0"/>
          <w:numId w:val="3"/>
        </w:numPr>
        <w:autoSpaceDN/>
        <w:adjustRightInd/>
        <w:spacing w:before="0" w:after="0"/>
        <w:jc w:val="left"/>
        <w:rPr>
          <w:b w:val="0"/>
          <w:i/>
          <w:iCs w:val="0"/>
          <w:sz w:val="24"/>
          <w:lang w:val="en-GB"/>
        </w:rPr>
      </w:pPr>
      <w:r w:rsidRPr="000476F2">
        <w:rPr>
          <w:iCs w:val="0"/>
          <w:sz w:val="24"/>
          <w:lang w:val="en-GB"/>
        </w:rPr>
        <w:t>Discipline scope</w:t>
      </w:r>
    </w:p>
    <w:p w:rsidR="003A44A4" w:rsidRPr="000476F2" w:rsidRDefault="003A44A4" w:rsidP="002B77E0">
      <w:pPr>
        <w:rPr>
          <w:lang w:val="en-GB"/>
        </w:rPr>
      </w:pPr>
    </w:p>
    <w:tbl>
      <w:tblPr>
        <w:tblW w:w="7933" w:type="dxa"/>
        <w:jc w:val="center"/>
        <w:tblLayout w:type="fixed"/>
        <w:tblLook w:val="0000" w:firstRow="0" w:lastRow="0" w:firstColumn="0" w:lastColumn="0" w:noHBand="0" w:noVBand="0"/>
      </w:tblPr>
      <w:tblGrid>
        <w:gridCol w:w="5267"/>
        <w:gridCol w:w="965"/>
        <w:gridCol w:w="1701"/>
      </w:tblGrid>
      <w:tr w:rsidR="003A44A4" w:rsidRPr="000476F2" w:rsidTr="003C7461">
        <w:trPr>
          <w:trHeight w:val="621"/>
          <w:jc w:val="center"/>
        </w:trPr>
        <w:tc>
          <w:tcPr>
            <w:tcW w:w="5267" w:type="dxa"/>
            <w:vMerge w:val="restart"/>
            <w:tcBorders>
              <w:top w:val="single" w:sz="4" w:space="0" w:color="000000"/>
              <w:left w:val="single" w:sz="4" w:space="0" w:color="000000"/>
              <w:bottom w:val="single" w:sz="4" w:space="0" w:color="000000"/>
            </w:tcBorders>
            <w:shd w:val="clear" w:color="auto" w:fill="auto"/>
            <w:vAlign w:val="center"/>
          </w:tcPr>
          <w:p w:rsidR="003A44A4" w:rsidRPr="000476F2" w:rsidRDefault="003A44A4" w:rsidP="002B77E0">
            <w:pPr>
              <w:jc w:val="center"/>
              <w:rPr>
                <w:b/>
                <w:bCs/>
                <w:color w:val="000000"/>
                <w:lang w:val="en-GB"/>
              </w:rPr>
            </w:pPr>
            <w:r w:rsidRPr="000476F2">
              <w:rPr>
                <w:b/>
                <w:bCs/>
                <w:color w:val="000000"/>
                <w:lang w:val="en-GB"/>
              </w:rPr>
              <w:t>Types of the educational work, forms of control</w:t>
            </w:r>
          </w:p>
        </w:tc>
        <w:tc>
          <w:tcPr>
            <w:tcW w:w="965" w:type="dxa"/>
            <w:vMerge w:val="restart"/>
            <w:tcBorders>
              <w:top w:val="single" w:sz="4" w:space="0" w:color="000000"/>
              <w:left w:val="single" w:sz="4" w:space="0" w:color="000000"/>
              <w:bottom w:val="single" w:sz="4" w:space="0" w:color="000000"/>
            </w:tcBorders>
            <w:shd w:val="clear" w:color="auto" w:fill="auto"/>
            <w:vAlign w:val="center"/>
          </w:tcPr>
          <w:p w:rsidR="003A44A4" w:rsidRPr="000476F2" w:rsidRDefault="003A44A4" w:rsidP="002B77E0">
            <w:pPr>
              <w:jc w:val="center"/>
              <w:rPr>
                <w:b/>
                <w:bCs/>
                <w:color w:val="000000"/>
                <w:lang w:val="en-GB"/>
              </w:rPr>
            </w:pPr>
            <w:r w:rsidRPr="000476F2">
              <w:rPr>
                <w:b/>
                <w:bCs/>
                <w:color w:val="000000"/>
                <w:lang w:val="en-GB"/>
              </w:rPr>
              <w:t>Hours, total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A44A4" w:rsidRPr="000476F2" w:rsidRDefault="003A44A4" w:rsidP="002B77E0">
            <w:pPr>
              <w:jc w:val="center"/>
              <w:rPr>
                <w:b/>
                <w:bCs/>
                <w:color w:val="000000"/>
                <w:lang w:val="en-GB"/>
              </w:rPr>
            </w:pPr>
            <w:r w:rsidRPr="000476F2">
              <w:rPr>
                <w:b/>
                <w:bCs/>
                <w:color w:val="000000"/>
                <w:lang w:val="en-GB"/>
              </w:rPr>
              <w:t>Study terms,</w:t>
            </w:r>
          </w:p>
          <w:p w:rsidR="003A44A4" w:rsidRPr="000476F2" w:rsidRDefault="003A44A4" w:rsidP="002B77E0">
            <w:pPr>
              <w:jc w:val="center"/>
              <w:rPr>
                <w:lang w:val="en-GB"/>
              </w:rPr>
            </w:pPr>
            <w:r w:rsidRPr="000476F2">
              <w:rPr>
                <w:b/>
                <w:bCs/>
                <w:color w:val="000000"/>
                <w:lang w:val="en-GB"/>
              </w:rPr>
              <w:t>number</w:t>
            </w:r>
          </w:p>
        </w:tc>
      </w:tr>
      <w:tr w:rsidR="003A44A4" w:rsidRPr="000476F2" w:rsidTr="003C7461">
        <w:trPr>
          <w:trHeight w:val="70"/>
          <w:jc w:val="center"/>
        </w:trPr>
        <w:tc>
          <w:tcPr>
            <w:tcW w:w="5267" w:type="dxa"/>
            <w:vMerge/>
            <w:tcBorders>
              <w:top w:val="single" w:sz="4" w:space="0" w:color="000000"/>
              <w:left w:val="single" w:sz="4" w:space="0" w:color="000000"/>
              <w:bottom w:val="single" w:sz="8" w:space="0" w:color="000000"/>
            </w:tcBorders>
            <w:shd w:val="clear" w:color="auto" w:fill="auto"/>
          </w:tcPr>
          <w:p w:rsidR="003A44A4" w:rsidRPr="000476F2" w:rsidRDefault="003A44A4" w:rsidP="002B77E0">
            <w:pPr>
              <w:snapToGrid w:val="0"/>
              <w:rPr>
                <w:b/>
                <w:bCs/>
                <w:color w:val="000000"/>
                <w:lang w:val="en-GB"/>
              </w:rPr>
            </w:pPr>
          </w:p>
        </w:tc>
        <w:tc>
          <w:tcPr>
            <w:tcW w:w="965" w:type="dxa"/>
            <w:vMerge/>
            <w:tcBorders>
              <w:top w:val="single" w:sz="4" w:space="0" w:color="000000"/>
              <w:left w:val="single" w:sz="4" w:space="0" w:color="000000"/>
              <w:bottom w:val="single" w:sz="8" w:space="0" w:color="000000"/>
            </w:tcBorders>
            <w:shd w:val="clear" w:color="auto" w:fill="auto"/>
          </w:tcPr>
          <w:p w:rsidR="003A44A4" w:rsidRPr="000476F2" w:rsidRDefault="003A44A4" w:rsidP="002B77E0">
            <w:pPr>
              <w:snapToGrid w:val="0"/>
              <w:jc w:val="right"/>
              <w:rPr>
                <w:b/>
                <w:bCs/>
                <w:color w:val="000000"/>
                <w:lang w:val="en-GB"/>
              </w:rPr>
            </w:pPr>
          </w:p>
        </w:tc>
        <w:tc>
          <w:tcPr>
            <w:tcW w:w="1701" w:type="dxa"/>
            <w:tcBorders>
              <w:top w:val="single" w:sz="4" w:space="0" w:color="000000"/>
              <w:left w:val="single" w:sz="4" w:space="0" w:color="000000"/>
              <w:bottom w:val="single" w:sz="8" w:space="0" w:color="000000"/>
              <w:right w:val="single" w:sz="4" w:space="0" w:color="000000"/>
            </w:tcBorders>
            <w:shd w:val="clear" w:color="auto" w:fill="auto"/>
          </w:tcPr>
          <w:p w:rsidR="003A44A4" w:rsidRPr="000476F2" w:rsidRDefault="003A44A4" w:rsidP="002B77E0">
            <w:pPr>
              <w:snapToGrid w:val="0"/>
              <w:jc w:val="center"/>
              <w:rPr>
                <w:b/>
                <w:bCs/>
                <w:color w:val="000000"/>
                <w:lang w:val="en-GB"/>
              </w:rPr>
            </w:pPr>
            <w:r w:rsidRPr="000476F2">
              <w:rPr>
                <w:b/>
                <w:bCs/>
                <w:color w:val="000000"/>
                <w:lang w:val="en-GB"/>
              </w:rPr>
              <w:t>5</w:t>
            </w:r>
          </w:p>
        </w:tc>
      </w:tr>
      <w:tr w:rsidR="003A44A4" w:rsidRPr="000476F2" w:rsidTr="003C7461">
        <w:trPr>
          <w:trHeight w:val="315"/>
          <w:jc w:val="center"/>
        </w:trPr>
        <w:tc>
          <w:tcPr>
            <w:tcW w:w="5267" w:type="dxa"/>
            <w:tcBorders>
              <w:top w:val="single" w:sz="8" w:space="0" w:color="000000"/>
              <w:left w:val="single" w:sz="4" w:space="0" w:color="000000"/>
              <w:bottom w:val="single" w:sz="4" w:space="0" w:color="000000"/>
            </w:tcBorders>
            <w:shd w:val="clear" w:color="auto" w:fill="auto"/>
          </w:tcPr>
          <w:p w:rsidR="003A44A4" w:rsidRPr="000476F2" w:rsidRDefault="003A44A4" w:rsidP="002B77E0">
            <w:pPr>
              <w:ind w:left="113"/>
              <w:rPr>
                <w:lang w:val="en-GB"/>
              </w:rPr>
            </w:pPr>
            <w:r w:rsidRPr="000476F2">
              <w:rPr>
                <w:rStyle w:val="a4"/>
                <w:lang w:val="en-GB"/>
              </w:rPr>
              <w:t>In-class learning, hours</w:t>
            </w:r>
          </w:p>
        </w:tc>
        <w:tc>
          <w:tcPr>
            <w:tcW w:w="965" w:type="dxa"/>
            <w:tcBorders>
              <w:top w:val="single" w:sz="8" w:space="0" w:color="000000"/>
              <w:left w:val="single" w:sz="4" w:space="0" w:color="000000"/>
              <w:bottom w:val="single" w:sz="4" w:space="0" w:color="000000"/>
            </w:tcBorders>
            <w:shd w:val="clear" w:color="auto" w:fill="auto"/>
          </w:tcPr>
          <w:p w:rsidR="003A44A4" w:rsidRPr="000476F2" w:rsidRDefault="003A44A4" w:rsidP="002B77E0">
            <w:pPr>
              <w:snapToGrid w:val="0"/>
              <w:jc w:val="center"/>
              <w:rPr>
                <w:b/>
                <w:bCs/>
                <w:color w:val="000000"/>
                <w:lang w:val="en-GB"/>
              </w:rPr>
            </w:pPr>
            <w:r w:rsidRPr="000476F2">
              <w:rPr>
                <w:b/>
                <w:bCs/>
                <w:color w:val="000000"/>
                <w:lang w:val="en-GB"/>
              </w:rPr>
              <w:t>4</w:t>
            </w:r>
          </w:p>
        </w:tc>
        <w:tc>
          <w:tcPr>
            <w:tcW w:w="1701" w:type="dxa"/>
            <w:tcBorders>
              <w:top w:val="single" w:sz="8" w:space="0" w:color="000000"/>
              <w:left w:val="single" w:sz="4" w:space="0" w:color="000000"/>
              <w:bottom w:val="single" w:sz="4" w:space="0" w:color="000000"/>
              <w:right w:val="single" w:sz="4" w:space="0" w:color="000000"/>
            </w:tcBorders>
            <w:shd w:val="clear" w:color="auto" w:fill="auto"/>
            <w:vAlign w:val="center"/>
          </w:tcPr>
          <w:p w:rsidR="003A44A4" w:rsidRPr="000476F2" w:rsidRDefault="003A44A4" w:rsidP="002B77E0">
            <w:pPr>
              <w:snapToGrid w:val="0"/>
              <w:jc w:val="center"/>
              <w:rPr>
                <w:b/>
                <w:bCs/>
                <w:color w:val="000000"/>
                <w:lang w:val="en-GB"/>
              </w:rPr>
            </w:pPr>
            <w:r w:rsidRPr="000476F2">
              <w:rPr>
                <w:b/>
                <w:bCs/>
                <w:color w:val="000000"/>
                <w:lang w:val="en-GB"/>
              </w:rPr>
              <w:t>4</w:t>
            </w:r>
          </w:p>
        </w:tc>
      </w:tr>
      <w:tr w:rsidR="003A44A4" w:rsidRPr="000476F2" w:rsidTr="003C7461">
        <w:trPr>
          <w:trHeight w:val="315"/>
          <w:jc w:val="center"/>
        </w:trPr>
        <w:tc>
          <w:tcPr>
            <w:tcW w:w="5267" w:type="dxa"/>
            <w:tcBorders>
              <w:top w:val="single" w:sz="4" w:space="0" w:color="000000"/>
              <w:left w:val="single" w:sz="4" w:space="0" w:color="000000"/>
              <w:bottom w:val="single" w:sz="4" w:space="0" w:color="000000"/>
            </w:tcBorders>
            <w:shd w:val="clear" w:color="auto" w:fill="auto"/>
          </w:tcPr>
          <w:p w:rsidR="003A44A4" w:rsidRPr="000476F2" w:rsidRDefault="003A44A4" w:rsidP="002B77E0">
            <w:pPr>
              <w:ind w:left="113"/>
              <w:rPr>
                <w:lang w:val="en-GB"/>
              </w:rPr>
            </w:pPr>
            <w:r w:rsidRPr="000476F2">
              <w:rPr>
                <w:lang w:val="en-GB"/>
              </w:rPr>
              <w:t>Lectures, hours</w:t>
            </w:r>
          </w:p>
        </w:tc>
        <w:tc>
          <w:tcPr>
            <w:tcW w:w="965" w:type="dxa"/>
            <w:tcBorders>
              <w:top w:val="single" w:sz="4" w:space="0" w:color="000000"/>
              <w:left w:val="single" w:sz="4" w:space="0" w:color="000000"/>
              <w:bottom w:val="single" w:sz="4" w:space="0" w:color="000000"/>
            </w:tcBorders>
            <w:shd w:val="clear" w:color="auto" w:fill="auto"/>
          </w:tcPr>
          <w:p w:rsidR="003A44A4" w:rsidRPr="000476F2" w:rsidRDefault="003A44A4" w:rsidP="002B77E0">
            <w:pPr>
              <w:snapToGrid w:val="0"/>
              <w:jc w:val="center"/>
              <w:rPr>
                <w:color w:val="000000"/>
                <w:lang w:val="en-GB"/>
              </w:rPr>
            </w:pPr>
            <w:r w:rsidRPr="000476F2">
              <w:rPr>
                <w:color w:val="000000"/>
                <w:lang w:val="en-GB"/>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4A4" w:rsidRPr="000476F2" w:rsidRDefault="003A44A4" w:rsidP="002B77E0">
            <w:pPr>
              <w:snapToGrid w:val="0"/>
              <w:jc w:val="center"/>
              <w:rPr>
                <w:color w:val="000000"/>
                <w:lang w:val="en-GB"/>
              </w:rPr>
            </w:pPr>
            <w:r w:rsidRPr="000476F2">
              <w:rPr>
                <w:color w:val="000000"/>
                <w:lang w:val="en-GB"/>
              </w:rPr>
              <w:t>4</w:t>
            </w:r>
          </w:p>
        </w:tc>
      </w:tr>
      <w:tr w:rsidR="003A44A4" w:rsidRPr="000476F2" w:rsidTr="003C7461">
        <w:trPr>
          <w:trHeight w:val="315"/>
          <w:jc w:val="center"/>
        </w:trPr>
        <w:tc>
          <w:tcPr>
            <w:tcW w:w="5267" w:type="dxa"/>
            <w:tcBorders>
              <w:top w:val="single" w:sz="4" w:space="0" w:color="000000"/>
              <w:left w:val="single" w:sz="4" w:space="0" w:color="000000"/>
              <w:bottom w:val="single" w:sz="4" w:space="0" w:color="000000"/>
            </w:tcBorders>
            <w:shd w:val="clear" w:color="auto" w:fill="auto"/>
            <w:vAlign w:val="bottom"/>
          </w:tcPr>
          <w:p w:rsidR="003A44A4" w:rsidRPr="000476F2" w:rsidRDefault="003A44A4" w:rsidP="002B77E0">
            <w:pPr>
              <w:ind w:left="113"/>
              <w:rPr>
                <w:lang w:val="en-GB"/>
              </w:rPr>
            </w:pPr>
            <w:r w:rsidRPr="000476F2">
              <w:rPr>
                <w:lang w:val="en-GB"/>
              </w:rPr>
              <w:t>Practical exercises, hours</w:t>
            </w:r>
          </w:p>
        </w:tc>
        <w:tc>
          <w:tcPr>
            <w:tcW w:w="965" w:type="dxa"/>
            <w:tcBorders>
              <w:top w:val="single" w:sz="4" w:space="0" w:color="000000"/>
              <w:left w:val="single" w:sz="4" w:space="0" w:color="000000"/>
              <w:bottom w:val="single" w:sz="4" w:space="0" w:color="000000"/>
            </w:tcBorders>
            <w:shd w:val="clear" w:color="auto" w:fill="auto"/>
          </w:tcPr>
          <w:p w:rsidR="003A44A4" w:rsidRPr="000476F2" w:rsidRDefault="003A44A4" w:rsidP="002B77E0">
            <w:pPr>
              <w:snapToGrid w:val="0"/>
              <w:jc w:val="center"/>
              <w:rPr>
                <w:color w:val="000000"/>
                <w:lang w:val="en-GB"/>
              </w:rPr>
            </w:pPr>
            <w:r w:rsidRPr="000476F2">
              <w:rPr>
                <w:color w:val="000000"/>
                <w:lang w:val="en-G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4A4" w:rsidRPr="000476F2" w:rsidRDefault="003A44A4" w:rsidP="002B77E0">
            <w:pPr>
              <w:snapToGrid w:val="0"/>
              <w:jc w:val="center"/>
              <w:rPr>
                <w:color w:val="000000"/>
                <w:lang w:val="en-GB"/>
              </w:rPr>
            </w:pPr>
            <w:r w:rsidRPr="000476F2">
              <w:rPr>
                <w:color w:val="000000"/>
                <w:lang w:val="en-GB"/>
              </w:rPr>
              <w:t>-</w:t>
            </w:r>
          </w:p>
        </w:tc>
      </w:tr>
      <w:tr w:rsidR="003A44A4" w:rsidRPr="000476F2" w:rsidTr="003C7461">
        <w:trPr>
          <w:trHeight w:val="315"/>
          <w:jc w:val="center"/>
        </w:trPr>
        <w:tc>
          <w:tcPr>
            <w:tcW w:w="5267" w:type="dxa"/>
            <w:tcBorders>
              <w:top w:val="single" w:sz="4" w:space="0" w:color="000000"/>
              <w:left w:val="single" w:sz="4" w:space="0" w:color="000000"/>
              <w:bottom w:val="single" w:sz="4" w:space="0" w:color="000000"/>
            </w:tcBorders>
            <w:shd w:val="clear" w:color="auto" w:fill="auto"/>
            <w:vAlign w:val="bottom"/>
          </w:tcPr>
          <w:p w:rsidR="003A44A4" w:rsidRPr="000476F2" w:rsidRDefault="003A44A4" w:rsidP="002B77E0">
            <w:pPr>
              <w:ind w:left="113"/>
              <w:rPr>
                <w:lang w:val="en-GB"/>
              </w:rPr>
            </w:pPr>
            <w:r w:rsidRPr="000476F2">
              <w:rPr>
                <w:lang w:val="en-GB"/>
              </w:rPr>
              <w:t>Laboratory-based work, hours</w:t>
            </w:r>
          </w:p>
        </w:tc>
        <w:tc>
          <w:tcPr>
            <w:tcW w:w="965" w:type="dxa"/>
            <w:tcBorders>
              <w:top w:val="single" w:sz="4" w:space="0" w:color="000000"/>
              <w:left w:val="single" w:sz="4" w:space="0" w:color="000000"/>
              <w:bottom w:val="single" w:sz="4" w:space="0" w:color="000000"/>
            </w:tcBorders>
            <w:shd w:val="clear" w:color="auto" w:fill="auto"/>
          </w:tcPr>
          <w:p w:rsidR="003A44A4" w:rsidRPr="000476F2" w:rsidRDefault="003A44A4" w:rsidP="002B77E0">
            <w:pPr>
              <w:snapToGrid w:val="0"/>
              <w:jc w:val="center"/>
              <w:rPr>
                <w:color w:val="000000"/>
                <w:lang w:val="en-GB"/>
              </w:rPr>
            </w:pPr>
            <w:r w:rsidRPr="000476F2">
              <w:rPr>
                <w:color w:val="000000"/>
                <w:lang w:val="en-G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4A4" w:rsidRPr="000476F2" w:rsidRDefault="003A44A4" w:rsidP="002B77E0">
            <w:pPr>
              <w:snapToGrid w:val="0"/>
              <w:jc w:val="center"/>
              <w:rPr>
                <w:color w:val="000000"/>
                <w:lang w:val="en-GB"/>
              </w:rPr>
            </w:pPr>
            <w:r w:rsidRPr="000476F2">
              <w:rPr>
                <w:color w:val="000000"/>
                <w:lang w:val="en-GB"/>
              </w:rPr>
              <w:t>-</w:t>
            </w:r>
          </w:p>
        </w:tc>
      </w:tr>
      <w:tr w:rsidR="003A44A4" w:rsidRPr="000476F2" w:rsidTr="003C7461">
        <w:trPr>
          <w:trHeight w:val="403"/>
          <w:jc w:val="center"/>
        </w:trPr>
        <w:tc>
          <w:tcPr>
            <w:tcW w:w="5267" w:type="dxa"/>
            <w:tcBorders>
              <w:top w:val="single" w:sz="4" w:space="0" w:color="000000"/>
              <w:left w:val="single" w:sz="4" w:space="0" w:color="000000"/>
              <w:bottom w:val="single" w:sz="4" w:space="0" w:color="000000"/>
            </w:tcBorders>
            <w:shd w:val="clear" w:color="auto" w:fill="auto"/>
          </w:tcPr>
          <w:p w:rsidR="003A44A4" w:rsidRPr="000476F2" w:rsidRDefault="003A44A4" w:rsidP="002B77E0">
            <w:pPr>
              <w:ind w:left="113"/>
              <w:jc w:val="left"/>
              <w:rPr>
                <w:lang w:val="en-GB"/>
              </w:rPr>
            </w:pPr>
            <w:r w:rsidRPr="000476F2">
              <w:rPr>
                <w:rStyle w:val="a4"/>
                <w:lang w:val="en-GB"/>
              </w:rPr>
              <w:t>Self-guided work of students, hours</w:t>
            </w:r>
          </w:p>
        </w:tc>
        <w:tc>
          <w:tcPr>
            <w:tcW w:w="965" w:type="dxa"/>
            <w:tcBorders>
              <w:top w:val="single" w:sz="4" w:space="0" w:color="000000"/>
              <w:left w:val="single" w:sz="4" w:space="0" w:color="000000"/>
              <w:bottom w:val="single" w:sz="4" w:space="0" w:color="000000"/>
            </w:tcBorders>
            <w:shd w:val="clear" w:color="auto" w:fill="auto"/>
            <w:vAlign w:val="center"/>
          </w:tcPr>
          <w:p w:rsidR="003A44A4" w:rsidRPr="000476F2" w:rsidRDefault="003A44A4" w:rsidP="002B77E0">
            <w:pPr>
              <w:snapToGrid w:val="0"/>
              <w:jc w:val="center"/>
              <w:rPr>
                <w:b/>
                <w:bCs/>
                <w:color w:val="000000"/>
                <w:lang w:val="en-GB"/>
              </w:rPr>
            </w:pPr>
            <w:r w:rsidRPr="000476F2">
              <w:rPr>
                <w:b/>
                <w:bCs/>
                <w:color w:val="000000"/>
                <w:lang w:val="en-GB"/>
              </w:rPr>
              <w:t>104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4A4" w:rsidRPr="000476F2" w:rsidRDefault="003A44A4" w:rsidP="002B77E0">
            <w:pPr>
              <w:snapToGrid w:val="0"/>
              <w:jc w:val="center"/>
              <w:rPr>
                <w:b/>
                <w:bCs/>
                <w:color w:val="000000"/>
                <w:lang w:val="en-GB"/>
              </w:rPr>
            </w:pPr>
            <w:r w:rsidRPr="000476F2">
              <w:rPr>
                <w:b/>
                <w:bCs/>
                <w:color w:val="000000"/>
                <w:lang w:val="en-GB"/>
              </w:rPr>
              <w:t>104</w:t>
            </w:r>
          </w:p>
        </w:tc>
      </w:tr>
      <w:tr w:rsidR="003A44A4" w:rsidRPr="000476F2" w:rsidTr="003C7461">
        <w:trPr>
          <w:trHeight w:val="392"/>
          <w:jc w:val="center"/>
        </w:trPr>
        <w:tc>
          <w:tcPr>
            <w:tcW w:w="5267" w:type="dxa"/>
            <w:tcBorders>
              <w:top w:val="single" w:sz="4" w:space="0" w:color="000000"/>
              <w:left w:val="single" w:sz="4" w:space="0" w:color="000000"/>
              <w:bottom w:val="single" w:sz="4" w:space="0" w:color="000000"/>
            </w:tcBorders>
            <w:shd w:val="clear" w:color="auto" w:fill="auto"/>
          </w:tcPr>
          <w:p w:rsidR="003A44A4" w:rsidRPr="000476F2" w:rsidRDefault="003A44A4" w:rsidP="002B77E0">
            <w:pPr>
              <w:ind w:left="113"/>
              <w:jc w:val="left"/>
              <w:rPr>
                <w:lang w:val="en-GB"/>
              </w:rPr>
            </w:pPr>
            <w:r w:rsidRPr="000476F2">
              <w:rPr>
                <w:rStyle w:val="a4"/>
                <w:lang w:val="en-GB"/>
              </w:rPr>
              <w:t>Type of interim assessment (credit/test, exam)</w:t>
            </w:r>
          </w:p>
        </w:tc>
        <w:tc>
          <w:tcPr>
            <w:tcW w:w="965" w:type="dxa"/>
            <w:tcBorders>
              <w:top w:val="single" w:sz="4" w:space="0" w:color="000000"/>
              <w:left w:val="single" w:sz="4" w:space="0" w:color="000000"/>
              <w:bottom w:val="single" w:sz="4" w:space="0" w:color="000000"/>
            </w:tcBorders>
            <w:shd w:val="clear" w:color="auto" w:fill="auto"/>
            <w:vAlign w:val="center"/>
          </w:tcPr>
          <w:p w:rsidR="003A44A4" w:rsidRPr="000476F2" w:rsidRDefault="003A44A4" w:rsidP="002B77E0">
            <w:pPr>
              <w:snapToGrid w:val="0"/>
              <w:jc w:val="center"/>
              <w:rPr>
                <w:b/>
                <w:bCs/>
                <w:color w:val="000000"/>
                <w:lang w:val="en-GB"/>
              </w:rPr>
            </w:pPr>
            <w:r w:rsidRPr="000476F2">
              <w:rPr>
                <w:b/>
                <w:bCs/>
                <w:color w:val="000000"/>
                <w:lang w:val="en-GB"/>
              </w:rPr>
              <w:t>test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4A4" w:rsidRPr="000476F2" w:rsidRDefault="003A44A4" w:rsidP="002B77E0">
            <w:pPr>
              <w:jc w:val="center"/>
              <w:rPr>
                <w:b/>
                <w:bCs/>
                <w:color w:val="000000"/>
                <w:lang w:val="en-GB"/>
              </w:rPr>
            </w:pPr>
            <w:r w:rsidRPr="000476F2">
              <w:rPr>
                <w:b/>
                <w:bCs/>
                <w:color w:val="000000"/>
                <w:lang w:val="en-GB"/>
              </w:rPr>
              <w:t>test</w:t>
            </w:r>
          </w:p>
        </w:tc>
      </w:tr>
      <w:tr w:rsidR="003A44A4" w:rsidRPr="000476F2" w:rsidTr="003C7461">
        <w:trPr>
          <w:trHeight w:val="315"/>
          <w:jc w:val="center"/>
        </w:trPr>
        <w:tc>
          <w:tcPr>
            <w:tcW w:w="5267" w:type="dxa"/>
            <w:tcBorders>
              <w:top w:val="single" w:sz="4" w:space="0" w:color="000000"/>
              <w:left w:val="single" w:sz="4" w:space="0" w:color="000000"/>
              <w:bottom w:val="single" w:sz="4" w:space="0" w:color="000000"/>
            </w:tcBorders>
            <w:shd w:val="clear" w:color="auto" w:fill="auto"/>
            <w:vAlign w:val="center"/>
          </w:tcPr>
          <w:p w:rsidR="003A44A4" w:rsidRPr="000476F2" w:rsidRDefault="003A44A4" w:rsidP="002B77E0">
            <w:pPr>
              <w:ind w:left="113"/>
              <w:jc w:val="left"/>
              <w:rPr>
                <w:lang w:val="en-GB"/>
              </w:rPr>
            </w:pPr>
            <w:r w:rsidRPr="000476F2">
              <w:rPr>
                <w:rStyle w:val="a4"/>
                <w:lang w:val="en-GB"/>
              </w:rPr>
              <w:t>Total work intensity according to the curriculum, hours</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3A44A4" w:rsidRPr="000476F2" w:rsidRDefault="003A44A4" w:rsidP="002B77E0">
            <w:pPr>
              <w:snapToGrid w:val="0"/>
              <w:jc w:val="center"/>
              <w:rPr>
                <w:color w:val="000000"/>
                <w:lang w:val="en-GB"/>
              </w:rPr>
            </w:pPr>
            <w:r w:rsidRPr="000476F2">
              <w:rPr>
                <w:color w:val="000000"/>
                <w:lang w:val="en-GB"/>
              </w:rPr>
              <w:t>108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A44A4" w:rsidRPr="000476F2" w:rsidRDefault="003A44A4" w:rsidP="002B77E0">
            <w:pPr>
              <w:snapToGrid w:val="0"/>
              <w:jc w:val="center"/>
              <w:rPr>
                <w:color w:val="000000"/>
                <w:lang w:val="en-GB"/>
              </w:rPr>
            </w:pPr>
            <w:r w:rsidRPr="000476F2">
              <w:rPr>
                <w:color w:val="000000"/>
                <w:lang w:val="en-GB"/>
              </w:rPr>
              <w:t>108</w:t>
            </w:r>
          </w:p>
        </w:tc>
      </w:tr>
      <w:tr w:rsidR="003A44A4" w:rsidRPr="000476F2" w:rsidTr="003C7461">
        <w:trPr>
          <w:trHeight w:val="315"/>
          <w:jc w:val="center"/>
        </w:trPr>
        <w:tc>
          <w:tcPr>
            <w:tcW w:w="5267" w:type="dxa"/>
            <w:tcBorders>
              <w:top w:val="single" w:sz="4" w:space="0" w:color="000000"/>
              <w:left w:val="single" w:sz="4" w:space="0" w:color="000000"/>
              <w:bottom w:val="single" w:sz="4" w:space="0" w:color="000000"/>
            </w:tcBorders>
            <w:shd w:val="clear" w:color="auto" w:fill="auto"/>
          </w:tcPr>
          <w:p w:rsidR="003A44A4" w:rsidRPr="000476F2" w:rsidRDefault="003A44A4" w:rsidP="002B77E0">
            <w:pPr>
              <w:ind w:left="113"/>
              <w:jc w:val="left"/>
              <w:rPr>
                <w:lang w:val="en-GB"/>
              </w:rPr>
            </w:pPr>
            <w:r w:rsidRPr="000476F2">
              <w:rPr>
                <w:rStyle w:val="a4"/>
                <w:lang w:val="en-GB"/>
              </w:rPr>
              <w:t>Total work intensity according to the curriculum, credits</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3A44A4" w:rsidRPr="000476F2" w:rsidRDefault="003A44A4" w:rsidP="002B77E0">
            <w:pPr>
              <w:snapToGrid w:val="0"/>
              <w:jc w:val="center"/>
              <w:rPr>
                <w:color w:val="000000"/>
                <w:lang w:val="en-GB"/>
              </w:rPr>
            </w:pPr>
            <w:r w:rsidRPr="000476F2">
              <w:rPr>
                <w:color w:val="000000"/>
                <w:lang w:val="en-GB"/>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A44A4" w:rsidRPr="000476F2" w:rsidRDefault="003A44A4" w:rsidP="002B77E0">
            <w:pPr>
              <w:snapToGrid w:val="0"/>
              <w:jc w:val="center"/>
              <w:rPr>
                <w:color w:val="000000"/>
                <w:lang w:val="en-GB"/>
              </w:rPr>
            </w:pPr>
            <w:r w:rsidRPr="000476F2">
              <w:rPr>
                <w:color w:val="000000"/>
                <w:lang w:val="en-GB"/>
              </w:rPr>
              <w:t>3</w:t>
            </w:r>
          </w:p>
        </w:tc>
      </w:tr>
    </w:tbl>
    <w:p w:rsidR="00982962" w:rsidRPr="000476F2" w:rsidRDefault="00982962" w:rsidP="003A44A4">
      <w:pPr>
        <w:rPr>
          <w:lang w:val="en-GB"/>
        </w:rPr>
      </w:pPr>
    </w:p>
    <w:p w:rsidR="00A67644" w:rsidRPr="000476F2" w:rsidRDefault="00A67644" w:rsidP="00A67644">
      <w:pPr>
        <w:pStyle w:val="1"/>
        <w:numPr>
          <w:ilvl w:val="0"/>
          <w:numId w:val="11"/>
        </w:numPr>
        <w:suppressAutoHyphens w:val="0"/>
        <w:spacing w:before="0"/>
        <w:ind w:left="357" w:hanging="357"/>
        <w:jc w:val="left"/>
        <w:rPr>
          <w:kern w:val="2"/>
          <w:sz w:val="24"/>
          <w:szCs w:val="24"/>
          <w:lang w:val="en-GB"/>
        </w:rPr>
      </w:pPr>
      <w:r w:rsidRPr="000476F2">
        <w:rPr>
          <w:bCs w:val="0"/>
          <w:kern w:val="2"/>
          <w:sz w:val="24"/>
          <w:szCs w:val="24"/>
          <w:lang w:val="en-GB"/>
        </w:rPr>
        <w:t>DISCIPLINE CONTENT</w:t>
      </w:r>
    </w:p>
    <w:tbl>
      <w:tblPr>
        <w:tblW w:w="9910" w:type="dxa"/>
        <w:tblInd w:w="108" w:type="dxa"/>
        <w:tblLayout w:type="fixed"/>
        <w:tblLook w:val="0000" w:firstRow="0" w:lastRow="0" w:firstColumn="0" w:lastColumn="0" w:noHBand="0" w:noVBand="0"/>
      </w:tblPr>
      <w:tblGrid>
        <w:gridCol w:w="1109"/>
        <w:gridCol w:w="2464"/>
        <w:gridCol w:w="6337"/>
      </w:tblGrid>
      <w:tr w:rsidR="00A67644" w:rsidRPr="000476F2" w:rsidTr="002B77E0">
        <w:trPr>
          <w:trHeight w:val="540"/>
        </w:trPr>
        <w:tc>
          <w:tcPr>
            <w:tcW w:w="1109" w:type="dxa"/>
            <w:tcBorders>
              <w:top w:val="single" w:sz="4" w:space="0" w:color="000000"/>
              <w:left w:val="single" w:sz="4" w:space="0" w:color="000000"/>
              <w:bottom w:val="single" w:sz="4" w:space="0" w:color="000000"/>
            </w:tcBorders>
            <w:shd w:val="clear" w:color="auto" w:fill="auto"/>
          </w:tcPr>
          <w:p w:rsidR="00A67644" w:rsidRPr="000476F2" w:rsidRDefault="00A67644" w:rsidP="00896378">
            <w:pPr>
              <w:jc w:val="center"/>
              <w:rPr>
                <w:b/>
                <w:lang w:val="en-GB"/>
              </w:rPr>
            </w:pPr>
            <w:r w:rsidRPr="000476F2">
              <w:rPr>
                <w:b/>
                <w:lang w:val="en-GB"/>
              </w:rPr>
              <w:t xml:space="preserve">Code of section, topic </w:t>
            </w:r>
          </w:p>
        </w:tc>
        <w:tc>
          <w:tcPr>
            <w:tcW w:w="2464" w:type="dxa"/>
            <w:tcBorders>
              <w:top w:val="single" w:sz="4" w:space="0" w:color="000000"/>
              <w:left w:val="single" w:sz="4" w:space="0" w:color="000000"/>
              <w:bottom w:val="single" w:sz="4" w:space="0" w:color="000000"/>
            </w:tcBorders>
            <w:shd w:val="clear" w:color="auto" w:fill="auto"/>
            <w:vAlign w:val="center"/>
          </w:tcPr>
          <w:p w:rsidR="00A67644" w:rsidRPr="000476F2" w:rsidRDefault="00A67644" w:rsidP="00896378">
            <w:pPr>
              <w:jc w:val="center"/>
              <w:rPr>
                <w:b/>
                <w:lang w:val="en-GB"/>
              </w:rPr>
            </w:pPr>
            <w:r w:rsidRPr="000476F2">
              <w:rPr>
                <w:b/>
                <w:lang w:val="en-GB"/>
              </w:rPr>
              <w:t>Discipline section, topic*</w:t>
            </w:r>
          </w:p>
        </w:tc>
        <w:tc>
          <w:tcPr>
            <w:tcW w:w="6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644" w:rsidRPr="000476F2" w:rsidRDefault="00A67644" w:rsidP="00896378">
            <w:pPr>
              <w:pStyle w:val="21"/>
              <w:widowControl w:val="0"/>
              <w:ind w:left="0" w:firstLine="0"/>
              <w:jc w:val="center"/>
              <w:rPr>
                <w:lang w:val="en-GB"/>
              </w:rPr>
            </w:pPr>
            <w:r w:rsidRPr="000476F2">
              <w:rPr>
                <w:b/>
                <w:lang w:val="en-GB"/>
              </w:rPr>
              <w:t xml:space="preserve">Content </w:t>
            </w:r>
          </w:p>
        </w:tc>
      </w:tr>
      <w:tr w:rsidR="00A67644" w:rsidRPr="00B01D69" w:rsidTr="002B77E0">
        <w:trPr>
          <w:trHeight w:val="540"/>
        </w:trPr>
        <w:tc>
          <w:tcPr>
            <w:tcW w:w="1109" w:type="dxa"/>
            <w:tcBorders>
              <w:top w:val="single" w:sz="4" w:space="0" w:color="000000"/>
              <w:left w:val="single" w:sz="4" w:space="0" w:color="000000"/>
              <w:bottom w:val="single" w:sz="4" w:space="0" w:color="000000"/>
            </w:tcBorders>
            <w:shd w:val="clear" w:color="auto" w:fill="auto"/>
          </w:tcPr>
          <w:p w:rsidR="00A67644" w:rsidRPr="000476F2" w:rsidRDefault="00A67644" w:rsidP="00A67644">
            <w:pPr>
              <w:jc w:val="center"/>
              <w:rPr>
                <w:b/>
                <w:lang w:val="en-GB"/>
              </w:rPr>
            </w:pPr>
            <w:bookmarkStart w:id="1" w:name="_Hlk316825168"/>
            <w:r w:rsidRPr="000476F2">
              <w:rPr>
                <w:b/>
                <w:lang w:val="en-GB"/>
              </w:rPr>
              <w:t>Р1</w:t>
            </w:r>
          </w:p>
        </w:tc>
        <w:tc>
          <w:tcPr>
            <w:tcW w:w="2464" w:type="dxa"/>
            <w:tcBorders>
              <w:top w:val="single" w:sz="4" w:space="0" w:color="000000"/>
              <w:left w:val="single" w:sz="4" w:space="0" w:color="000000"/>
              <w:bottom w:val="single" w:sz="4" w:space="0" w:color="000000"/>
            </w:tcBorders>
            <w:shd w:val="clear" w:color="auto" w:fill="auto"/>
            <w:vAlign w:val="center"/>
          </w:tcPr>
          <w:p w:rsidR="00A67644" w:rsidRPr="000476F2" w:rsidRDefault="00C75CCF" w:rsidP="00C75CCF">
            <w:pPr>
              <w:spacing w:line="250" w:lineRule="exact"/>
              <w:ind w:left="140"/>
              <w:jc w:val="left"/>
              <w:rPr>
                <w:lang w:val="en-GB"/>
              </w:rPr>
            </w:pPr>
            <w:r w:rsidRPr="000476F2">
              <w:rPr>
                <w:rStyle w:val="12pt"/>
                <w:lang w:val="en-GB"/>
              </w:rPr>
              <w:t>Section</w:t>
            </w:r>
            <w:r w:rsidR="00A67644" w:rsidRPr="000476F2">
              <w:rPr>
                <w:rStyle w:val="12pt"/>
                <w:lang w:val="en-GB"/>
              </w:rPr>
              <w:t xml:space="preserve"> 1. </w:t>
            </w:r>
            <w:r w:rsidRPr="000476F2">
              <w:rPr>
                <w:rStyle w:val="12pt"/>
                <w:lang w:val="en-GB"/>
              </w:rPr>
              <w:t>Main provisions of the theory of robust control systems</w:t>
            </w:r>
          </w:p>
        </w:tc>
        <w:tc>
          <w:tcPr>
            <w:tcW w:w="6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7644" w:rsidRPr="000476F2" w:rsidRDefault="00C75CCF" w:rsidP="00D25A26">
            <w:pPr>
              <w:spacing w:line="254" w:lineRule="exact"/>
              <w:ind w:left="120"/>
              <w:jc w:val="left"/>
              <w:rPr>
                <w:b/>
                <w:bCs/>
                <w:highlight w:val="yellow"/>
                <w:lang w:val="en-GB"/>
              </w:rPr>
            </w:pPr>
            <w:r w:rsidRPr="000476F2">
              <w:rPr>
                <w:rStyle w:val="12pt"/>
                <w:b w:val="0"/>
                <w:bCs w:val="0"/>
                <w:lang w:val="en-GB"/>
              </w:rPr>
              <w:t xml:space="preserve">Models of objects with variable parameters. Models of uncertainty. Interval models of objects. Basic principles of interval mathematics. Robust stability. Frequency methods for evaluating robust stability. </w:t>
            </w:r>
            <w:proofErr w:type="spellStart"/>
            <w:r w:rsidRPr="000476F2">
              <w:rPr>
                <w:rStyle w:val="12pt"/>
                <w:b w:val="0"/>
                <w:bCs w:val="0"/>
                <w:lang w:val="en-GB"/>
              </w:rPr>
              <w:t>Kharitonov’s</w:t>
            </w:r>
            <w:proofErr w:type="spellEnd"/>
            <w:r w:rsidRPr="000476F2">
              <w:rPr>
                <w:rStyle w:val="12pt"/>
                <w:b w:val="0"/>
                <w:bCs w:val="0"/>
                <w:lang w:val="en-GB"/>
              </w:rPr>
              <w:t xml:space="preserve"> theorem. </w:t>
            </w:r>
            <w:r w:rsidR="00D25A26" w:rsidRPr="000476F2">
              <w:rPr>
                <w:rStyle w:val="12pt"/>
                <w:b w:val="0"/>
                <w:bCs w:val="0"/>
                <w:lang w:val="en-GB"/>
              </w:rPr>
              <w:t>Synthesis m</w:t>
            </w:r>
            <w:r w:rsidRPr="000476F2">
              <w:rPr>
                <w:rStyle w:val="12pt"/>
                <w:b w:val="0"/>
                <w:bCs w:val="0"/>
                <w:lang w:val="en-GB"/>
              </w:rPr>
              <w:t xml:space="preserve">ethods </w:t>
            </w:r>
            <w:r w:rsidR="00D25A26" w:rsidRPr="000476F2">
              <w:rPr>
                <w:rStyle w:val="12pt"/>
                <w:b w:val="0"/>
                <w:bCs w:val="0"/>
                <w:lang w:val="en-GB"/>
              </w:rPr>
              <w:t>for the</w:t>
            </w:r>
            <w:r w:rsidRPr="000476F2">
              <w:rPr>
                <w:rStyle w:val="12pt"/>
                <w:b w:val="0"/>
                <w:bCs w:val="0"/>
                <w:lang w:val="en-GB"/>
              </w:rPr>
              <w:t xml:space="preserve"> robustly stable control systems. The robust quality concept. The sensitivity of control systems. </w:t>
            </w:r>
            <w:r w:rsidR="00D25A26" w:rsidRPr="000476F2">
              <w:rPr>
                <w:rStyle w:val="12pt"/>
                <w:b w:val="0"/>
                <w:bCs w:val="0"/>
                <w:lang w:val="en-GB"/>
              </w:rPr>
              <w:t>Synthesis m</w:t>
            </w:r>
            <w:r w:rsidRPr="000476F2">
              <w:rPr>
                <w:rStyle w:val="12pt"/>
                <w:b w:val="0"/>
                <w:bCs w:val="0"/>
                <w:lang w:val="en-GB"/>
              </w:rPr>
              <w:t xml:space="preserve">ethods </w:t>
            </w:r>
            <w:r w:rsidR="00D25A26" w:rsidRPr="000476F2">
              <w:rPr>
                <w:rStyle w:val="12pt"/>
                <w:b w:val="0"/>
                <w:bCs w:val="0"/>
                <w:lang w:val="en-GB"/>
              </w:rPr>
              <w:t>for</w:t>
            </w:r>
            <w:r w:rsidRPr="000476F2">
              <w:rPr>
                <w:rStyle w:val="12pt"/>
                <w:b w:val="0"/>
                <w:bCs w:val="0"/>
                <w:lang w:val="en-GB"/>
              </w:rPr>
              <w:t xml:space="preserve"> </w:t>
            </w:r>
            <w:r w:rsidR="00D25A26" w:rsidRPr="000476F2">
              <w:rPr>
                <w:rStyle w:val="12pt"/>
                <w:b w:val="0"/>
                <w:bCs w:val="0"/>
                <w:lang w:val="en-GB"/>
              </w:rPr>
              <w:t xml:space="preserve">the robust control quality </w:t>
            </w:r>
            <w:r w:rsidRPr="000476F2">
              <w:rPr>
                <w:rStyle w:val="12pt"/>
                <w:b w:val="0"/>
                <w:bCs w:val="0"/>
                <w:lang w:val="en-GB"/>
              </w:rPr>
              <w:t>systems.</w:t>
            </w:r>
          </w:p>
        </w:tc>
      </w:tr>
      <w:tr w:rsidR="00A67644" w:rsidRPr="000476F2" w:rsidTr="002B77E0">
        <w:trPr>
          <w:trHeight w:val="540"/>
        </w:trPr>
        <w:tc>
          <w:tcPr>
            <w:tcW w:w="1109" w:type="dxa"/>
            <w:tcBorders>
              <w:top w:val="single" w:sz="4" w:space="0" w:color="000000"/>
              <w:left w:val="single" w:sz="4" w:space="0" w:color="000000"/>
              <w:bottom w:val="single" w:sz="4" w:space="0" w:color="000000"/>
            </w:tcBorders>
            <w:shd w:val="clear" w:color="auto" w:fill="auto"/>
          </w:tcPr>
          <w:p w:rsidR="00A67644" w:rsidRPr="000476F2" w:rsidRDefault="00A67644" w:rsidP="00A67644">
            <w:pPr>
              <w:jc w:val="center"/>
              <w:rPr>
                <w:b/>
                <w:lang w:val="en-GB"/>
              </w:rPr>
            </w:pPr>
            <w:r w:rsidRPr="000476F2">
              <w:rPr>
                <w:b/>
                <w:lang w:val="en-GB"/>
              </w:rPr>
              <w:t>Р2</w:t>
            </w:r>
          </w:p>
        </w:tc>
        <w:tc>
          <w:tcPr>
            <w:tcW w:w="2464" w:type="dxa"/>
            <w:tcBorders>
              <w:top w:val="single" w:sz="4" w:space="0" w:color="000000"/>
              <w:left w:val="single" w:sz="4" w:space="0" w:color="000000"/>
              <w:bottom w:val="single" w:sz="4" w:space="0" w:color="000000"/>
            </w:tcBorders>
            <w:shd w:val="clear" w:color="auto" w:fill="auto"/>
            <w:vAlign w:val="center"/>
          </w:tcPr>
          <w:p w:rsidR="00A67644" w:rsidRPr="000476F2" w:rsidRDefault="00C75CCF" w:rsidP="00C75CCF">
            <w:pPr>
              <w:spacing w:line="250" w:lineRule="exact"/>
              <w:rPr>
                <w:lang w:val="en-GB"/>
              </w:rPr>
            </w:pPr>
            <w:r w:rsidRPr="000476F2">
              <w:rPr>
                <w:rStyle w:val="12pt"/>
                <w:lang w:val="en-GB"/>
              </w:rPr>
              <w:t>Section</w:t>
            </w:r>
            <w:r w:rsidR="00A67644" w:rsidRPr="000476F2">
              <w:rPr>
                <w:rStyle w:val="12pt"/>
                <w:lang w:val="en-GB"/>
              </w:rPr>
              <w:t xml:space="preserve"> 2. </w:t>
            </w:r>
            <w:r w:rsidRPr="000476F2">
              <w:rPr>
                <w:rStyle w:val="12pt"/>
                <w:lang w:val="en-GB"/>
              </w:rPr>
              <w:t>Main provisions of the theory of adaptive control systems</w:t>
            </w:r>
          </w:p>
        </w:tc>
        <w:tc>
          <w:tcPr>
            <w:tcW w:w="6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7644" w:rsidRPr="000476F2" w:rsidRDefault="000C770E" w:rsidP="000C770E">
            <w:pPr>
              <w:spacing w:line="250" w:lineRule="exact"/>
              <w:ind w:left="120"/>
              <w:jc w:val="left"/>
              <w:rPr>
                <w:b/>
                <w:bCs/>
                <w:lang w:val="en-GB"/>
              </w:rPr>
            </w:pPr>
            <w:r w:rsidRPr="000476F2">
              <w:rPr>
                <w:rStyle w:val="12pt"/>
                <w:b w:val="0"/>
                <w:bCs w:val="0"/>
                <w:lang w:val="en-GB"/>
              </w:rPr>
              <w:t xml:space="preserve">Definition and classification of adaptive systems. Statement of the problem of synthesis of adaptive systems. The hypothesis of quasi-stationarity. Methods of synthesis of adaptive regulators. Search adaptive systems. Extreme regulation systems. Search algorithms for indirect adaptive control with a customisable model. Disappearing adaptive control systems. Synthesis by the </w:t>
            </w:r>
            <w:proofErr w:type="spellStart"/>
            <w:r w:rsidRPr="000476F2">
              <w:rPr>
                <w:rStyle w:val="12pt"/>
                <w:b w:val="0"/>
                <w:bCs w:val="0"/>
                <w:lang w:val="en-GB"/>
              </w:rPr>
              <w:t>Lyapunov</w:t>
            </w:r>
            <w:proofErr w:type="spellEnd"/>
            <w:r w:rsidRPr="000476F2">
              <w:rPr>
                <w:rStyle w:val="12pt"/>
                <w:b w:val="0"/>
                <w:bCs w:val="0"/>
                <w:lang w:val="en-GB"/>
              </w:rPr>
              <w:t xml:space="preserve"> function method. Speed gradient scheme. Algorithms with a variable structure.</w:t>
            </w:r>
          </w:p>
        </w:tc>
      </w:tr>
      <w:tr w:rsidR="00A67644" w:rsidRPr="00B01D69" w:rsidTr="002B77E0">
        <w:trPr>
          <w:trHeight w:val="540"/>
        </w:trPr>
        <w:tc>
          <w:tcPr>
            <w:tcW w:w="1109" w:type="dxa"/>
            <w:tcBorders>
              <w:top w:val="single" w:sz="4" w:space="0" w:color="000000"/>
              <w:left w:val="single" w:sz="4" w:space="0" w:color="000000"/>
              <w:bottom w:val="single" w:sz="4" w:space="0" w:color="000000"/>
            </w:tcBorders>
            <w:shd w:val="clear" w:color="auto" w:fill="auto"/>
          </w:tcPr>
          <w:p w:rsidR="00A67644" w:rsidRPr="000476F2" w:rsidRDefault="00A67644" w:rsidP="00A67644">
            <w:pPr>
              <w:jc w:val="center"/>
              <w:rPr>
                <w:b/>
                <w:lang w:val="en-GB"/>
              </w:rPr>
            </w:pPr>
            <w:r w:rsidRPr="000476F2">
              <w:rPr>
                <w:b/>
                <w:lang w:val="en-GB"/>
              </w:rPr>
              <w:t>Р3</w:t>
            </w:r>
          </w:p>
        </w:tc>
        <w:tc>
          <w:tcPr>
            <w:tcW w:w="2464" w:type="dxa"/>
            <w:tcBorders>
              <w:top w:val="single" w:sz="4" w:space="0" w:color="000000"/>
              <w:left w:val="single" w:sz="4" w:space="0" w:color="000000"/>
              <w:bottom w:val="single" w:sz="4" w:space="0" w:color="000000"/>
            </w:tcBorders>
            <w:shd w:val="clear" w:color="auto" w:fill="auto"/>
            <w:vAlign w:val="center"/>
          </w:tcPr>
          <w:p w:rsidR="00A67644" w:rsidRPr="000476F2" w:rsidRDefault="00C75CCF" w:rsidP="00C75CCF">
            <w:pPr>
              <w:spacing w:line="254" w:lineRule="exact"/>
              <w:ind w:left="140"/>
              <w:jc w:val="left"/>
              <w:rPr>
                <w:lang w:val="en-GB"/>
              </w:rPr>
            </w:pPr>
            <w:r w:rsidRPr="000476F2">
              <w:rPr>
                <w:rStyle w:val="12pt"/>
                <w:lang w:val="en-GB"/>
              </w:rPr>
              <w:t>Section</w:t>
            </w:r>
            <w:r w:rsidR="00A67644" w:rsidRPr="000476F2">
              <w:rPr>
                <w:rStyle w:val="12pt"/>
                <w:lang w:val="en-GB"/>
              </w:rPr>
              <w:t xml:space="preserve"> 3. </w:t>
            </w:r>
            <w:r w:rsidRPr="000476F2">
              <w:rPr>
                <w:rStyle w:val="12pt"/>
                <w:lang w:val="en-GB"/>
              </w:rPr>
              <w:t>Use of fuzzy logic, artificial neural networks and genetic algorithms in the control systems of the electrical engineering systems</w:t>
            </w:r>
          </w:p>
        </w:tc>
        <w:tc>
          <w:tcPr>
            <w:tcW w:w="6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7644" w:rsidRPr="000476F2" w:rsidRDefault="003C7461" w:rsidP="00A67644">
            <w:pPr>
              <w:spacing w:line="250" w:lineRule="exact"/>
              <w:ind w:left="120"/>
              <w:jc w:val="left"/>
              <w:rPr>
                <w:b/>
                <w:bCs/>
                <w:highlight w:val="yellow"/>
                <w:lang w:val="en-GB"/>
              </w:rPr>
            </w:pPr>
            <w:r w:rsidRPr="000476F2">
              <w:rPr>
                <w:rStyle w:val="12pt"/>
                <w:b w:val="0"/>
                <w:bCs w:val="0"/>
                <w:lang w:val="en-GB"/>
              </w:rPr>
              <w:t xml:space="preserve">The </w:t>
            </w:r>
            <w:r w:rsidR="000C770E" w:rsidRPr="000476F2">
              <w:rPr>
                <w:rStyle w:val="12pt"/>
                <w:b w:val="0"/>
                <w:bCs w:val="0"/>
                <w:lang w:val="en-GB"/>
              </w:rPr>
              <w:t xml:space="preserve">main provisions of fuzzy logic: linguistic variable, </w:t>
            </w:r>
            <w:proofErr w:type="spellStart"/>
            <w:r w:rsidR="000C770E" w:rsidRPr="000476F2">
              <w:rPr>
                <w:rStyle w:val="12pt"/>
                <w:b w:val="0"/>
                <w:bCs w:val="0"/>
                <w:lang w:val="en-GB"/>
              </w:rPr>
              <w:t>fuzzification</w:t>
            </w:r>
            <w:proofErr w:type="spellEnd"/>
            <w:r w:rsidR="000C770E" w:rsidRPr="000476F2">
              <w:rPr>
                <w:rStyle w:val="12pt"/>
                <w:b w:val="0"/>
                <w:bCs w:val="0"/>
                <w:lang w:val="en-GB"/>
              </w:rPr>
              <w:t xml:space="preserve">, </w:t>
            </w:r>
            <w:proofErr w:type="spellStart"/>
            <w:r w:rsidR="000C770E" w:rsidRPr="000476F2">
              <w:rPr>
                <w:rStyle w:val="12pt"/>
                <w:b w:val="0"/>
                <w:bCs w:val="0"/>
                <w:lang w:val="en-GB"/>
              </w:rPr>
              <w:t>defuzzification</w:t>
            </w:r>
            <w:proofErr w:type="spellEnd"/>
            <w:r w:rsidRPr="000476F2">
              <w:rPr>
                <w:rStyle w:val="12pt"/>
                <w:b w:val="0"/>
                <w:bCs w:val="0"/>
                <w:lang w:val="en-GB"/>
              </w:rPr>
              <w:t xml:space="preserve"> and</w:t>
            </w:r>
            <w:r w:rsidR="000C770E" w:rsidRPr="000476F2">
              <w:rPr>
                <w:rStyle w:val="12pt"/>
                <w:b w:val="0"/>
                <w:bCs w:val="0"/>
                <w:lang w:val="en-GB"/>
              </w:rPr>
              <w:t xml:space="preserve"> operations on fuzzy sets. Problems that require the use of</w:t>
            </w:r>
            <w:r w:rsidRPr="000476F2">
              <w:rPr>
                <w:rStyle w:val="12pt"/>
                <w:b w:val="0"/>
                <w:bCs w:val="0"/>
                <w:lang w:val="en-GB"/>
              </w:rPr>
              <w:t xml:space="preserve"> the</w:t>
            </w:r>
            <w:r w:rsidR="000C770E" w:rsidRPr="000476F2">
              <w:rPr>
                <w:rStyle w:val="12pt"/>
                <w:b w:val="0"/>
                <w:bCs w:val="0"/>
                <w:lang w:val="en-GB"/>
              </w:rPr>
              <w:t xml:space="preserve"> </w:t>
            </w:r>
            <w:r w:rsidRPr="000476F2">
              <w:rPr>
                <w:rStyle w:val="12pt"/>
                <w:b w:val="0"/>
                <w:bCs w:val="0"/>
                <w:lang w:val="en-GB"/>
              </w:rPr>
              <w:t>f</w:t>
            </w:r>
            <w:r w:rsidR="000C770E" w:rsidRPr="000476F2">
              <w:rPr>
                <w:rStyle w:val="12pt"/>
                <w:b w:val="0"/>
                <w:bCs w:val="0"/>
                <w:lang w:val="en-GB"/>
              </w:rPr>
              <w:t xml:space="preserve">uzzy logic. </w:t>
            </w:r>
            <w:r w:rsidRPr="000476F2">
              <w:rPr>
                <w:rStyle w:val="12pt"/>
                <w:b w:val="0"/>
                <w:bCs w:val="0"/>
                <w:lang w:val="en-GB"/>
              </w:rPr>
              <w:t>The c</w:t>
            </w:r>
            <w:r w:rsidR="000C770E" w:rsidRPr="000476F2">
              <w:rPr>
                <w:rStyle w:val="12pt"/>
                <w:b w:val="0"/>
                <w:bCs w:val="0"/>
                <w:lang w:val="en-GB"/>
              </w:rPr>
              <w:t xml:space="preserve">riteria </w:t>
            </w:r>
            <w:r w:rsidRPr="000476F2">
              <w:rPr>
                <w:rStyle w:val="12pt"/>
                <w:b w:val="0"/>
                <w:bCs w:val="0"/>
                <w:lang w:val="en-GB"/>
              </w:rPr>
              <w:t>for</w:t>
            </w:r>
            <w:r w:rsidR="000C770E" w:rsidRPr="000476F2">
              <w:rPr>
                <w:rStyle w:val="12pt"/>
                <w:b w:val="0"/>
                <w:bCs w:val="0"/>
                <w:lang w:val="en-GB"/>
              </w:rPr>
              <w:t xml:space="preserve"> expediency of </w:t>
            </w:r>
            <w:r w:rsidRPr="000476F2">
              <w:rPr>
                <w:rStyle w:val="12pt"/>
                <w:b w:val="0"/>
                <w:bCs w:val="0"/>
                <w:lang w:val="en-GB"/>
              </w:rPr>
              <w:t>the use of ‘</w:t>
            </w:r>
            <w:r w:rsidR="000C770E" w:rsidRPr="000476F2">
              <w:rPr>
                <w:rStyle w:val="12pt"/>
                <w:b w:val="0"/>
                <w:bCs w:val="0"/>
                <w:lang w:val="en-GB"/>
              </w:rPr>
              <w:t>fuzzy</w:t>
            </w:r>
            <w:r w:rsidRPr="000476F2">
              <w:rPr>
                <w:rStyle w:val="12pt"/>
                <w:b w:val="0"/>
                <w:bCs w:val="0"/>
                <w:lang w:val="en-GB"/>
              </w:rPr>
              <w:t>’</w:t>
            </w:r>
            <w:r w:rsidR="000C770E" w:rsidRPr="000476F2">
              <w:rPr>
                <w:rStyle w:val="12pt"/>
                <w:b w:val="0"/>
                <w:bCs w:val="0"/>
                <w:lang w:val="en-GB"/>
              </w:rPr>
              <w:t xml:space="preserve"> regulators. </w:t>
            </w:r>
            <w:r w:rsidRPr="000476F2">
              <w:rPr>
                <w:rStyle w:val="12pt"/>
                <w:b w:val="0"/>
                <w:bCs w:val="0"/>
                <w:lang w:val="en-GB"/>
              </w:rPr>
              <w:t>The s</w:t>
            </w:r>
            <w:r w:rsidR="000C770E" w:rsidRPr="000476F2">
              <w:rPr>
                <w:rStyle w:val="12pt"/>
                <w:b w:val="0"/>
                <w:bCs w:val="0"/>
                <w:lang w:val="en-GB"/>
              </w:rPr>
              <w:t xml:space="preserve">ynthesis of regulators </w:t>
            </w:r>
            <w:r w:rsidRPr="000476F2">
              <w:rPr>
                <w:rStyle w:val="12pt"/>
                <w:b w:val="0"/>
                <w:bCs w:val="0"/>
                <w:lang w:val="en-GB"/>
              </w:rPr>
              <w:t xml:space="preserve">by </w:t>
            </w:r>
            <w:r w:rsidR="000C770E" w:rsidRPr="000476F2">
              <w:rPr>
                <w:rStyle w:val="12pt"/>
                <w:b w:val="0"/>
                <w:bCs w:val="0"/>
                <w:lang w:val="en-GB"/>
              </w:rPr>
              <w:t>using fuzzy logic. Typical tasks of fuzzy control.</w:t>
            </w:r>
          </w:p>
          <w:p w:rsidR="00A67644" w:rsidRPr="000476F2" w:rsidRDefault="003C7461" w:rsidP="00A67644">
            <w:pPr>
              <w:spacing w:line="250" w:lineRule="exact"/>
              <w:ind w:left="120"/>
              <w:jc w:val="left"/>
              <w:rPr>
                <w:b/>
                <w:bCs/>
                <w:highlight w:val="yellow"/>
                <w:lang w:val="en-GB"/>
              </w:rPr>
            </w:pPr>
            <w:r w:rsidRPr="000476F2">
              <w:rPr>
                <w:rStyle w:val="12pt"/>
                <w:b w:val="0"/>
                <w:bCs w:val="0"/>
                <w:lang w:val="en-GB"/>
              </w:rPr>
              <w:t xml:space="preserve">The concept and principles of constructing artificial neural networks (ANN). The types of ANN. ANN training. The problems of recognition of static and dynamic images. The ANN structures focused on the recognition of static images. ANN with memory elements with a focus on recognition of dynamic images and analysis of time series. ANN-based control structures. Neural observers and regulators. </w:t>
            </w:r>
            <w:r w:rsidR="000C770E" w:rsidRPr="000476F2">
              <w:rPr>
                <w:rStyle w:val="12pt"/>
                <w:b w:val="0"/>
                <w:bCs w:val="0"/>
                <w:lang w:val="en-GB"/>
              </w:rPr>
              <w:t xml:space="preserve">Forecasting the dynamics of </w:t>
            </w:r>
            <w:r w:rsidRPr="000476F2">
              <w:rPr>
                <w:rStyle w:val="12pt"/>
                <w:b w:val="0"/>
                <w:bCs w:val="0"/>
                <w:lang w:val="en-GB"/>
              </w:rPr>
              <w:t>an</w:t>
            </w:r>
            <w:r w:rsidR="000C770E" w:rsidRPr="000476F2">
              <w:rPr>
                <w:rStyle w:val="12pt"/>
                <w:b w:val="0"/>
                <w:bCs w:val="0"/>
                <w:lang w:val="en-GB"/>
              </w:rPr>
              <w:t xml:space="preserve"> object, </w:t>
            </w:r>
            <w:r w:rsidRPr="000476F2">
              <w:rPr>
                <w:rStyle w:val="12pt"/>
                <w:b w:val="0"/>
                <w:bCs w:val="0"/>
                <w:lang w:val="en-GB"/>
              </w:rPr>
              <w:t xml:space="preserve">ANN-based </w:t>
            </w:r>
            <w:r w:rsidR="000C770E" w:rsidRPr="000476F2">
              <w:rPr>
                <w:rStyle w:val="12pt"/>
                <w:b w:val="0"/>
                <w:bCs w:val="0"/>
                <w:lang w:val="en-GB"/>
              </w:rPr>
              <w:t xml:space="preserve">predictive control. The concept of unification of ANN and </w:t>
            </w:r>
            <w:r w:rsidRPr="000476F2">
              <w:rPr>
                <w:rStyle w:val="12pt"/>
                <w:b w:val="0"/>
                <w:bCs w:val="0"/>
                <w:lang w:val="en-GB"/>
              </w:rPr>
              <w:t>fuzzy logic</w:t>
            </w:r>
            <w:r w:rsidR="000C770E" w:rsidRPr="000476F2">
              <w:rPr>
                <w:rStyle w:val="12pt"/>
                <w:b w:val="0"/>
                <w:bCs w:val="0"/>
                <w:lang w:val="en-GB"/>
              </w:rPr>
              <w:t>. Typical structures of neuro</w:t>
            </w:r>
            <w:r w:rsidRPr="000476F2">
              <w:rPr>
                <w:rStyle w:val="12pt"/>
                <w:b w:val="0"/>
                <w:bCs w:val="0"/>
                <w:lang w:val="en-GB"/>
              </w:rPr>
              <w:t>-fuzzy</w:t>
            </w:r>
            <w:r w:rsidR="000C770E" w:rsidRPr="000476F2">
              <w:rPr>
                <w:rStyle w:val="12pt"/>
                <w:b w:val="0"/>
                <w:bCs w:val="0"/>
                <w:lang w:val="en-GB"/>
              </w:rPr>
              <w:t xml:space="preserve"> networks. Problems solved with the use of neuro-fuzzy logic.</w:t>
            </w:r>
          </w:p>
          <w:p w:rsidR="00A67644" w:rsidRPr="000476F2" w:rsidRDefault="000C770E" w:rsidP="003C7461">
            <w:pPr>
              <w:spacing w:line="250" w:lineRule="exact"/>
              <w:ind w:left="120"/>
              <w:jc w:val="left"/>
              <w:rPr>
                <w:b/>
                <w:bCs/>
                <w:highlight w:val="yellow"/>
                <w:lang w:val="en-GB"/>
              </w:rPr>
            </w:pPr>
            <w:r w:rsidRPr="000476F2">
              <w:rPr>
                <w:rStyle w:val="12pt"/>
                <w:b w:val="0"/>
                <w:bCs w:val="0"/>
                <w:lang w:val="en-GB"/>
              </w:rPr>
              <w:t xml:space="preserve">The problem of finding an extremum of many variables. Fundamentals of the theory of genetic </w:t>
            </w:r>
            <w:r w:rsidR="003C7461" w:rsidRPr="000476F2">
              <w:rPr>
                <w:rStyle w:val="12pt"/>
                <w:b w:val="0"/>
                <w:bCs w:val="0"/>
                <w:lang w:val="en-GB"/>
              </w:rPr>
              <w:t>algorithms. Formalis</w:t>
            </w:r>
            <w:r w:rsidRPr="000476F2">
              <w:rPr>
                <w:rStyle w:val="12pt"/>
                <w:b w:val="0"/>
                <w:bCs w:val="0"/>
                <w:lang w:val="en-GB"/>
              </w:rPr>
              <w:t xml:space="preserve">ation of the problem for the </w:t>
            </w:r>
            <w:r w:rsidR="003C7461" w:rsidRPr="000476F2">
              <w:rPr>
                <w:rStyle w:val="12pt"/>
                <w:b w:val="0"/>
                <w:bCs w:val="0"/>
                <w:lang w:val="en-GB"/>
              </w:rPr>
              <w:t xml:space="preserve">genetic optimisation </w:t>
            </w:r>
            <w:r w:rsidRPr="000476F2">
              <w:rPr>
                <w:rStyle w:val="12pt"/>
                <w:b w:val="0"/>
                <w:bCs w:val="0"/>
                <w:lang w:val="en-GB"/>
              </w:rPr>
              <w:t>method. The use of the method in industrial automation tasks.</w:t>
            </w:r>
          </w:p>
        </w:tc>
      </w:tr>
    </w:tbl>
    <w:bookmarkEnd w:id="1"/>
    <w:p w:rsidR="00A67644" w:rsidRPr="000476F2" w:rsidRDefault="00A67644" w:rsidP="00A67644">
      <w:pPr>
        <w:rPr>
          <w:lang w:val="en-GB"/>
        </w:rPr>
      </w:pPr>
      <w:r w:rsidRPr="000476F2">
        <w:rPr>
          <w:i/>
          <w:lang w:val="en-GB"/>
        </w:rPr>
        <w:t xml:space="preserve">* </w:t>
      </w:r>
      <w:r w:rsidRPr="000476F2">
        <w:rPr>
          <w:lang w:val="en-GB"/>
        </w:rPr>
        <w:t>The discipline may contain division only into sections without specifying topics, or only topics</w:t>
      </w:r>
    </w:p>
    <w:p w:rsidR="002B77E0" w:rsidRPr="000476F2" w:rsidRDefault="002B77E0" w:rsidP="002B77E0">
      <w:pPr>
        <w:rPr>
          <w:caps/>
          <w:lang w:val="en-GB"/>
        </w:rPr>
      </w:pPr>
    </w:p>
    <w:p w:rsidR="002B77E0" w:rsidRPr="000476F2" w:rsidRDefault="002B77E0" w:rsidP="002B77E0">
      <w:pPr>
        <w:pStyle w:val="1"/>
        <w:numPr>
          <w:ilvl w:val="0"/>
          <w:numId w:val="12"/>
        </w:numPr>
        <w:suppressAutoHyphens w:val="0"/>
        <w:spacing w:before="0" w:after="0"/>
        <w:jc w:val="left"/>
        <w:rPr>
          <w:sz w:val="24"/>
          <w:lang w:val="en-GB"/>
        </w:rPr>
      </w:pPr>
      <w:r w:rsidRPr="000476F2">
        <w:rPr>
          <w:bCs w:val="0"/>
          <w:sz w:val="24"/>
          <w:szCs w:val="24"/>
          <w:lang w:val="en-GB"/>
        </w:rPr>
        <w:t>STUDY TIME ALLOCATION</w:t>
      </w:r>
    </w:p>
    <w:p w:rsidR="002B77E0" w:rsidRPr="000476F2" w:rsidRDefault="002B77E0" w:rsidP="002B77E0">
      <w:pPr>
        <w:pStyle w:val="2"/>
        <w:numPr>
          <w:ilvl w:val="1"/>
          <w:numId w:val="12"/>
        </w:numPr>
        <w:autoSpaceDN/>
        <w:adjustRightInd/>
        <w:jc w:val="left"/>
        <w:rPr>
          <w:lang w:val="en-GB"/>
        </w:rPr>
      </w:pPr>
      <w:r w:rsidRPr="000476F2">
        <w:rPr>
          <w:iCs w:val="0"/>
          <w:sz w:val="24"/>
          <w:lang w:val="en-GB"/>
        </w:rPr>
        <w:t>Allocation of the classroom load and independent work by disciplines</w:t>
      </w:r>
    </w:p>
    <w:p w:rsidR="002B77E0" w:rsidRPr="000476F2" w:rsidRDefault="002B77E0" w:rsidP="002B77E0">
      <w:pPr>
        <w:rPr>
          <w:lang w:val="en-GB"/>
        </w:rPr>
      </w:pPr>
    </w:p>
    <w:p w:rsidR="002B77E0" w:rsidRPr="000476F2" w:rsidRDefault="002B77E0" w:rsidP="002B77E0">
      <w:pPr>
        <w:rPr>
          <w:lang w:val="en-GB"/>
        </w:rPr>
        <w:sectPr w:rsidR="002B77E0" w:rsidRPr="000476F2" w:rsidSect="002B77E0">
          <w:pgSz w:w="11906" w:h="16838"/>
          <w:pgMar w:top="1134" w:right="1134" w:bottom="1134" w:left="1304" w:header="709" w:footer="709" w:gutter="0"/>
          <w:cols w:space="708"/>
          <w:docGrid w:linePitch="360"/>
        </w:sectPr>
      </w:pPr>
    </w:p>
    <w:p w:rsidR="00322997" w:rsidRPr="000476F2" w:rsidRDefault="00322997" w:rsidP="00322997">
      <w:pPr>
        <w:jc w:val="left"/>
        <w:rPr>
          <w:lang w:val="en-GB"/>
        </w:rPr>
      </w:pPr>
    </w:p>
    <w:tbl>
      <w:tblPr>
        <w:tblpPr w:leftFromText="180" w:rightFromText="180" w:vertAnchor="page" w:horzAnchor="margin" w:tblpY="1756"/>
        <w:tblW w:w="5389" w:type="pct"/>
        <w:tblLayout w:type="fixed"/>
        <w:tblLook w:val="00A0" w:firstRow="1" w:lastRow="0" w:firstColumn="1" w:lastColumn="0" w:noHBand="0" w:noVBand="0"/>
      </w:tblPr>
      <w:tblGrid>
        <w:gridCol w:w="324"/>
        <w:gridCol w:w="71"/>
        <w:gridCol w:w="1073"/>
        <w:gridCol w:w="326"/>
        <w:gridCol w:w="1633"/>
        <w:gridCol w:w="225"/>
        <w:gridCol w:w="408"/>
        <w:gridCol w:w="307"/>
        <w:gridCol w:w="307"/>
        <w:gridCol w:w="307"/>
        <w:gridCol w:w="348"/>
        <w:gridCol w:w="237"/>
        <w:gridCol w:w="89"/>
        <w:gridCol w:w="111"/>
        <w:gridCol w:w="190"/>
        <w:gridCol w:w="136"/>
        <w:gridCol w:w="123"/>
        <w:gridCol w:w="275"/>
        <w:gridCol w:w="313"/>
        <w:gridCol w:w="320"/>
        <w:gridCol w:w="326"/>
        <w:gridCol w:w="25"/>
        <w:gridCol w:w="301"/>
        <w:gridCol w:w="313"/>
        <w:gridCol w:w="127"/>
        <w:gridCol w:w="187"/>
        <w:gridCol w:w="237"/>
        <w:gridCol w:w="76"/>
        <w:gridCol w:w="206"/>
        <w:gridCol w:w="108"/>
        <w:gridCol w:w="171"/>
        <w:gridCol w:w="142"/>
        <w:gridCol w:w="136"/>
        <w:gridCol w:w="177"/>
        <w:gridCol w:w="108"/>
        <w:gridCol w:w="206"/>
        <w:gridCol w:w="215"/>
        <w:gridCol w:w="98"/>
        <w:gridCol w:w="313"/>
        <w:gridCol w:w="294"/>
        <w:gridCol w:w="127"/>
        <w:gridCol w:w="152"/>
        <w:gridCol w:w="256"/>
        <w:gridCol w:w="253"/>
        <w:gridCol w:w="177"/>
        <w:gridCol w:w="152"/>
        <w:gridCol w:w="424"/>
        <w:gridCol w:w="373"/>
        <w:gridCol w:w="418"/>
        <w:gridCol w:w="832"/>
        <w:gridCol w:w="728"/>
        <w:gridCol w:w="592"/>
        <w:gridCol w:w="453"/>
      </w:tblGrid>
      <w:tr w:rsidR="00322997" w:rsidRPr="000476F2" w:rsidTr="00444427">
        <w:trPr>
          <w:gridAfter w:val="4"/>
          <w:wAfter w:w="824" w:type="pct"/>
          <w:trHeight w:val="277"/>
        </w:trPr>
        <w:tc>
          <w:tcPr>
            <w:tcW w:w="102" w:type="pct"/>
            <w:tcBorders>
              <w:top w:val="nil"/>
              <w:left w:val="nil"/>
              <w:bottom w:val="single" w:sz="4" w:space="0" w:color="auto"/>
              <w:right w:val="nil"/>
            </w:tcBorders>
            <w:noWrap/>
            <w:vAlign w:val="bottom"/>
          </w:tcPr>
          <w:p w:rsidR="00322997" w:rsidRPr="000476F2" w:rsidRDefault="00322997" w:rsidP="00896378">
            <w:pPr>
              <w:widowControl w:val="0"/>
              <w:autoSpaceDE w:val="0"/>
              <w:autoSpaceDN w:val="0"/>
              <w:adjustRightInd w:val="0"/>
              <w:rPr>
                <w:rFonts w:ascii="Arial CYR" w:hAnsi="Arial CYR" w:cs="Arial CYR"/>
                <w:color w:val="000000"/>
                <w:sz w:val="16"/>
                <w:szCs w:val="16"/>
                <w:lang w:val="en-GB"/>
              </w:rPr>
            </w:pPr>
          </w:p>
        </w:tc>
        <w:tc>
          <w:tcPr>
            <w:tcW w:w="1051" w:type="pct"/>
            <w:gridSpan w:val="5"/>
            <w:tcBorders>
              <w:top w:val="nil"/>
              <w:left w:val="nil"/>
              <w:bottom w:val="single" w:sz="4" w:space="0" w:color="auto"/>
              <w:right w:val="nil"/>
            </w:tcBorders>
            <w:noWrap/>
            <w:vAlign w:val="bottom"/>
          </w:tcPr>
          <w:p w:rsidR="00322997" w:rsidRPr="000476F2" w:rsidRDefault="00322997" w:rsidP="00896378">
            <w:pPr>
              <w:widowControl w:val="0"/>
              <w:autoSpaceDE w:val="0"/>
              <w:autoSpaceDN w:val="0"/>
              <w:adjustRightInd w:val="0"/>
              <w:jc w:val="right"/>
              <w:rPr>
                <w:rFonts w:ascii="Arial CYR" w:hAnsi="Arial CYR" w:cs="Arial CYR"/>
                <w:color w:val="000000"/>
                <w:sz w:val="16"/>
                <w:szCs w:val="16"/>
                <w:lang w:val="en-GB"/>
              </w:rPr>
            </w:pPr>
          </w:p>
        </w:tc>
        <w:tc>
          <w:tcPr>
            <w:tcW w:w="128" w:type="pct"/>
            <w:tcBorders>
              <w:top w:val="nil"/>
              <w:left w:val="nil"/>
              <w:bottom w:val="single" w:sz="4" w:space="0" w:color="auto"/>
              <w:right w:val="nil"/>
            </w:tcBorders>
            <w:noWrap/>
            <w:vAlign w:val="bottom"/>
          </w:tcPr>
          <w:p w:rsidR="00322997" w:rsidRPr="000476F2" w:rsidRDefault="00322997" w:rsidP="00896378">
            <w:pPr>
              <w:widowControl w:val="0"/>
              <w:autoSpaceDE w:val="0"/>
              <w:autoSpaceDN w:val="0"/>
              <w:adjustRightInd w:val="0"/>
              <w:rPr>
                <w:rFonts w:ascii="Arial CYR" w:hAnsi="Arial CYR" w:cs="Arial CYR"/>
                <w:color w:val="000000"/>
                <w:sz w:val="16"/>
                <w:szCs w:val="16"/>
                <w:lang w:val="en-GB"/>
              </w:rPr>
            </w:pPr>
          </w:p>
        </w:tc>
        <w:tc>
          <w:tcPr>
            <w:tcW w:w="97" w:type="pct"/>
            <w:tcBorders>
              <w:top w:val="nil"/>
              <w:left w:val="nil"/>
              <w:bottom w:val="single" w:sz="4" w:space="0" w:color="auto"/>
              <w:right w:val="nil"/>
            </w:tcBorders>
            <w:noWrap/>
            <w:vAlign w:val="bottom"/>
          </w:tcPr>
          <w:p w:rsidR="00322997" w:rsidRPr="000476F2" w:rsidRDefault="00322997" w:rsidP="00896378">
            <w:pPr>
              <w:widowControl w:val="0"/>
              <w:autoSpaceDE w:val="0"/>
              <w:autoSpaceDN w:val="0"/>
              <w:adjustRightInd w:val="0"/>
              <w:rPr>
                <w:rFonts w:ascii="Arial CYR" w:hAnsi="Arial CYR" w:cs="Arial CYR"/>
                <w:color w:val="000000"/>
                <w:sz w:val="16"/>
                <w:szCs w:val="16"/>
                <w:lang w:val="en-GB"/>
              </w:rPr>
            </w:pPr>
          </w:p>
        </w:tc>
        <w:tc>
          <w:tcPr>
            <w:tcW w:w="97" w:type="pct"/>
            <w:tcBorders>
              <w:top w:val="nil"/>
              <w:left w:val="nil"/>
              <w:bottom w:val="single" w:sz="4" w:space="0" w:color="auto"/>
              <w:right w:val="nil"/>
            </w:tcBorders>
            <w:noWrap/>
            <w:vAlign w:val="bottom"/>
          </w:tcPr>
          <w:p w:rsidR="00322997" w:rsidRPr="000476F2" w:rsidRDefault="00322997" w:rsidP="00896378">
            <w:pPr>
              <w:widowControl w:val="0"/>
              <w:autoSpaceDE w:val="0"/>
              <w:autoSpaceDN w:val="0"/>
              <w:adjustRightInd w:val="0"/>
              <w:rPr>
                <w:rFonts w:ascii="Arial CYR" w:hAnsi="Arial CYR" w:cs="Arial CYR"/>
                <w:color w:val="000000"/>
                <w:sz w:val="16"/>
                <w:szCs w:val="16"/>
                <w:lang w:val="en-GB"/>
              </w:rPr>
            </w:pPr>
          </w:p>
        </w:tc>
        <w:tc>
          <w:tcPr>
            <w:tcW w:w="97" w:type="pct"/>
            <w:tcBorders>
              <w:top w:val="nil"/>
              <w:left w:val="nil"/>
              <w:bottom w:val="single" w:sz="4" w:space="0" w:color="auto"/>
              <w:right w:val="nil"/>
            </w:tcBorders>
            <w:noWrap/>
            <w:vAlign w:val="bottom"/>
          </w:tcPr>
          <w:p w:rsidR="00322997" w:rsidRPr="000476F2" w:rsidRDefault="00322997" w:rsidP="00896378">
            <w:pPr>
              <w:widowControl w:val="0"/>
              <w:autoSpaceDE w:val="0"/>
              <w:autoSpaceDN w:val="0"/>
              <w:adjustRightInd w:val="0"/>
              <w:rPr>
                <w:rFonts w:ascii="Arial CYR" w:hAnsi="Arial CYR" w:cs="Arial CYR"/>
                <w:color w:val="000000"/>
                <w:sz w:val="16"/>
                <w:szCs w:val="16"/>
                <w:lang w:val="en-GB"/>
              </w:rPr>
            </w:pPr>
          </w:p>
        </w:tc>
        <w:tc>
          <w:tcPr>
            <w:tcW w:w="110" w:type="pct"/>
            <w:tcBorders>
              <w:top w:val="nil"/>
              <w:left w:val="nil"/>
              <w:bottom w:val="single" w:sz="4" w:space="0" w:color="auto"/>
              <w:right w:val="nil"/>
            </w:tcBorders>
            <w:noWrap/>
            <w:vAlign w:val="bottom"/>
          </w:tcPr>
          <w:p w:rsidR="00322997" w:rsidRPr="000476F2" w:rsidRDefault="00322997" w:rsidP="00896378">
            <w:pPr>
              <w:widowControl w:val="0"/>
              <w:autoSpaceDE w:val="0"/>
              <w:autoSpaceDN w:val="0"/>
              <w:adjustRightInd w:val="0"/>
              <w:rPr>
                <w:rFonts w:ascii="Arial CYR" w:hAnsi="Arial CYR" w:cs="Arial CYR"/>
                <w:color w:val="000000"/>
                <w:sz w:val="16"/>
                <w:szCs w:val="16"/>
                <w:lang w:val="en-GB"/>
              </w:rPr>
            </w:pPr>
          </w:p>
        </w:tc>
        <w:tc>
          <w:tcPr>
            <w:tcW w:w="75" w:type="pct"/>
            <w:tcBorders>
              <w:top w:val="nil"/>
              <w:left w:val="nil"/>
              <w:bottom w:val="single" w:sz="4" w:space="0" w:color="auto"/>
              <w:right w:val="nil"/>
            </w:tcBorders>
          </w:tcPr>
          <w:p w:rsidR="00322997" w:rsidRPr="000476F2" w:rsidRDefault="00322997" w:rsidP="00896378">
            <w:pPr>
              <w:widowControl w:val="0"/>
              <w:autoSpaceDE w:val="0"/>
              <w:autoSpaceDN w:val="0"/>
              <w:adjustRightInd w:val="0"/>
              <w:rPr>
                <w:rFonts w:ascii="Arial CYR" w:hAnsi="Arial CYR" w:cs="Arial CYR"/>
                <w:color w:val="000000"/>
                <w:sz w:val="16"/>
                <w:szCs w:val="16"/>
                <w:lang w:val="en-GB"/>
              </w:rPr>
            </w:pPr>
          </w:p>
        </w:tc>
        <w:tc>
          <w:tcPr>
            <w:tcW w:w="123" w:type="pct"/>
            <w:gridSpan w:val="3"/>
            <w:tcBorders>
              <w:top w:val="nil"/>
              <w:left w:val="nil"/>
              <w:bottom w:val="single" w:sz="4" w:space="0" w:color="auto"/>
              <w:right w:val="nil"/>
            </w:tcBorders>
            <w:noWrap/>
            <w:vAlign w:val="bottom"/>
          </w:tcPr>
          <w:p w:rsidR="00322997" w:rsidRPr="000476F2" w:rsidRDefault="00322997" w:rsidP="00896378">
            <w:pPr>
              <w:widowControl w:val="0"/>
              <w:autoSpaceDE w:val="0"/>
              <w:autoSpaceDN w:val="0"/>
              <w:adjustRightInd w:val="0"/>
              <w:rPr>
                <w:rFonts w:ascii="Arial CYR" w:hAnsi="Arial CYR" w:cs="Arial CYR"/>
                <w:color w:val="000000"/>
                <w:sz w:val="16"/>
                <w:szCs w:val="16"/>
                <w:lang w:val="en-GB"/>
              </w:rPr>
            </w:pPr>
          </w:p>
        </w:tc>
        <w:tc>
          <w:tcPr>
            <w:tcW w:w="169" w:type="pct"/>
            <w:gridSpan w:val="3"/>
            <w:tcBorders>
              <w:top w:val="nil"/>
              <w:left w:val="nil"/>
              <w:bottom w:val="single" w:sz="4" w:space="0" w:color="auto"/>
              <w:right w:val="nil"/>
            </w:tcBorders>
            <w:noWrap/>
            <w:vAlign w:val="bottom"/>
          </w:tcPr>
          <w:p w:rsidR="00322997" w:rsidRPr="000476F2" w:rsidRDefault="00322997" w:rsidP="00896378">
            <w:pPr>
              <w:widowControl w:val="0"/>
              <w:autoSpaceDE w:val="0"/>
              <w:autoSpaceDN w:val="0"/>
              <w:adjustRightInd w:val="0"/>
              <w:rPr>
                <w:rFonts w:ascii="Arial CYR" w:hAnsi="Arial CYR" w:cs="Arial CYR"/>
                <w:color w:val="000000"/>
                <w:sz w:val="16"/>
                <w:szCs w:val="16"/>
                <w:lang w:val="en-GB"/>
              </w:rPr>
            </w:pPr>
          </w:p>
        </w:tc>
        <w:tc>
          <w:tcPr>
            <w:tcW w:w="99" w:type="pct"/>
            <w:tcBorders>
              <w:top w:val="nil"/>
              <w:left w:val="nil"/>
              <w:bottom w:val="single" w:sz="4" w:space="0" w:color="auto"/>
              <w:right w:val="nil"/>
            </w:tcBorders>
            <w:noWrap/>
            <w:vAlign w:val="bottom"/>
          </w:tcPr>
          <w:p w:rsidR="00322997" w:rsidRPr="000476F2" w:rsidRDefault="00322997" w:rsidP="00896378">
            <w:pPr>
              <w:widowControl w:val="0"/>
              <w:autoSpaceDE w:val="0"/>
              <w:autoSpaceDN w:val="0"/>
              <w:adjustRightInd w:val="0"/>
              <w:rPr>
                <w:rFonts w:ascii="Arial CYR" w:hAnsi="Arial CYR" w:cs="Arial CYR"/>
                <w:color w:val="000000"/>
                <w:sz w:val="16"/>
                <w:szCs w:val="16"/>
                <w:lang w:val="en-GB"/>
              </w:rPr>
            </w:pPr>
          </w:p>
        </w:tc>
        <w:tc>
          <w:tcPr>
            <w:tcW w:w="101" w:type="pct"/>
            <w:tcBorders>
              <w:top w:val="nil"/>
              <w:left w:val="nil"/>
              <w:bottom w:val="single" w:sz="4" w:space="0" w:color="auto"/>
              <w:right w:val="nil"/>
            </w:tcBorders>
            <w:noWrap/>
            <w:vAlign w:val="bottom"/>
          </w:tcPr>
          <w:p w:rsidR="00322997" w:rsidRPr="000476F2" w:rsidRDefault="00322997" w:rsidP="00896378">
            <w:pPr>
              <w:widowControl w:val="0"/>
              <w:autoSpaceDE w:val="0"/>
              <w:autoSpaceDN w:val="0"/>
              <w:adjustRightInd w:val="0"/>
              <w:rPr>
                <w:rFonts w:ascii="Arial CYR" w:hAnsi="Arial CYR" w:cs="Arial CYR"/>
                <w:color w:val="000000"/>
                <w:sz w:val="16"/>
                <w:szCs w:val="16"/>
                <w:lang w:val="en-GB"/>
              </w:rPr>
            </w:pPr>
          </w:p>
        </w:tc>
        <w:tc>
          <w:tcPr>
            <w:tcW w:w="103" w:type="pct"/>
            <w:tcBorders>
              <w:top w:val="nil"/>
              <w:left w:val="nil"/>
              <w:bottom w:val="single" w:sz="4" w:space="0" w:color="auto"/>
              <w:right w:val="nil"/>
            </w:tcBorders>
          </w:tcPr>
          <w:p w:rsidR="00322997" w:rsidRPr="000476F2" w:rsidRDefault="00322997" w:rsidP="00896378">
            <w:pPr>
              <w:widowControl w:val="0"/>
              <w:autoSpaceDE w:val="0"/>
              <w:autoSpaceDN w:val="0"/>
              <w:adjustRightInd w:val="0"/>
              <w:rPr>
                <w:rFonts w:ascii="Arial CYR" w:hAnsi="Arial CYR" w:cs="Arial CYR"/>
                <w:color w:val="000000"/>
                <w:sz w:val="16"/>
                <w:szCs w:val="16"/>
                <w:lang w:val="en-GB"/>
              </w:rPr>
            </w:pPr>
          </w:p>
        </w:tc>
        <w:tc>
          <w:tcPr>
            <w:tcW w:w="103" w:type="pct"/>
            <w:gridSpan w:val="2"/>
            <w:tcBorders>
              <w:top w:val="nil"/>
              <w:left w:val="nil"/>
              <w:bottom w:val="single" w:sz="4" w:space="0" w:color="auto"/>
              <w:right w:val="nil"/>
            </w:tcBorders>
            <w:noWrap/>
            <w:vAlign w:val="bottom"/>
          </w:tcPr>
          <w:p w:rsidR="00322997" w:rsidRPr="000476F2" w:rsidRDefault="00322997" w:rsidP="00896378">
            <w:pPr>
              <w:widowControl w:val="0"/>
              <w:autoSpaceDE w:val="0"/>
              <w:autoSpaceDN w:val="0"/>
              <w:adjustRightInd w:val="0"/>
              <w:rPr>
                <w:rFonts w:ascii="Arial CYR" w:hAnsi="Arial CYR" w:cs="Arial CYR"/>
                <w:color w:val="000000"/>
                <w:sz w:val="16"/>
                <w:szCs w:val="16"/>
                <w:lang w:val="en-GB"/>
              </w:rPr>
            </w:pPr>
          </w:p>
        </w:tc>
        <w:tc>
          <w:tcPr>
            <w:tcW w:w="99" w:type="pct"/>
            <w:tcBorders>
              <w:top w:val="nil"/>
              <w:left w:val="nil"/>
              <w:bottom w:val="single" w:sz="4" w:space="0" w:color="auto"/>
              <w:right w:val="nil"/>
            </w:tcBorders>
            <w:noWrap/>
            <w:vAlign w:val="bottom"/>
          </w:tcPr>
          <w:p w:rsidR="00322997" w:rsidRPr="000476F2" w:rsidRDefault="00322997" w:rsidP="00896378">
            <w:pPr>
              <w:widowControl w:val="0"/>
              <w:autoSpaceDE w:val="0"/>
              <w:autoSpaceDN w:val="0"/>
              <w:adjustRightInd w:val="0"/>
              <w:rPr>
                <w:rFonts w:ascii="Arial CYR" w:hAnsi="Arial CYR" w:cs="Arial CYR"/>
                <w:color w:val="000000"/>
                <w:sz w:val="16"/>
                <w:szCs w:val="16"/>
                <w:lang w:val="en-GB"/>
              </w:rPr>
            </w:pPr>
          </w:p>
        </w:tc>
        <w:tc>
          <w:tcPr>
            <w:tcW w:w="99" w:type="pct"/>
            <w:gridSpan w:val="2"/>
            <w:tcBorders>
              <w:top w:val="nil"/>
              <w:left w:val="nil"/>
              <w:bottom w:val="single" w:sz="4" w:space="0" w:color="auto"/>
              <w:right w:val="nil"/>
            </w:tcBorders>
            <w:noWrap/>
            <w:vAlign w:val="bottom"/>
          </w:tcPr>
          <w:p w:rsidR="00322997" w:rsidRPr="000476F2" w:rsidRDefault="00322997" w:rsidP="00896378">
            <w:pPr>
              <w:widowControl w:val="0"/>
              <w:autoSpaceDE w:val="0"/>
              <w:autoSpaceDN w:val="0"/>
              <w:adjustRightInd w:val="0"/>
              <w:rPr>
                <w:rFonts w:ascii="Arial CYR" w:hAnsi="Arial CYR" w:cs="Arial CYR"/>
                <w:color w:val="000000"/>
                <w:sz w:val="16"/>
                <w:szCs w:val="16"/>
                <w:lang w:val="en-GB"/>
              </w:rPr>
            </w:pPr>
          </w:p>
        </w:tc>
        <w:tc>
          <w:tcPr>
            <w:tcW w:w="99" w:type="pct"/>
            <w:gridSpan w:val="2"/>
            <w:tcBorders>
              <w:top w:val="nil"/>
              <w:left w:val="nil"/>
              <w:bottom w:val="single" w:sz="4" w:space="0" w:color="auto"/>
              <w:right w:val="nil"/>
            </w:tcBorders>
            <w:noWrap/>
            <w:vAlign w:val="bottom"/>
          </w:tcPr>
          <w:p w:rsidR="00322997" w:rsidRPr="000476F2" w:rsidRDefault="00322997" w:rsidP="00896378">
            <w:pPr>
              <w:widowControl w:val="0"/>
              <w:autoSpaceDE w:val="0"/>
              <w:autoSpaceDN w:val="0"/>
              <w:adjustRightInd w:val="0"/>
              <w:rPr>
                <w:rFonts w:ascii="Arial CYR" w:hAnsi="Arial CYR" w:cs="Arial CYR"/>
                <w:color w:val="000000"/>
                <w:sz w:val="16"/>
                <w:szCs w:val="16"/>
                <w:lang w:val="en-GB"/>
              </w:rPr>
            </w:pPr>
          </w:p>
        </w:tc>
        <w:tc>
          <w:tcPr>
            <w:tcW w:w="99" w:type="pct"/>
            <w:gridSpan w:val="2"/>
            <w:tcBorders>
              <w:top w:val="nil"/>
              <w:left w:val="nil"/>
              <w:bottom w:val="single" w:sz="4" w:space="0" w:color="auto"/>
              <w:right w:val="nil"/>
            </w:tcBorders>
            <w:noWrap/>
            <w:vAlign w:val="bottom"/>
          </w:tcPr>
          <w:p w:rsidR="00322997" w:rsidRPr="000476F2" w:rsidRDefault="00322997" w:rsidP="00896378">
            <w:pPr>
              <w:widowControl w:val="0"/>
              <w:autoSpaceDE w:val="0"/>
              <w:autoSpaceDN w:val="0"/>
              <w:adjustRightInd w:val="0"/>
              <w:rPr>
                <w:rFonts w:ascii="Arial CYR" w:hAnsi="Arial CYR" w:cs="Arial CYR"/>
                <w:color w:val="000000"/>
                <w:sz w:val="16"/>
                <w:szCs w:val="16"/>
                <w:lang w:val="en-GB"/>
              </w:rPr>
            </w:pPr>
          </w:p>
        </w:tc>
        <w:tc>
          <w:tcPr>
            <w:tcW w:w="99" w:type="pct"/>
            <w:gridSpan w:val="2"/>
            <w:tcBorders>
              <w:top w:val="nil"/>
              <w:left w:val="nil"/>
              <w:bottom w:val="single" w:sz="4" w:space="0" w:color="auto"/>
              <w:right w:val="nil"/>
            </w:tcBorders>
            <w:noWrap/>
            <w:vAlign w:val="bottom"/>
          </w:tcPr>
          <w:p w:rsidR="00322997" w:rsidRPr="000476F2" w:rsidRDefault="00322997" w:rsidP="00896378">
            <w:pPr>
              <w:widowControl w:val="0"/>
              <w:autoSpaceDE w:val="0"/>
              <w:autoSpaceDN w:val="0"/>
              <w:adjustRightInd w:val="0"/>
              <w:rPr>
                <w:rFonts w:ascii="Arial CYR" w:hAnsi="Arial CYR" w:cs="Arial CYR"/>
                <w:color w:val="000000"/>
                <w:sz w:val="16"/>
                <w:szCs w:val="16"/>
                <w:lang w:val="en-GB"/>
              </w:rPr>
            </w:pPr>
          </w:p>
        </w:tc>
        <w:tc>
          <w:tcPr>
            <w:tcW w:w="99" w:type="pct"/>
            <w:gridSpan w:val="2"/>
            <w:tcBorders>
              <w:top w:val="nil"/>
              <w:left w:val="nil"/>
              <w:bottom w:val="single" w:sz="4" w:space="0" w:color="auto"/>
              <w:right w:val="nil"/>
            </w:tcBorders>
            <w:noWrap/>
            <w:vAlign w:val="bottom"/>
          </w:tcPr>
          <w:p w:rsidR="00322997" w:rsidRPr="000476F2" w:rsidRDefault="00322997" w:rsidP="00896378">
            <w:pPr>
              <w:widowControl w:val="0"/>
              <w:autoSpaceDE w:val="0"/>
              <w:autoSpaceDN w:val="0"/>
              <w:adjustRightInd w:val="0"/>
              <w:rPr>
                <w:rFonts w:ascii="Arial CYR" w:hAnsi="Arial CYR" w:cs="Arial CYR"/>
                <w:color w:val="000000"/>
                <w:sz w:val="16"/>
                <w:szCs w:val="16"/>
                <w:lang w:val="en-GB"/>
              </w:rPr>
            </w:pPr>
          </w:p>
        </w:tc>
        <w:tc>
          <w:tcPr>
            <w:tcW w:w="99" w:type="pct"/>
            <w:gridSpan w:val="2"/>
            <w:tcBorders>
              <w:top w:val="nil"/>
              <w:left w:val="nil"/>
              <w:bottom w:val="single" w:sz="4" w:space="0" w:color="auto"/>
              <w:right w:val="nil"/>
            </w:tcBorders>
            <w:noWrap/>
            <w:vAlign w:val="bottom"/>
          </w:tcPr>
          <w:p w:rsidR="00322997" w:rsidRPr="000476F2" w:rsidRDefault="00322997" w:rsidP="00896378">
            <w:pPr>
              <w:widowControl w:val="0"/>
              <w:autoSpaceDE w:val="0"/>
              <w:autoSpaceDN w:val="0"/>
              <w:adjustRightInd w:val="0"/>
              <w:rPr>
                <w:rFonts w:ascii="Arial CYR" w:hAnsi="Arial CYR" w:cs="Arial CYR"/>
                <w:color w:val="000000"/>
                <w:sz w:val="16"/>
                <w:szCs w:val="16"/>
                <w:lang w:val="en-GB"/>
              </w:rPr>
            </w:pPr>
          </w:p>
        </w:tc>
        <w:tc>
          <w:tcPr>
            <w:tcW w:w="99" w:type="pct"/>
            <w:gridSpan w:val="2"/>
            <w:tcBorders>
              <w:top w:val="nil"/>
              <w:left w:val="nil"/>
              <w:bottom w:val="single" w:sz="4" w:space="0" w:color="auto"/>
              <w:right w:val="nil"/>
            </w:tcBorders>
            <w:noWrap/>
            <w:vAlign w:val="bottom"/>
          </w:tcPr>
          <w:p w:rsidR="00322997" w:rsidRPr="000476F2" w:rsidRDefault="00322997" w:rsidP="00896378">
            <w:pPr>
              <w:widowControl w:val="0"/>
              <w:autoSpaceDE w:val="0"/>
              <w:autoSpaceDN w:val="0"/>
              <w:adjustRightInd w:val="0"/>
              <w:rPr>
                <w:rFonts w:ascii="Arial CYR" w:hAnsi="Arial CYR" w:cs="Arial CYR"/>
                <w:color w:val="000000"/>
                <w:sz w:val="16"/>
                <w:szCs w:val="16"/>
                <w:lang w:val="en-GB"/>
              </w:rPr>
            </w:pPr>
          </w:p>
        </w:tc>
        <w:tc>
          <w:tcPr>
            <w:tcW w:w="99" w:type="pct"/>
            <w:tcBorders>
              <w:top w:val="nil"/>
              <w:left w:val="nil"/>
              <w:bottom w:val="single" w:sz="4" w:space="0" w:color="auto"/>
              <w:right w:val="nil"/>
            </w:tcBorders>
            <w:noWrap/>
            <w:vAlign w:val="bottom"/>
          </w:tcPr>
          <w:p w:rsidR="00322997" w:rsidRPr="000476F2" w:rsidRDefault="00322997" w:rsidP="00896378">
            <w:pPr>
              <w:widowControl w:val="0"/>
              <w:autoSpaceDE w:val="0"/>
              <w:autoSpaceDN w:val="0"/>
              <w:adjustRightInd w:val="0"/>
              <w:rPr>
                <w:rFonts w:ascii="Arial CYR" w:hAnsi="Arial CYR" w:cs="Arial CYR"/>
                <w:color w:val="000000"/>
                <w:sz w:val="16"/>
                <w:szCs w:val="16"/>
                <w:lang w:val="en-GB"/>
              </w:rPr>
            </w:pPr>
          </w:p>
        </w:tc>
        <w:tc>
          <w:tcPr>
            <w:tcW w:w="830" w:type="pct"/>
            <w:gridSpan w:val="10"/>
            <w:tcBorders>
              <w:top w:val="nil"/>
              <w:left w:val="nil"/>
              <w:bottom w:val="single" w:sz="4" w:space="0" w:color="auto"/>
            </w:tcBorders>
          </w:tcPr>
          <w:p w:rsidR="00322997" w:rsidRPr="000476F2" w:rsidRDefault="00322997" w:rsidP="00896378">
            <w:pPr>
              <w:widowControl w:val="0"/>
              <w:autoSpaceDE w:val="0"/>
              <w:autoSpaceDN w:val="0"/>
              <w:adjustRightInd w:val="0"/>
              <w:rPr>
                <w:sz w:val="16"/>
                <w:szCs w:val="16"/>
                <w:lang w:val="en-GB"/>
              </w:rPr>
            </w:pPr>
          </w:p>
          <w:p w:rsidR="00322997" w:rsidRPr="000476F2" w:rsidRDefault="00322997" w:rsidP="00896378">
            <w:pPr>
              <w:widowControl w:val="0"/>
              <w:autoSpaceDE w:val="0"/>
              <w:autoSpaceDN w:val="0"/>
              <w:adjustRightInd w:val="0"/>
              <w:rPr>
                <w:color w:val="000000"/>
                <w:sz w:val="16"/>
                <w:szCs w:val="16"/>
                <w:lang w:val="en-GB"/>
              </w:rPr>
            </w:pPr>
            <w:r w:rsidRPr="000476F2">
              <w:rPr>
                <w:sz w:val="16"/>
                <w:szCs w:val="16"/>
                <w:lang w:val="en-GB"/>
              </w:rPr>
              <w:t>Scope of discipline (credit):3</w:t>
            </w:r>
          </w:p>
        </w:tc>
      </w:tr>
      <w:tr w:rsidR="00322997" w:rsidRPr="00B01D69" w:rsidTr="00444427">
        <w:trPr>
          <w:trHeight w:val="655"/>
        </w:trPr>
        <w:tc>
          <w:tcPr>
            <w:tcW w:w="1282" w:type="pct"/>
            <w:gridSpan w:val="7"/>
            <w:tcBorders>
              <w:top w:val="single" w:sz="4" w:space="0" w:color="auto"/>
              <w:left w:val="single" w:sz="12" w:space="0" w:color="auto"/>
              <w:bottom w:val="single" w:sz="4" w:space="0" w:color="auto"/>
              <w:right w:val="single" w:sz="12" w:space="0" w:color="auto"/>
            </w:tcBorders>
            <w:vAlign w:val="center"/>
          </w:tcPr>
          <w:p w:rsidR="00322997" w:rsidRPr="000476F2" w:rsidRDefault="00322997" w:rsidP="00896378">
            <w:pPr>
              <w:widowControl w:val="0"/>
              <w:autoSpaceDE w:val="0"/>
              <w:autoSpaceDN w:val="0"/>
              <w:adjustRightInd w:val="0"/>
              <w:jc w:val="center"/>
              <w:rPr>
                <w:color w:val="000000"/>
                <w:sz w:val="18"/>
                <w:szCs w:val="18"/>
                <w:lang w:val="en-GB"/>
              </w:rPr>
            </w:pPr>
            <w:r w:rsidRPr="000476F2">
              <w:rPr>
                <w:sz w:val="18"/>
                <w:szCs w:val="18"/>
                <w:lang w:val="en-GB"/>
              </w:rPr>
              <w:t>Discipline section</w:t>
            </w:r>
          </w:p>
        </w:tc>
        <w:tc>
          <w:tcPr>
            <w:tcW w:w="401" w:type="pct"/>
            <w:gridSpan w:val="4"/>
            <w:tcBorders>
              <w:top w:val="single" w:sz="4" w:space="0" w:color="auto"/>
              <w:left w:val="single" w:sz="12" w:space="0" w:color="auto"/>
              <w:bottom w:val="single" w:sz="4" w:space="0" w:color="auto"/>
              <w:right w:val="single" w:sz="4" w:space="0" w:color="auto"/>
            </w:tcBorders>
            <w:vAlign w:val="center"/>
          </w:tcPr>
          <w:p w:rsidR="00322997" w:rsidRPr="000476F2" w:rsidRDefault="00322997" w:rsidP="00896378">
            <w:pPr>
              <w:jc w:val="center"/>
              <w:rPr>
                <w:sz w:val="18"/>
                <w:szCs w:val="18"/>
                <w:lang w:val="en-GB"/>
              </w:rPr>
            </w:pPr>
            <w:r w:rsidRPr="000476F2">
              <w:rPr>
                <w:sz w:val="18"/>
                <w:szCs w:val="18"/>
                <w:lang w:val="en-GB"/>
              </w:rPr>
              <w:t xml:space="preserve">In-class </w:t>
            </w:r>
          </w:p>
          <w:p w:rsidR="00322997" w:rsidRPr="000476F2" w:rsidRDefault="00322997" w:rsidP="00896378">
            <w:pPr>
              <w:jc w:val="center"/>
              <w:rPr>
                <w:color w:val="000000"/>
                <w:sz w:val="18"/>
                <w:szCs w:val="18"/>
                <w:lang w:val="en-GB"/>
              </w:rPr>
            </w:pPr>
            <w:r w:rsidRPr="000476F2">
              <w:rPr>
                <w:sz w:val="18"/>
                <w:szCs w:val="18"/>
                <w:lang w:val="en-GB"/>
              </w:rPr>
              <w:t>learning</w:t>
            </w:r>
          </w:p>
          <w:p w:rsidR="00322997" w:rsidRPr="000476F2" w:rsidRDefault="00322997" w:rsidP="00896378">
            <w:pPr>
              <w:widowControl w:val="0"/>
              <w:autoSpaceDE w:val="0"/>
              <w:autoSpaceDN w:val="0"/>
              <w:adjustRightInd w:val="0"/>
              <w:jc w:val="center"/>
              <w:rPr>
                <w:color w:val="000000"/>
                <w:sz w:val="18"/>
                <w:szCs w:val="18"/>
                <w:lang w:val="en-GB"/>
              </w:rPr>
            </w:pPr>
            <w:r w:rsidRPr="000476F2">
              <w:rPr>
                <w:sz w:val="18"/>
                <w:szCs w:val="18"/>
                <w:lang w:val="en-GB"/>
              </w:rPr>
              <w:t>(hour)</w:t>
            </w:r>
          </w:p>
        </w:tc>
        <w:tc>
          <w:tcPr>
            <w:tcW w:w="103" w:type="pct"/>
            <w:gridSpan w:val="2"/>
            <w:tcBorders>
              <w:top w:val="single" w:sz="4" w:space="0" w:color="auto"/>
              <w:left w:val="single" w:sz="4" w:space="0" w:color="auto"/>
              <w:bottom w:val="single" w:sz="4" w:space="0" w:color="auto"/>
              <w:right w:val="single" w:sz="4" w:space="0" w:color="auto"/>
            </w:tcBorders>
          </w:tcPr>
          <w:p w:rsidR="00322997" w:rsidRPr="000476F2" w:rsidRDefault="00322997" w:rsidP="00896378">
            <w:pPr>
              <w:widowControl w:val="0"/>
              <w:autoSpaceDE w:val="0"/>
              <w:autoSpaceDN w:val="0"/>
              <w:adjustRightInd w:val="0"/>
              <w:jc w:val="center"/>
              <w:rPr>
                <w:sz w:val="18"/>
                <w:szCs w:val="18"/>
                <w:lang w:val="en-GB"/>
              </w:rPr>
            </w:pPr>
          </w:p>
        </w:tc>
        <w:tc>
          <w:tcPr>
            <w:tcW w:w="3214" w:type="pct"/>
            <w:gridSpan w:val="40"/>
            <w:tcBorders>
              <w:top w:val="single" w:sz="4" w:space="0" w:color="auto"/>
              <w:left w:val="single" w:sz="4" w:space="0" w:color="auto"/>
              <w:bottom w:val="single" w:sz="4" w:space="0" w:color="auto"/>
              <w:right w:val="single" w:sz="4" w:space="0" w:color="auto"/>
            </w:tcBorders>
            <w:vAlign w:val="center"/>
          </w:tcPr>
          <w:p w:rsidR="00322997" w:rsidRPr="000476F2" w:rsidRDefault="00322997" w:rsidP="00896378">
            <w:pPr>
              <w:widowControl w:val="0"/>
              <w:autoSpaceDE w:val="0"/>
              <w:autoSpaceDN w:val="0"/>
              <w:adjustRightInd w:val="0"/>
              <w:jc w:val="center"/>
              <w:rPr>
                <w:color w:val="000000"/>
                <w:sz w:val="18"/>
                <w:szCs w:val="18"/>
                <w:lang w:val="en-GB"/>
              </w:rPr>
            </w:pPr>
            <w:r w:rsidRPr="000476F2">
              <w:rPr>
                <w:sz w:val="18"/>
                <w:szCs w:val="18"/>
                <w:lang w:val="en-GB"/>
              </w:rPr>
              <w:t>Self-guided work:  types, number and volume of activities</w:t>
            </w:r>
          </w:p>
        </w:tc>
      </w:tr>
      <w:tr w:rsidR="00444427" w:rsidRPr="00B01D69" w:rsidTr="00444427">
        <w:trPr>
          <w:trHeight w:val="734"/>
        </w:trPr>
        <w:tc>
          <w:tcPr>
            <w:tcW w:w="124" w:type="pct"/>
            <w:gridSpan w:val="2"/>
            <w:vMerge w:val="restart"/>
            <w:tcBorders>
              <w:top w:val="nil"/>
              <w:left w:val="single" w:sz="12" w:space="0" w:color="auto"/>
              <w:bottom w:val="single" w:sz="4" w:space="0" w:color="000000"/>
              <w:right w:val="single" w:sz="4" w:space="0" w:color="auto"/>
            </w:tcBorders>
            <w:textDirection w:val="btLr"/>
            <w:vAlign w:val="center"/>
          </w:tcPr>
          <w:p w:rsidR="00322997" w:rsidRPr="000476F2" w:rsidRDefault="00322997" w:rsidP="00896378">
            <w:pPr>
              <w:widowControl w:val="0"/>
              <w:autoSpaceDE w:val="0"/>
              <w:autoSpaceDN w:val="0"/>
              <w:adjustRightInd w:val="0"/>
              <w:jc w:val="center"/>
              <w:rPr>
                <w:color w:val="000000"/>
                <w:sz w:val="22"/>
                <w:szCs w:val="22"/>
                <w:lang w:val="en-GB"/>
              </w:rPr>
            </w:pPr>
            <w:r w:rsidRPr="000476F2">
              <w:rPr>
                <w:sz w:val="22"/>
                <w:szCs w:val="22"/>
                <w:lang w:val="en-GB"/>
              </w:rPr>
              <w:t>Code of section, topic</w:t>
            </w:r>
          </w:p>
        </w:tc>
        <w:tc>
          <w:tcPr>
            <w:tcW w:w="958" w:type="pct"/>
            <w:gridSpan w:val="3"/>
            <w:vMerge w:val="restart"/>
            <w:tcBorders>
              <w:top w:val="nil"/>
              <w:left w:val="single" w:sz="4" w:space="0" w:color="auto"/>
              <w:bottom w:val="single" w:sz="4" w:space="0" w:color="auto"/>
              <w:right w:val="single" w:sz="8" w:space="0" w:color="auto"/>
            </w:tcBorders>
          </w:tcPr>
          <w:p w:rsidR="00322997" w:rsidRPr="000476F2" w:rsidRDefault="00322997" w:rsidP="00896378">
            <w:pPr>
              <w:spacing w:line="170" w:lineRule="exact"/>
              <w:ind w:left="160"/>
              <w:rPr>
                <w:sz w:val="22"/>
                <w:szCs w:val="22"/>
                <w:lang w:val="en-GB"/>
              </w:rPr>
            </w:pPr>
            <w:r w:rsidRPr="000476F2">
              <w:rPr>
                <w:rStyle w:val="12pt"/>
                <w:sz w:val="22"/>
                <w:szCs w:val="22"/>
                <w:lang w:val="en-GB"/>
              </w:rPr>
              <w:t>Section, topic</w:t>
            </w:r>
          </w:p>
        </w:tc>
        <w:tc>
          <w:tcPr>
            <w:tcW w:w="200" w:type="pct"/>
            <w:gridSpan w:val="2"/>
            <w:vMerge w:val="restart"/>
            <w:tcBorders>
              <w:top w:val="nil"/>
              <w:left w:val="single" w:sz="8" w:space="0" w:color="auto"/>
              <w:bottom w:val="single" w:sz="4" w:space="0" w:color="000000"/>
              <w:right w:val="single" w:sz="12" w:space="0" w:color="auto"/>
            </w:tcBorders>
            <w:textDirection w:val="btLr"/>
          </w:tcPr>
          <w:p w:rsidR="00322997" w:rsidRPr="000476F2" w:rsidRDefault="00322997" w:rsidP="00896378">
            <w:pPr>
              <w:spacing w:line="170" w:lineRule="exact"/>
              <w:jc w:val="center"/>
              <w:rPr>
                <w:sz w:val="20"/>
                <w:szCs w:val="20"/>
                <w:lang w:val="en-GB"/>
              </w:rPr>
            </w:pPr>
            <w:r w:rsidRPr="000476F2">
              <w:rPr>
                <w:rStyle w:val="12pt"/>
                <w:sz w:val="20"/>
                <w:szCs w:val="20"/>
                <w:lang w:val="en-GB"/>
              </w:rPr>
              <w:t>Total of section, topic (hours)</w:t>
            </w:r>
          </w:p>
        </w:tc>
        <w:tc>
          <w:tcPr>
            <w:tcW w:w="97" w:type="pct"/>
            <w:vMerge w:val="restart"/>
            <w:tcBorders>
              <w:top w:val="nil"/>
              <w:left w:val="single" w:sz="12" w:space="0" w:color="auto"/>
              <w:bottom w:val="single" w:sz="4" w:space="0" w:color="auto"/>
              <w:right w:val="single" w:sz="4" w:space="0" w:color="auto"/>
            </w:tcBorders>
            <w:textDirection w:val="btLr"/>
            <w:vAlign w:val="center"/>
          </w:tcPr>
          <w:p w:rsidR="00322997" w:rsidRPr="000476F2" w:rsidRDefault="00322997" w:rsidP="00896378">
            <w:pPr>
              <w:widowControl w:val="0"/>
              <w:autoSpaceDE w:val="0"/>
              <w:autoSpaceDN w:val="0"/>
              <w:adjustRightInd w:val="0"/>
              <w:jc w:val="center"/>
              <w:rPr>
                <w:sz w:val="20"/>
                <w:szCs w:val="20"/>
                <w:lang w:val="en-GB"/>
              </w:rPr>
            </w:pPr>
            <w:r w:rsidRPr="000476F2">
              <w:rPr>
                <w:sz w:val="20"/>
                <w:szCs w:val="20"/>
                <w:lang w:val="en-GB"/>
              </w:rPr>
              <w:t>Classroom work, total (hour)</w:t>
            </w:r>
          </w:p>
        </w:tc>
        <w:tc>
          <w:tcPr>
            <w:tcW w:w="97" w:type="pct"/>
            <w:vMerge w:val="restart"/>
            <w:tcBorders>
              <w:top w:val="nil"/>
              <w:left w:val="single" w:sz="4" w:space="0" w:color="auto"/>
              <w:bottom w:val="single" w:sz="4" w:space="0" w:color="auto"/>
              <w:right w:val="single" w:sz="4" w:space="0" w:color="auto"/>
            </w:tcBorders>
            <w:textDirection w:val="btLr"/>
          </w:tcPr>
          <w:p w:rsidR="00322997" w:rsidRPr="000476F2" w:rsidRDefault="00322997" w:rsidP="00896378">
            <w:pPr>
              <w:spacing w:line="170" w:lineRule="exact"/>
              <w:ind w:left="80" w:right="113"/>
              <w:jc w:val="center"/>
              <w:rPr>
                <w:sz w:val="20"/>
                <w:szCs w:val="20"/>
                <w:lang w:val="en-GB"/>
              </w:rPr>
            </w:pPr>
            <w:r w:rsidRPr="000476F2">
              <w:rPr>
                <w:sz w:val="20"/>
                <w:szCs w:val="20"/>
                <w:lang w:val="en-GB"/>
              </w:rPr>
              <w:t>Lectures</w:t>
            </w:r>
          </w:p>
        </w:tc>
        <w:tc>
          <w:tcPr>
            <w:tcW w:w="97" w:type="pct"/>
            <w:vMerge w:val="restart"/>
            <w:tcBorders>
              <w:top w:val="nil"/>
              <w:left w:val="single" w:sz="4" w:space="0" w:color="auto"/>
              <w:bottom w:val="single" w:sz="4" w:space="0" w:color="auto"/>
              <w:right w:val="single" w:sz="4" w:space="0" w:color="auto"/>
            </w:tcBorders>
            <w:textDirection w:val="btLr"/>
          </w:tcPr>
          <w:p w:rsidR="00322997" w:rsidRPr="000476F2" w:rsidRDefault="00322997" w:rsidP="00896378">
            <w:pPr>
              <w:spacing w:line="170" w:lineRule="exact"/>
              <w:jc w:val="center"/>
              <w:rPr>
                <w:sz w:val="20"/>
                <w:szCs w:val="20"/>
                <w:lang w:val="en-GB"/>
              </w:rPr>
            </w:pPr>
            <w:r w:rsidRPr="000476F2">
              <w:rPr>
                <w:rStyle w:val="12pt"/>
                <w:sz w:val="20"/>
                <w:szCs w:val="20"/>
                <w:lang w:val="en-GB"/>
              </w:rPr>
              <w:t>Practical exercises</w:t>
            </w:r>
          </w:p>
        </w:tc>
        <w:tc>
          <w:tcPr>
            <w:tcW w:w="110" w:type="pct"/>
            <w:vMerge w:val="restart"/>
            <w:tcBorders>
              <w:top w:val="nil"/>
              <w:left w:val="single" w:sz="4" w:space="0" w:color="auto"/>
              <w:bottom w:val="single" w:sz="4" w:space="0" w:color="auto"/>
              <w:right w:val="single" w:sz="4" w:space="0" w:color="auto"/>
            </w:tcBorders>
            <w:textDirection w:val="btLr"/>
          </w:tcPr>
          <w:p w:rsidR="00322997" w:rsidRPr="000476F2" w:rsidRDefault="00322997" w:rsidP="00896378">
            <w:pPr>
              <w:spacing w:line="170" w:lineRule="exact"/>
              <w:jc w:val="center"/>
              <w:rPr>
                <w:sz w:val="20"/>
                <w:szCs w:val="20"/>
                <w:lang w:val="en-GB"/>
              </w:rPr>
            </w:pPr>
            <w:r w:rsidRPr="000476F2">
              <w:rPr>
                <w:rStyle w:val="12pt"/>
                <w:sz w:val="20"/>
                <w:szCs w:val="20"/>
                <w:lang w:val="en-GB"/>
              </w:rPr>
              <w:t>Laboratory-based work</w:t>
            </w:r>
          </w:p>
        </w:tc>
        <w:tc>
          <w:tcPr>
            <w:tcW w:w="138" w:type="pct"/>
            <w:gridSpan w:val="3"/>
            <w:vMerge w:val="restart"/>
            <w:tcBorders>
              <w:top w:val="single" w:sz="4" w:space="0" w:color="auto"/>
              <w:left w:val="single" w:sz="4" w:space="0" w:color="auto"/>
              <w:bottom w:val="single" w:sz="4" w:space="0" w:color="auto"/>
              <w:right w:val="single" w:sz="4" w:space="0" w:color="auto"/>
            </w:tcBorders>
            <w:textDirection w:val="btLr"/>
          </w:tcPr>
          <w:p w:rsidR="00322997" w:rsidRPr="000476F2" w:rsidRDefault="00322997" w:rsidP="00896378">
            <w:pPr>
              <w:widowControl w:val="0"/>
              <w:autoSpaceDE w:val="0"/>
              <w:autoSpaceDN w:val="0"/>
              <w:adjustRightInd w:val="0"/>
              <w:jc w:val="center"/>
              <w:rPr>
                <w:bCs/>
                <w:sz w:val="20"/>
                <w:szCs w:val="20"/>
                <w:lang w:val="en-GB"/>
              </w:rPr>
            </w:pPr>
            <w:r w:rsidRPr="000476F2">
              <w:rPr>
                <w:bCs/>
                <w:sz w:val="20"/>
                <w:szCs w:val="20"/>
                <w:lang w:val="en-GB"/>
              </w:rPr>
              <w:t>Self-guided work of students, total (hour)</w:t>
            </w:r>
          </w:p>
        </w:tc>
        <w:tc>
          <w:tcPr>
            <w:tcW w:w="103" w:type="pct"/>
            <w:gridSpan w:val="2"/>
            <w:tcBorders>
              <w:top w:val="single" w:sz="4" w:space="0" w:color="auto"/>
              <w:left w:val="single" w:sz="4" w:space="0" w:color="auto"/>
              <w:bottom w:val="single" w:sz="4" w:space="0" w:color="auto"/>
              <w:right w:val="single" w:sz="4" w:space="0" w:color="auto"/>
            </w:tcBorders>
          </w:tcPr>
          <w:p w:rsidR="00322997" w:rsidRPr="000476F2" w:rsidRDefault="00322997" w:rsidP="00896378">
            <w:pPr>
              <w:spacing w:line="209" w:lineRule="exact"/>
              <w:jc w:val="center"/>
              <w:rPr>
                <w:rStyle w:val="12pt"/>
                <w:b w:val="0"/>
                <w:sz w:val="18"/>
                <w:szCs w:val="18"/>
                <w:lang w:val="en-GB"/>
              </w:rPr>
            </w:pPr>
          </w:p>
        </w:tc>
        <w:tc>
          <w:tcPr>
            <w:tcW w:w="532" w:type="pct"/>
            <w:gridSpan w:val="7"/>
            <w:tcBorders>
              <w:top w:val="single" w:sz="4" w:space="0" w:color="auto"/>
              <w:left w:val="single" w:sz="4" w:space="0" w:color="auto"/>
              <w:bottom w:val="single" w:sz="4" w:space="0" w:color="auto"/>
              <w:right w:val="single" w:sz="4" w:space="0" w:color="auto"/>
            </w:tcBorders>
            <w:vAlign w:val="bottom"/>
          </w:tcPr>
          <w:p w:rsidR="00322997" w:rsidRPr="000476F2" w:rsidRDefault="00322997" w:rsidP="00896378">
            <w:pPr>
              <w:spacing w:line="209" w:lineRule="exact"/>
              <w:jc w:val="center"/>
              <w:rPr>
                <w:bCs/>
                <w:sz w:val="18"/>
                <w:szCs w:val="18"/>
                <w:lang w:val="en-GB"/>
              </w:rPr>
            </w:pPr>
            <w:r w:rsidRPr="000476F2">
              <w:rPr>
                <w:rStyle w:val="12pt"/>
                <w:sz w:val="18"/>
                <w:szCs w:val="18"/>
                <w:lang w:val="en-GB"/>
              </w:rPr>
              <w:t>Preparation for in-class learning (hours)</w:t>
            </w:r>
          </w:p>
        </w:tc>
        <w:tc>
          <w:tcPr>
            <w:tcW w:w="1072" w:type="pct"/>
            <w:gridSpan w:val="19"/>
            <w:tcBorders>
              <w:top w:val="single" w:sz="4" w:space="0" w:color="auto"/>
              <w:left w:val="single" w:sz="4" w:space="0" w:color="auto"/>
              <w:bottom w:val="single" w:sz="4" w:space="0" w:color="auto"/>
              <w:right w:val="single" w:sz="4" w:space="0" w:color="auto"/>
            </w:tcBorders>
            <w:vAlign w:val="center"/>
          </w:tcPr>
          <w:p w:rsidR="00322997" w:rsidRPr="000476F2" w:rsidRDefault="00322997" w:rsidP="00896378">
            <w:pPr>
              <w:widowControl w:val="0"/>
              <w:autoSpaceDE w:val="0"/>
              <w:autoSpaceDN w:val="0"/>
              <w:adjustRightInd w:val="0"/>
              <w:jc w:val="center"/>
              <w:rPr>
                <w:bCs/>
                <w:sz w:val="18"/>
                <w:szCs w:val="18"/>
                <w:lang w:val="en-GB"/>
              </w:rPr>
            </w:pPr>
            <w:r w:rsidRPr="000476F2">
              <w:rPr>
                <w:rStyle w:val="12pt"/>
                <w:sz w:val="18"/>
                <w:szCs w:val="18"/>
                <w:lang w:val="en-GB"/>
              </w:rPr>
              <w:t>Performing independent extracurricular activities (quantity)</w:t>
            </w:r>
          </w:p>
        </w:tc>
        <w:tc>
          <w:tcPr>
            <w:tcW w:w="399" w:type="pct"/>
            <w:gridSpan w:val="5"/>
            <w:tcBorders>
              <w:top w:val="single" w:sz="4" w:space="0" w:color="auto"/>
              <w:left w:val="single" w:sz="4" w:space="0" w:color="auto"/>
              <w:bottom w:val="single" w:sz="4" w:space="0" w:color="auto"/>
              <w:right w:val="single" w:sz="4" w:space="0" w:color="auto"/>
            </w:tcBorders>
            <w:vAlign w:val="center"/>
          </w:tcPr>
          <w:p w:rsidR="00322997" w:rsidRPr="000476F2" w:rsidRDefault="00322997" w:rsidP="00896378">
            <w:pPr>
              <w:widowControl w:val="0"/>
              <w:autoSpaceDE w:val="0"/>
              <w:autoSpaceDN w:val="0"/>
              <w:adjustRightInd w:val="0"/>
              <w:jc w:val="center"/>
              <w:rPr>
                <w:bCs/>
                <w:sz w:val="18"/>
                <w:szCs w:val="18"/>
                <w:lang w:val="en-GB"/>
              </w:rPr>
            </w:pPr>
            <w:r w:rsidRPr="000476F2">
              <w:rPr>
                <w:rStyle w:val="12pt"/>
                <w:sz w:val="18"/>
                <w:szCs w:val="18"/>
                <w:lang w:val="en-GB"/>
              </w:rPr>
              <w:t>Preparation for the control qualification activities</w:t>
            </w:r>
            <w:r w:rsidRPr="000476F2">
              <w:rPr>
                <w:bCs/>
                <w:sz w:val="18"/>
                <w:szCs w:val="18"/>
                <w:lang w:val="en-GB"/>
              </w:rPr>
              <w:t xml:space="preserve"> </w:t>
            </w:r>
            <w:r w:rsidRPr="000476F2">
              <w:rPr>
                <w:rStyle w:val="12pt"/>
                <w:sz w:val="18"/>
                <w:szCs w:val="18"/>
                <w:lang w:val="en-GB"/>
              </w:rPr>
              <w:t>(quantity)</w:t>
            </w:r>
          </w:p>
        </w:tc>
        <w:tc>
          <w:tcPr>
            <w:tcW w:w="513" w:type="pct"/>
            <w:gridSpan w:val="3"/>
            <w:tcBorders>
              <w:top w:val="single" w:sz="4" w:space="0" w:color="auto"/>
              <w:left w:val="single" w:sz="4" w:space="0" w:color="auto"/>
              <w:bottom w:val="single" w:sz="4" w:space="0" w:color="auto"/>
              <w:right w:val="single" w:sz="4" w:space="0" w:color="auto"/>
            </w:tcBorders>
            <w:vAlign w:val="center"/>
          </w:tcPr>
          <w:p w:rsidR="00322997" w:rsidRPr="000476F2" w:rsidRDefault="00322997" w:rsidP="00896378">
            <w:pPr>
              <w:widowControl w:val="0"/>
              <w:autoSpaceDE w:val="0"/>
              <w:autoSpaceDN w:val="0"/>
              <w:adjustRightInd w:val="0"/>
              <w:jc w:val="center"/>
              <w:rPr>
                <w:bCs/>
                <w:sz w:val="18"/>
                <w:szCs w:val="18"/>
                <w:lang w:val="en-GB"/>
              </w:rPr>
            </w:pPr>
            <w:r w:rsidRPr="000476F2">
              <w:rPr>
                <w:bCs/>
                <w:sz w:val="18"/>
                <w:szCs w:val="18"/>
                <w:lang w:val="en-GB"/>
              </w:rPr>
              <w:t xml:space="preserve">Preparation for </w:t>
            </w:r>
          </w:p>
          <w:p w:rsidR="00322997" w:rsidRPr="000476F2" w:rsidRDefault="00322997" w:rsidP="00896378">
            <w:pPr>
              <w:widowControl w:val="0"/>
              <w:autoSpaceDE w:val="0"/>
              <w:autoSpaceDN w:val="0"/>
              <w:adjustRightInd w:val="0"/>
              <w:jc w:val="center"/>
              <w:rPr>
                <w:bCs/>
                <w:sz w:val="18"/>
                <w:szCs w:val="18"/>
                <w:lang w:val="en-GB"/>
              </w:rPr>
            </w:pPr>
            <w:r w:rsidRPr="000476F2">
              <w:rPr>
                <w:bCs/>
                <w:sz w:val="18"/>
                <w:szCs w:val="18"/>
                <w:lang w:val="en-GB"/>
              </w:rPr>
              <w:t>attestation</w:t>
            </w:r>
          </w:p>
          <w:p w:rsidR="00322997" w:rsidRPr="000476F2" w:rsidRDefault="00322997" w:rsidP="00896378">
            <w:pPr>
              <w:widowControl w:val="0"/>
              <w:autoSpaceDE w:val="0"/>
              <w:autoSpaceDN w:val="0"/>
              <w:adjustRightInd w:val="0"/>
              <w:jc w:val="center"/>
              <w:rPr>
                <w:bCs/>
                <w:sz w:val="18"/>
                <w:szCs w:val="18"/>
                <w:lang w:val="en-GB"/>
              </w:rPr>
            </w:pPr>
            <w:r w:rsidRPr="000476F2">
              <w:rPr>
                <w:bCs/>
                <w:sz w:val="18"/>
                <w:szCs w:val="18"/>
                <w:lang w:val="en-GB"/>
              </w:rPr>
              <w:t>by discipline (hour)</w:t>
            </w:r>
          </w:p>
        </w:tc>
        <w:tc>
          <w:tcPr>
            <w:tcW w:w="561" w:type="pct"/>
            <w:gridSpan w:val="3"/>
            <w:tcBorders>
              <w:top w:val="single" w:sz="4" w:space="0" w:color="auto"/>
              <w:left w:val="single" w:sz="4" w:space="0" w:color="auto"/>
              <w:bottom w:val="single" w:sz="4" w:space="0" w:color="auto"/>
              <w:right w:val="single" w:sz="4" w:space="0" w:color="auto"/>
            </w:tcBorders>
            <w:vAlign w:val="center"/>
          </w:tcPr>
          <w:p w:rsidR="00322997" w:rsidRPr="000476F2" w:rsidRDefault="00322997" w:rsidP="00896378">
            <w:pPr>
              <w:widowControl w:val="0"/>
              <w:autoSpaceDE w:val="0"/>
              <w:autoSpaceDN w:val="0"/>
              <w:adjustRightInd w:val="0"/>
              <w:jc w:val="center"/>
              <w:rPr>
                <w:bCs/>
                <w:sz w:val="18"/>
                <w:szCs w:val="18"/>
                <w:lang w:val="en-GB"/>
              </w:rPr>
            </w:pPr>
            <w:r w:rsidRPr="000476F2">
              <w:rPr>
                <w:bCs/>
                <w:sz w:val="18"/>
                <w:szCs w:val="18"/>
                <w:lang w:val="en-GB"/>
              </w:rPr>
              <w:t>Preparation for attestation by module in the discipline (hour)</w:t>
            </w:r>
          </w:p>
        </w:tc>
      </w:tr>
      <w:tr w:rsidR="00322997" w:rsidRPr="00B01D69" w:rsidTr="00444427">
        <w:trPr>
          <w:cantSplit/>
          <w:trHeight w:val="2606"/>
        </w:trPr>
        <w:tc>
          <w:tcPr>
            <w:tcW w:w="124" w:type="pct"/>
            <w:gridSpan w:val="2"/>
            <w:vMerge/>
            <w:tcBorders>
              <w:top w:val="nil"/>
              <w:left w:val="single" w:sz="12" w:space="0" w:color="auto"/>
              <w:bottom w:val="single" w:sz="4" w:space="0" w:color="000000"/>
              <w:right w:val="single" w:sz="4" w:space="0" w:color="auto"/>
            </w:tcBorders>
            <w:vAlign w:val="center"/>
          </w:tcPr>
          <w:p w:rsidR="00322997" w:rsidRPr="000476F2" w:rsidRDefault="00322997" w:rsidP="00896378">
            <w:pPr>
              <w:rPr>
                <w:color w:val="000000"/>
                <w:sz w:val="16"/>
                <w:szCs w:val="16"/>
                <w:lang w:val="en-GB"/>
              </w:rPr>
            </w:pPr>
          </w:p>
        </w:tc>
        <w:tc>
          <w:tcPr>
            <w:tcW w:w="958" w:type="pct"/>
            <w:gridSpan w:val="3"/>
            <w:vMerge/>
            <w:tcBorders>
              <w:top w:val="nil"/>
              <w:left w:val="single" w:sz="4" w:space="0" w:color="auto"/>
              <w:bottom w:val="single" w:sz="4" w:space="0" w:color="auto"/>
              <w:right w:val="single" w:sz="8" w:space="0" w:color="auto"/>
            </w:tcBorders>
            <w:vAlign w:val="center"/>
          </w:tcPr>
          <w:p w:rsidR="00322997" w:rsidRPr="000476F2" w:rsidRDefault="00322997" w:rsidP="00896378">
            <w:pPr>
              <w:rPr>
                <w:sz w:val="16"/>
                <w:szCs w:val="16"/>
                <w:lang w:val="en-GB"/>
              </w:rPr>
            </w:pPr>
          </w:p>
        </w:tc>
        <w:tc>
          <w:tcPr>
            <w:tcW w:w="200" w:type="pct"/>
            <w:gridSpan w:val="2"/>
            <w:vMerge/>
            <w:tcBorders>
              <w:top w:val="nil"/>
              <w:left w:val="single" w:sz="8" w:space="0" w:color="auto"/>
              <w:bottom w:val="single" w:sz="4" w:space="0" w:color="000000"/>
              <w:right w:val="single" w:sz="12" w:space="0" w:color="auto"/>
            </w:tcBorders>
            <w:vAlign w:val="center"/>
          </w:tcPr>
          <w:p w:rsidR="00322997" w:rsidRPr="000476F2" w:rsidRDefault="00322997" w:rsidP="00896378">
            <w:pPr>
              <w:rPr>
                <w:sz w:val="16"/>
                <w:szCs w:val="16"/>
                <w:lang w:val="en-GB"/>
              </w:rPr>
            </w:pPr>
          </w:p>
        </w:tc>
        <w:tc>
          <w:tcPr>
            <w:tcW w:w="97" w:type="pct"/>
            <w:vMerge/>
            <w:tcBorders>
              <w:top w:val="nil"/>
              <w:left w:val="single" w:sz="12" w:space="0" w:color="auto"/>
              <w:bottom w:val="single" w:sz="4" w:space="0" w:color="auto"/>
              <w:right w:val="single" w:sz="4" w:space="0" w:color="auto"/>
            </w:tcBorders>
            <w:vAlign w:val="center"/>
          </w:tcPr>
          <w:p w:rsidR="00322997" w:rsidRPr="000476F2" w:rsidRDefault="00322997" w:rsidP="00896378">
            <w:pPr>
              <w:rPr>
                <w:sz w:val="16"/>
                <w:szCs w:val="16"/>
                <w:lang w:val="en-GB"/>
              </w:rPr>
            </w:pPr>
          </w:p>
        </w:tc>
        <w:tc>
          <w:tcPr>
            <w:tcW w:w="97" w:type="pct"/>
            <w:vMerge/>
            <w:tcBorders>
              <w:top w:val="nil"/>
              <w:left w:val="single" w:sz="4" w:space="0" w:color="auto"/>
              <w:bottom w:val="single" w:sz="4" w:space="0" w:color="auto"/>
              <w:right w:val="single" w:sz="4" w:space="0" w:color="auto"/>
            </w:tcBorders>
            <w:vAlign w:val="center"/>
          </w:tcPr>
          <w:p w:rsidR="00322997" w:rsidRPr="000476F2" w:rsidRDefault="00322997" w:rsidP="00896378">
            <w:pPr>
              <w:rPr>
                <w:sz w:val="16"/>
                <w:szCs w:val="16"/>
                <w:lang w:val="en-GB"/>
              </w:rPr>
            </w:pPr>
          </w:p>
        </w:tc>
        <w:tc>
          <w:tcPr>
            <w:tcW w:w="97" w:type="pct"/>
            <w:vMerge/>
            <w:tcBorders>
              <w:top w:val="nil"/>
              <w:left w:val="single" w:sz="4" w:space="0" w:color="auto"/>
              <w:bottom w:val="single" w:sz="4" w:space="0" w:color="auto"/>
              <w:right w:val="single" w:sz="4" w:space="0" w:color="auto"/>
            </w:tcBorders>
            <w:vAlign w:val="center"/>
          </w:tcPr>
          <w:p w:rsidR="00322997" w:rsidRPr="000476F2" w:rsidRDefault="00322997" w:rsidP="00896378">
            <w:pPr>
              <w:rPr>
                <w:sz w:val="16"/>
                <w:szCs w:val="16"/>
                <w:lang w:val="en-GB"/>
              </w:rPr>
            </w:pPr>
          </w:p>
        </w:tc>
        <w:tc>
          <w:tcPr>
            <w:tcW w:w="110" w:type="pct"/>
            <w:vMerge/>
            <w:tcBorders>
              <w:top w:val="nil"/>
              <w:left w:val="single" w:sz="4" w:space="0" w:color="auto"/>
              <w:bottom w:val="single" w:sz="4" w:space="0" w:color="auto"/>
              <w:right w:val="single" w:sz="4" w:space="0" w:color="auto"/>
            </w:tcBorders>
            <w:vAlign w:val="center"/>
          </w:tcPr>
          <w:p w:rsidR="00322997" w:rsidRPr="000476F2" w:rsidRDefault="00322997" w:rsidP="00896378">
            <w:pPr>
              <w:rPr>
                <w:sz w:val="16"/>
                <w:szCs w:val="16"/>
                <w:lang w:val="en-GB"/>
              </w:rPr>
            </w:pPr>
          </w:p>
        </w:tc>
        <w:tc>
          <w:tcPr>
            <w:tcW w:w="138" w:type="pct"/>
            <w:gridSpan w:val="3"/>
            <w:vMerge/>
            <w:tcBorders>
              <w:top w:val="single" w:sz="4" w:space="0" w:color="auto"/>
              <w:left w:val="single" w:sz="4" w:space="0" w:color="auto"/>
              <w:bottom w:val="single" w:sz="4" w:space="0" w:color="auto"/>
              <w:right w:val="single" w:sz="4" w:space="0" w:color="auto"/>
            </w:tcBorders>
            <w:textDirection w:val="btLr"/>
          </w:tcPr>
          <w:p w:rsidR="00322997" w:rsidRPr="000476F2" w:rsidRDefault="00322997" w:rsidP="00896378">
            <w:pPr>
              <w:widowControl w:val="0"/>
              <w:autoSpaceDE w:val="0"/>
              <w:autoSpaceDN w:val="0"/>
              <w:adjustRightInd w:val="0"/>
              <w:jc w:val="center"/>
              <w:rPr>
                <w:sz w:val="16"/>
                <w:szCs w:val="16"/>
                <w:lang w:val="en-GB"/>
              </w:rPr>
            </w:pPr>
          </w:p>
        </w:tc>
        <w:tc>
          <w:tcPr>
            <w:tcW w:w="142" w:type="pct"/>
            <w:gridSpan w:val="3"/>
            <w:tcBorders>
              <w:top w:val="single" w:sz="4" w:space="0" w:color="auto"/>
              <w:left w:val="single" w:sz="4" w:space="0" w:color="auto"/>
              <w:bottom w:val="single" w:sz="4" w:space="0" w:color="auto"/>
              <w:right w:val="single" w:sz="4" w:space="0" w:color="auto"/>
            </w:tcBorders>
            <w:textDirection w:val="btLr"/>
          </w:tcPr>
          <w:p w:rsidR="00322997" w:rsidRPr="000476F2" w:rsidRDefault="00322997" w:rsidP="00896378">
            <w:pPr>
              <w:spacing w:line="170" w:lineRule="exact"/>
              <w:ind w:right="40"/>
              <w:jc w:val="center"/>
              <w:rPr>
                <w:sz w:val="20"/>
                <w:szCs w:val="20"/>
                <w:lang w:val="en-GB"/>
              </w:rPr>
            </w:pPr>
            <w:r w:rsidRPr="000476F2">
              <w:rPr>
                <w:rStyle w:val="12pt"/>
                <w:sz w:val="20"/>
                <w:szCs w:val="20"/>
                <w:lang w:val="en-GB"/>
              </w:rPr>
              <w:t>Total</w:t>
            </w:r>
          </w:p>
        </w:tc>
        <w:tc>
          <w:tcPr>
            <w:tcW w:w="87" w:type="pct"/>
            <w:tcBorders>
              <w:top w:val="single" w:sz="4" w:space="0" w:color="auto"/>
              <w:left w:val="single" w:sz="4" w:space="0" w:color="auto"/>
              <w:bottom w:val="single" w:sz="4" w:space="0" w:color="auto"/>
              <w:right w:val="single" w:sz="4" w:space="0" w:color="auto"/>
            </w:tcBorders>
            <w:textDirection w:val="btLr"/>
          </w:tcPr>
          <w:p w:rsidR="00322997" w:rsidRPr="000476F2" w:rsidRDefault="00322997" w:rsidP="00896378">
            <w:pPr>
              <w:spacing w:line="170" w:lineRule="exact"/>
              <w:jc w:val="center"/>
              <w:rPr>
                <w:sz w:val="20"/>
                <w:szCs w:val="20"/>
                <w:lang w:val="en-GB"/>
              </w:rPr>
            </w:pPr>
            <w:r w:rsidRPr="000476F2">
              <w:rPr>
                <w:rStyle w:val="12pt"/>
                <w:sz w:val="20"/>
                <w:szCs w:val="20"/>
                <w:lang w:val="en-GB"/>
              </w:rPr>
              <w:t>Lectures</w:t>
            </w:r>
          </w:p>
        </w:tc>
        <w:tc>
          <w:tcPr>
            <w:tcW w:w="99" w:type="pct"/>
            <w:tcBorders>
              <w:top w:val="single" w:sz="4" w:space="0" w:color="auto"/>
              <w:left w:val="single" w:sz="4" w:space="0" w:color="auto"/>
              <w:bottom w:val="single" w:sz="4" w:space="0" w:color="auto"/>
              <w:right w:val="single" w:sz="4" w:space="0" w:color="auto"/>
            </w:tcBorders>
            <w:textDirection w:val="btLr"/>
          </w:tcPr>
          <w:p w:rsidR="00322997" w:rsidRPr="000476F2" w:rsidRDefault="00322997" w:rsidP="00896378">
            <w:pPr>
              <w:spacing w:line="170" w:lineRule="exact"/>
              <w:jc w:val="center"/>
              <w:rPr>
                <w:sz w:val="20"/>
                <w:szCs w:val="20"/>
                <w:lang w:val="en-GB"/>
              </w:rPr>
            </w:pPr>
            <w:proofErr w:type="spellStart"/>
            <w:r w:rsidRPr="000476F2">
              <w:rPr>
                <w:rStyle w:val="12pt"/>
                <w:sz w:val="20"/>
                <w:szCs w:val="20"/>
                <w:lang w:val="en-GB"/>
              </w:rPr>
              <w:t>Pract</w:t>
            </w:r>
            <w:proofErr w:type="spellEnd"/>
            <w:r w:rsidRPr="000476F2">
              <w:rPr>
                <w:rStyle w:val="12pt"/>
                <w:sz w:val="20"/>
                <w:szCs w:val="20"/>
                <w:lang w:val="en-GB"/>
              </w:rPr>
              <w:t>. seminar classes</w:t>
            </w:r>
          </w:p>
        </w:tc>
        <w:tc>
          <w:tcPr>
            <w:tcW w:w="101" w:type="pct"/>
            <w:tcBorders>
              <w:top w:val="single" w:sz="4" w:space="0" w:color="auto"/>
              <w:left w:val="single" w:sz="4" w:space="0" w:color="auto"/>
              <w:bottom w:val="single" w:sz="4" w:space="0" w:color="auto"/>
              <w:right w:val="single" w:sz="4" w:space="0" w:color="auto"/>
            </w:tcBorders>
            <w:textDirection w:val="btLr"/>
          </w:tcPr>
          <w:p w:rsidR="00322997" w:rsidRPr="000476F2" w:rsidRDefault="00322997" w:rsidP="00896378">
            <w:pPr>
              <w:spacing w:line="170" w:lineRule="exact"/>
              <w:jc w:val="center"/>
              <w:rPr>
                <w:sz w:val="20"/>
                <w:szCs w:val="20"/>
                <w:lang w:val="en-GB"/>
              </w:rPr>
            </w:pPr>
            <w:r w:rsidRPr="000476F2">
              <w:rPr>
                <w:rStyle w:val="12pt"/>
                <w:sz w:val="20"/>
                <w:szCs w:val="20"/>
                <w:lang w:val="en-GB"/>
              </w:rPr>
              <w:t>Laboratory-based work</w:t>
            </w:r>
          </w:p>
        </w:tc>
        <w:tc>
          <w:tcPr>
            <w:tcW w:w="103" w:type="pct"/>
            <w:tcBorders>
              <w:top w:val="single" w:sz="4" w:space="0" w:color="auto"/>
              <w:left w:val="single" w:sz="4" w:space="0" w:color="auto"/>
              <w:bottom w:val="single" w:sz="4" w:space="0" w:color="auto"/>
              <w:right w:val="single" w:sz="4" w:space="0" w:color="auto"/>
            </w:tcBorders>
            <w:textDirection w:val="btLr"/>
          </w:tcPr>
          <w:p w:rsidR="00322997" w:rsidRPr="000476F2" w:rsidRDefault="00322997" w:rsidP="00896378">
            <w:pPr>
              <w:spacing w:line="170" w:lineRule="exact"/>
              <w:ind w:left="113" w:right="113"/>
              <w:jc w:val="center"/>
              <w:rPr>
                <w:sz w:val="20"/>
                <w:szCs w:val="20"/>
                <w:lang w:val="en-GB"/>
              </w:rPr>
            </w:pPr>
          </w:p>
        </w:tc>
        <w:tc>
          <w:tcPr>
            <w:tcW w:w="103" w:type="pct"/>
            <w:gridSpan w:val="2"/>
            <w:tcBorders>
              <w:top w:val="single" w:sz="4" w:space="0" w:color="auto"/>
              <w:left w:val="single" w:sz="4" w:space="0" w:color="auto"/>
              <w:bottom w:val="single" w:sz="4" w:space="0" w:color="auto"/>
              <w:right w:val="single" w:sz="4" w:space="0" w:color="auto"/>
            </w:tcBorders>
            <w:textDirection w:val="btLr"/>
          </w:tcPr>
          <w:p w:rsidR="00322997" w:rsidRPr="000476F2" w:rsidRDefault="00322997" w:rsidP="00896378">
            <w:pPr>
              <w:spacing w:line="170" w:lineRule="exact"/>
              <w:ind w:left="113" w:right="113"/>
              <w:jc w:val="center"/>
              <w:rPr>
                <w:sz w:val="20"/>
                <w:szCs w:val="20"/>
                <w:lang w:val="en-GB"/>
              </w:rPr>
            </w:pPr>
            <w:r w:rsidRPr="000476F2">
              <w:rPr>
                <w:sz w:val="20"/>
                <w:szCs w:val="20"/>
                <w:lang w:val="en-GB"/>
              </w:rPr>
              <w:t>Research seminars, conference seminars and colloquiums</w:t>
            </w:r>
          </w:p>
        </w:tc>
        <w:tc>
          <w:tcPr>
            <w:tcW w:w="139" w:type="pct"/>
            <w:gridSpan w:val="2"/>
            <w:tcBorders>
              <w:top w:val="single" w:sz="4" w:space="0" w:color="auto"/>
              <w:left w:val="single" w:sz="4" w:space="0" w:color="auto"/>
              <w:bottom w:val="single" w:sz="4" w:space="0" w:color="auto"/>
              <w:right w:val="single" w:sz="4" w:space="0" w:color="auto"/>
            </w:tcBorders>
            <w:textDirection w:val="btLr"/>
            <w:vAlign w:val="center"/>
          </w:tcPr>
          <w:p w:rsidR="00322997" w:rsidRPr="000476F2" w:rsidRDefault="00322997" w:rsidP="00896378">
            <w:pPr>
              <w:ind w:left="113" w:right="113"/>
              <w:jc w:val="center"/>
              <w:rPr>
                <w:bCs/>
                <w:sz w:val="20"/>
                <w:szCs w:val="20"/>
                <w:lang w:val="en-GB"/>
              </w:rPr>
            </w:pPr>
            <w:r w:rsidRPr="000476F2">
              <w:rPr>
                <w:bCs/>
                <w:sz w:val="20"/>
                <w:szCs w:val="20"/>
                <w:lang w:val="en-GB"/>
              </w:rPr>
              <w:t xml:space="preserve">Total </w:t>
            </w:r>
          </w:p>
        </w:tc>
        <w:tc>
          <w:tcPr>
            <w:tcW w:w="134" w:type="pct"/>
            <w:gridSpan w:val="2"/>
            <w:tcBorders>
              <w:top w:val="single" w:sz="4" w:space="0" w:color="auto"/>
              <w:left w:val="single" w:sz="4" w:space="0" w:color="auto"/>
              <w:bottom w:val="single" w:sz="4" w:space="0" w:color="auto"/>
              <w:right w:val="single" w:sz="4" w:space="0" w:color="auto"/>
            </w:tcBorders>
            <w:textDirection w:val="btLr"/>
            <w:vAlign w:val="center"/>
          </w:tcPr>
          <w:p w:rsidR="00322997" w:rsidRPr="000476F2" w:rsidRDefault="00322997" w:rsidP="00896378">
            <w:pPr>
              <w:widowControl w:val="0"/>
              <w:autoSpaceDE w:val="0"/>
              <w:autoSpaceDN w:val="0"/>
              <w:adjustRightInd w:val="0"/>
              <w:jc w:val="center"/>
              <w:rPr>
                <w:sz w:val="20"/>
                <w:szCs w:val="20"/>
                <w:lang w:val="en-GB"/>
              </w:rPr>
            </w:pPr>
            <w:r w:rsidRPr="000476F2">
              <w:rPr>
                <w:sz w:val="20"/>
                <w:szCs w:val="20"/>
                <w:lang w:val="en-GB"/>
              </w:rPr>
              <w:t>Homework*</w:t>
            </w:r>
          </w:p>
        </w:tc>
        <w:tc>
          <w:tcPr>
            <w:tcW w:w="89" w:type="pct"/>
            <w:gridSpan w:val="2"/>
            <w:tcBorders>
              <w:top w:val="single" w:sz="4" w:space="0" w:color="auto"/>
              <w:left w:val="single" w:sz="4" w:space="0" w:color="auto"/>
              <w:bottom w:val="single" w:sz="4" w:space="0" w:color="auto"/>
              <w:right w:val="single" w:sz="4" w:space="0" w:color="auto"/>
            </w:tcBorders>
            <w:textDirection w:val="btLr"/>
            <w:vAlign w:val="center"/>
          </w:tcPr>
          <w:p w:rsidR="00322997" w:rsidRPr="000476F2" w:rsidRDefault="00322997" w:rsidP="00896378">
            <w:pPr>
              <w:widowControl w:val="0"/>
              <w:autoSpaceDE w:val="0"/>
              <w:autoSpaceDN w:val="0"/>
              <w:adjustRightInd w:val="0"/>
              <w:jc w:val="center"/>
              <w:rPr>
                <w:sz w:val="20"/>
                <w:szCs w:val="20"/>
                <w:lang w:val="en-GB"/>
              </w:rPr>
            </w:pPr>
            <w:r w:rsidRPr="000476F2">
              <w:rPr>
                <w:sz w:val="20"/>
                <w:szCs w:val="20"/>
                <w:lang w:val="en-GB"/>
              </w:rPr>
              <w:t>Graphical work*</w:t>
            </w:r>
          </w:p>
        </w:tc>
        <w:tc>
          <w:tcPr>
            <w:tcW w:w="88" w:type="pct"/>
            <w:gridSpan w:val="2"/>
            <w:tcBorders>
              <w:top w:val="single" w:sz="4" w:space="0" w:color="auto"/>
              <w:left w:val="single" w:sz="4" w:space="0" w:color="auto"/>
              <w:bottom w:val="single" w:sz="4" w:space="0" w:color="auto"/>
              <w:right w:val="single" w:sz="4" w:space="0" w:color="auto"/>
            </w:tcBorders>
            <w:textDirection w:val="btLr"/>
            <w:vAlign w:val="center"/>
          </w:tcPr>
          <w:p w:rsidR="00322997" w:rsidRPr="000476F2" w:rsidRDefault="00322997" w:rsidP="00896378">
            <w:pPr>
              <w:widowControl w:val="0"/>
              <w:autoSpaceDE w:val="0"/>
              <w:autoSpaceDN w:val="0"/>
              <w:adjustRightInd w:val="0"/>
              <w:jc w:val="center"/>
              <w:rPr>
                <w:sz w:val="20"/>
                <w:szCs w:val="20"/>
                <w:lang w:val="en-GB"/>
              </w:rPr>
            </w:pPr>
            <w:r w:rsidRPr="000476F2">
              <w:rPr>
                <w:sz w:val="20"/>
                <w:szCs w:val="20"/>
                <w:lang w:val="en-GB"/>
              </w:rPr>
              <w:t>Research paper, essay, creative work*</w:t>
            </w:r>
          </w:p>
        </w:tc>
        <w:tc>
          <w:tcPr>
            <w:tcW w:w="88" w:type="pct"/>
            <w:gridSpan w:val="2"/>
            <w:tcBorders>
              <w:top w:val="single" w:sz="4" w:space="0" w:color="auto"/>
              <w:left w:val="single" w:sz="4" w:space="0" w:color="auto"/>
              <w:bottom w:val="single" w:sz="4" w:space="0" w:color="auto"/>
              <w:right w:val="single" w:sz="4" w:space="0" w:color="auto"/>
            </w:tcBorders>
            <w:textDirection w:val="btLr"/>
            <w:vAlign w:val="center"/>
          </w:tcPr>
          <w:p w:rsidR="00322997" w:rsidRPr="000476F2" w:rsidRDefault="00322997" w:rsidP="00896378">
            <w:pPr>
              <w:widowControl w:val="0"/>
              <w:autoSpaceDE w:val="0"/>
              <w:autoSpaceDN w:val="0"/>
              <w:adjustRightInd w:val="0"/>
              <w:jc w:val="center"/>
              <w:rPr>
                <w:sz w:val="20"/>
                <w:szCs w:val="20"/>
                <w:lang w:val="en-GB"/>
              </w:rPr>
            </w:pPr>
            <w:r w:rsidRPr="000476F2">
              <w:rPr>
                <w:sz w:val="20"/>
                <w:szCs w:val="20"/>
                <w:lang w:val="en-GB"/>
              </w:rPr>
              <w:t>Individual or group project*</w:t>
            </w:r>
          </w:p>
        </w:tc>
        <w:tc>
          <w:tcPr>
            <w:tcW w:w="90" w:type="pct"/>
            <w:gridSpan w:val="2"/>
            <w:tcBorders>
              <w:top w:val="single" w:sz="4" w:space="0" w:color="auto"/>
              <w:left w:val="single" w:sz="4" w:space="0" w:color="auto"/>
              <w:bottom w:val="single" w:sz="4" w:space="0" w:color="auto"/>
              <w:right w:val="single" w:sz="4" w:space="0" w:color="auto"/>
            </w:tcBorders>
            <w:textDirection w:val="btLr"/>
            <w:vAlign w:val="center"/>
          </w:tcPr>
          <w:p w:rsidR="00322997" w:rsidRPr="000476F2" w:rsidRDefault="00322997" w:rsidP="00896378">
            <w:pPr>
              <w:widowControl w:val="0"/>
              <w:autoSpaceDE w:val="0"/>
              <w:autoSpaceDN w:val="0"/>
              <w:adjustRightInd w:val="0"/>
              <w:jc w:val="center"/>
              <w:rPr>
                <w:sz w:val="20"/>
                <w:szCs w:val="20"/>
                <w:lang w:val="en-GB"/>
              </w:rPr>
            </w:pPr>
            <w:r w:rsidRPr="000476F2">
              <w:rPr>
                <w:sz w:val="20"/>
                <w:szCs w:val="20"/>
                <w:lang w:val="en-GB"/>
              </w:rPr>
              <w:t>Translation of foreign literature*</w:t>
            </w:r>
          </w:p>
        </w:tc>
        <w:tc>
          <w:tcPr>
            <w:tcW w:w="133" w:type="pct"/>
            <w:gridSpan w:val="2"/>
            <w:tcBorders>
              <w:top w:val="single" w:sz="4" w:space="0" w:color="auto"/>
              <w:left w:val="single" w:sz="4" w:space="0" w:color="auto"/>
              <w:bottom w:val="single" w:sz="4" w:space="0" w:color="auto"/>
              <w:right w:val="single" w:sz="4" w:space="0" w:color="auto"/>
            </w:tcBorders>
            <w:textDirection w:val="btLr"/>
            <w:vAlign w:val="center"/>
          </w:tcPr>
          <w:p w:rsidR="00322997" w:rsidRPr="000476F2" w:rsidRDefault="00322997" w:rsidP="00896378">
            <w:pPr>
              <w:widowControl w:val="0"/>
              <w:autoSpaceDE w:val="0"/>
              <w:autoSpaceDN w:val="0"/>
              <w:adjustRightInd w:val="0"/>
              <w:jc w:val="center"/>
              <w:rPr>
                <w:sz w:val="20"/>
                <w:szCs w:val="20"/>
                <w:lang w:val="en-GB"/>
              </w:rPr>
            </w:pPr>
            <w:r w:rsidRPr="000476F2">
              <w:rPr>
                <w:sz w:val="20"/>
                <w:szCs w:val="20"/>
                <w:lang w:val="en-GB"/>
              </w:rPr>
              <w:t>Calculation work, software development*</w:t>
            </w:r>
          </w:p>
        </w:tc>
        <w:tc>
          <w:tcPr>
            <w:tcW w:w="130" w:type="pct"/>
            <w:gridSpan w:val="2"/>
            <w:tcBorders>
              <w:top w:val="single" w:sz="4" w:space="0" w:color="auto"/>
              <w:left w:val="single" w:sz="4" w:space="0" w:color="auto"/>
              <w:bottom w:val="single" w:sz="4" w:space="0" w:color="auto"/>
              <w:right w:val="single" w:sz="4" w:space="0" w:color="auto"/>
            </w:tcBorders>
            <w:textDirection w:val="btLr"/>
            <w:vAlign w:val="center"/>
          </w:tcPr>
          <w:p w:rsidR="00322997" w:rsidRPr="000476F2" w:rsidRDefault="00322997" w:rsidP="00896378">
            <w:pPr>
              <w:widowControl w:val="0"/>
              <w:autoSpaceDE w:val="0"/>
              <w:autoSpaceDN w:val="0"/>
              <w:adjustRightInd w:val="0"/>
              <w:jc w:val="center"/>
              <w:rPr>
                <w:sz w:val="20"/>
                <w:szCs w:val="20"/>
                <w:lang w:val="en-GB"/>
              </w:rPr>
            </w:pPr>
            <w:r w:rsidRPr="000476F2">
              <w:rPr>
                <w:sz w:val="20"/>
                <w:szCs w:val="20"/>
                <w:lang w:val="en-GB"/>
              </w:rPr>
              <w:t>Calculation and graphical work*</w:t>
            </w:r>
          </w:p>
        </w:tc>
        <w:tc>
          <w:tcPr>
            <w:tcW w:w="93" w:type="pct"/>
            <w:tcBorders>
              <w:top w:val="single" w:sz="4" w:space="0" w:color="auto"/>
              <w:left w:val="single" w:sz="4" w:space="0" w:color="auto"/>
              <w:bottom w:val="single" w:sz="4" w:space="0" w:color="auto"/>
              <w:right w:val="single" w:sz="4" w:space="0" w:color="auto"/>
            </w:tcBorders>
            <w:textDirection w:val="btLr"/>
            <w:vAlign w:val="center"/>
          </w:tcPr>
          <w:p w:rsidR="00322997" w:rsidRPr="000476F2" w:rsidRDefault="00322997" w:rsidP="00896378">
            <w:pPr>
              <w:widowControl w:val="0"/>
              <w:autoSpaceDE w:val="0"/>
              <w:autoSpaceDN w:val="0"/>
              <w:adjustRightInd w:val="0"/>
              <w:jc w:val="center"/>
              <w:rPr>
                <w:sz w:val="20"/>
                <w:szCs w:val="20"/>
                <w:lang w:val="en-GB"/>
              </w:rPr>
            </w:pPr>
            <w:r w:rsidRPr="000476F2">
              <w:rPr>
                <w:sz w:val="20"/>
                <w:szCs w:val="20"/>
                <w:lang w:val="en-GB"/>
              </w:rPr>
              <w:t>Term work*</w:t>
            </w:r>
          </w:p>
        </w:tc>
        <w:tc>
          <w:tcPr>
            <w:tcW w:w="88" w:type="pct"/>
            <w:gridSpan w:val="2"/>
            <w:tcBorders>
              <w:top w:val="single" w:sz="4" w:space="0" w:color="auto"/>
              <w:left w:val="single" w:sz="4" w:space="0" w:color="auto"/>
              <w:bottom w:val="single" w:sz="4" w:space="0" w:color="auto"/>
              <w:right w:val="single" w:sz="4" w:space="0" w:color="auto"/>
            </w:tcBorders>
            <w:textDirection w:val="btLr"/>
            <w:vAlign w:val="center"/>
          </w:tcPr>
          <w:p w:rsidR="00322997" w:rsidRPr="000476F2" w:rsidRDefault="00322997" w:rsidP="00896378">
            <w:pPr>
              <w:widowControl w:val="0"/>
              <w:autoSpaceDE w:val="0"/>
              <w:autoSpaceDN w:val="0"/>
              <w:adjustRightInd w:val="0"/>
              <w:jc w:val="center"/>
              <w:rPr>
                <w:sz w:val="20"/>
                <w:szCs w:val="20"/>
                <w:lang w:val="en-GB"/>
              </w:rPr>
            </w:pPr>
            <w:r w:rsidRPr="000476F2">
              <w:rPr>
                <w:sz w:val="20"/>
                <w:szCs w:val="20"/>
                <w:lang w:val="en-GB"/>
              </w:rPr>
              <w:t>Term project*</w:t>
            </w:r>
          </w:p>
        </w:tc>
        <w:tc>
          <w:tcPr>
            <w:tcW w:w="161" w:type="pct"/>
            <w:gridSpan w:val="2"/>
            <w:tcBorders>
              <w:top w:val="single" w:sz="4" w:space="0" w:color="auto"/>
              <w:left w:val="single" w:sz="4" w:space="0" w:color="auto"/>
              <w:bottom w:val="single" w:sz="4" w:space="0" w:color="auto"/>
              <w:right w:val="single" w:sz="4" w:space="0" w:color="auto"/>
            </w:tcBorders>
            <w:textDirection w:val="btLr"/>
          </w:tcPr>
          <w:p w:rsidR="00322997" w:rsidRPr="000476F2" w:rsidRDefault="00322997" w:rsidP="00896378">
            <w:pPr>
              <w:widowControl w:val="0"/>
              <w:autoSpaceDE w:val="0"/>
              <w:autoSpaceDN w:val="0"/>
              <w:adjustRightInd w:val="0"/>
              <w:jc w:val="center"/>
              <w:rPr>
                <w:bCs/>
                <w:sz w:val="20"/>
                <w:szCs w:val="20"/>
                <w:lang w:val="en-GB"/>
              </w:rPr>
            </w:pPr>
            <w:r w:rsidRPr="000476F2">
              <w:rPr>
                <w:bCs/>
                <w:sz w:val="20"/>
                <w:szCs w:val="20"/>
                <w:lang w:val="en-GB"/>
              </w:rPr>
              <w:t>Total</w:t>
            </w:r>
          </w:p>
          <w:p w:rsidR="00322997" w:rsidRPr="000476F2" w:rsidRDefault="00322997" w:rsidP="00896378">
            <w:pPr>
              <w:ind w:left="113" w:right="113"/>
              <w:jc w:val="center"/>
              <w:rPr>
                <w:sz w:val="20"/>
                <w:szCs w:val="20"/>
                <w:lang w:val="en-GB"/>
              </w:rPr>
            </w:pPr>
          </w:p>
        </w:tc>
        <w:tc>
          <w:tcPr>
            <w:tcW w:w="104" w:type="pct"/>
            <w:gridSpan w:val="2"/>
            <w:tcBorders>
              <w:top w:val="single" w:sz="4" w:space="0" w:color="auto"/>
              <w:left w:val="single" w:sz="4" w:space="0" w:color="auto"/>
              <w:bottom w:val="single" w:sz="4" w:space="0" w:color="auto"/>
              <w:right w:val="single" w:sz="4" w:space="0" w:color="auto"/>
            </w:tcBorders>
            <w:textDirection w:val="btLr"/>
            <w:vAlign w:val="center"/>
          </w:tcPr>
          <w:p w:rsidR="00322997" w:rsidRPr="000476F2" w:rsidRDefault="00322997" w:rsidP="00896378">
            <w:pPr>
              <w:widowControl w:val="0"/>
              <w:autoSpaceDE w:val="0"/>
              <w:autoSpaceDN w:val="0"/>
              <w:adjustRightInd w:val="0"/>
              <w:jc w:val="center"/>
              <w:rPr>
                <w:sz w:val="20"/>
                <w:szCs w:val="20"/>
                <w:lang w:val="en-GB"/>
              </w:rPr>
            </w:pPr>
            <w:r w:rsidRPr="000476F2">
              <w:rPr>
                <w:sz w:val="20"/>
                <w:szCs w:val="20"/>
                <w:lang w:val="en-GB"/>
              </w:rPr>
              <w:t>Test*</w:t>
            </w:r>
          </w:p>
        </w:tc>
        <w:tc>
          <w:tcPr>
            <w:tcW w:w="134" w:type="pct"/>
            <w:tcBorders>
              <w:top w:val="single" w:sz="4" w:space="0" w:color="auto"/>
              <w:left w:val="single" w:sz="4" w:space="0" w:color="auto"/>
              <w:bottom w:val="single" w:sz="4" w:space="0" w:color="auto"/>
              <w:right w:val="single" w:sz="4" w:space="0" w:color="auto"/>
            </w:tcBorders>
            <w:textDirection w:val="btLr"/>
            <w:vAlign w:val="center"/>
          </w:tcPr>
          <w:p w:rsidR="00322997" w:rsidRPr="000476F2" w:rsidRDefault="00322997" w:rsidP="00896378">
            <w:pPr>
              <w:widowControl w:val="0"/>
              <w:autoSpaceDE w:val="0"/>
              <w:autoSpaceDN w:val="0"/>
              <w:adjustRightInd w:val="0"/>
              <w:jc w:val="center"/>
              <w:rPr>
                <w:sz w:val="20"/>
                <w:szCs w:val="20"/>
                <w:lang w:val="en-GB"/>
              </w:rPr>
            </w:pPr>
            <w:r w:rsidRPr="000476F2">
              <w:rPr>
                <w:sz w:val="20"/>
                <w:szCs w:val="20"/>
                <w:lang w:val="en-GB"/>
              </w:rPr>
              <w:t>Colloquium*</w:t>
            </w:r>
          </w:p>
        </w:tc>
        <w:tc>
          <w:tcPr>
            <w:tcW w:w="118" w:type="pct"/>
            <w:vMerge w:val="restart"/>
            <w:tcBorders>
              <w:top w:val="single" w:sz="4" w:space="0" w:color="auto"/>
              <w:left w:val="single" w:sz="4" w:space="0" w:color="auto"/>
              <w:right w:val="single" w:sz="4" w:space="0" w:color="auto"/>
            </w:tcBorders>
            <w:textDirection w:val="btLr"/>
            <w:vAlign w:val="center"/>
          </w:tcPr>
          <w:p w:rsidR="00322997" w:rsidRPr="000476F2" w:rsidRDefault="00322997" w:rsidP="00896378">
            <w:pPr>
              <w:widowControl w:val="0"/>
              <w:autoSpaceDE w:val="0"/>
              <w:autoSpaceDN w:val="0"/>
              <w:adjustRightInd w:val="0"/>
              <w:ind w:left="113" w:right="113"/>
              <w:jc w:val="center"/>
              <w:rPr>
                <w:sz w:val="20"/>
                <w:szCs w:val="20"/>
                <w:lang w:val="en-GB"/>
              </w:rPr>
            </w:pPr>
            <w:r w:rsidRPr="000476F2">
              <w:rPr>
                <w:sz w:val="20"/>
                <w:szCs w:val="20"/>
                <w:lang w:val="en-GB"/>
              </w:rPr>
              <w:t>Test if there is an exam</w:t>
            </w:r>
          </w:p>
        </w:tc>
        <w:tc>
          <w:tcPr>
            <w:tcW w:w="132" w:type="pct"/>
            <w:vMerge w:val="restart"/>
            <w:tcBorders>
              <w:top w:val="single" w:sz="4" w:space="0" w:color="auto"/>
              <w:left w:val="single" w:sz="4" w:space="0" w:color="auto"/>
              <w:right w:val="single" w:sz="4" w:space="0" w:color="auto"/>
            </w:tcBorders>
            <w:textDirection w:val="btLr"/>
            <w:vAlign w:val="center"/>
          </w:tcPr>
          <w:p w:rsidR="00322997" w:rsidRPr="000476F2" w:rsidRDefault="00322997" w:rsidP="00896378">
            <w:pPr>
              <w:widowControl w:val="0"/>
              <w:autoSpaceDE w:val="0"/>
              <w:autoSpaceDN w:val="0"/>
              <w:adjustRightInd w:val="0"/>
              <w:jc w:val="center"/>
              <w:rPr>
                <w:sz w:val="20"/>
                <w:szCs w:val="20"/>
                <w:lang w:val="en-GB"/>
              </w:rPr>
            </w:pPr>
            <w:r w:rsidRPr="000476F2">
              <w:rPr>
                <w:sz w:val="20"/>
                <w:szCs w:val="20"/>
                <w:lang w:val="en-GB"/>
              </w:rPr>
              <w:t>Test if there is no exam</w:t>
            </w:r>
          </w:p>
        </w:tc>
        <w:tc>
          <w:tcPr>
            <w:tcW w:w="263" w:type="pct"/>
            <w:vMerge w:val="restart"/>
            <w:tcBorders>
              <w:top w:val="single" w:sz="4" w:space="0" w:color="auto"/>
              <w:left w:val="single" w:sz="4" w:space="0" w:color="auto"/>
              <w:right w:val="single" w:sz="4" w:space="0" w:color="auto"/>
            </w:tcBorders>
            <w:textDirection w:val="btLr"/>
            <w:vAlign w:val="center"/>
          </w:tcPr>
          <w:p w:rsidR="00322997" w:rsidRPr="000476F2" w:rsidRDefault="00322997" w:rsidP="00896378">
            <w:pPr>
              <w:widowControl w:val="0"/>
              <w:autoSpaceDE w:val="0"/>
              <w:autoSpaceDN w:val="0"/>
              <w:adjustRightInd w:val="0"/>
              <w:jc w:val="center"/>
              <w:rPr>
                <w:sz w:val="20"/>
                <w:szCs w:val="20"/>
                <w:lang w:val="en-GB"/>
              </w:rPr>
            </w:pPr>
            <w:r w:rsidRPr="000476F2">
              <w:rPr>
                <w:sz w:val="20"/>
                <w:szCs w:val="20"/>
                <w:lang w:val="en-GB"/>
              </w:rPr>
              <w:t>Exam</w:t>
            </w:r>
          </w:p>
        </w:tc>
        <w:tc>
          <w:tcPr>
            <w:tcW w:w="230" w:type="pct"/>
            <w:vMerge w:val="restart"/>
            <w:tcBorders>
              <w:top w:val="single" w:sz="4" w:space="0" w:color="auto"/>
              <w:left w:val="single" w:sz="4" w:space="0" w:color="auto"/>
              <w:right w:val="single" w:sz="4" w:space="0" w:color="auto"/>
            </w:tcBorders>
            <w:textDirection w:val="btLr"/>
            <w:vAlign w:val="center"/>
          </w:tcPr>
          <w:p w:rsidR="00322997" w:rsidRPr="000476F2" w:rsidRDefault="00322997" w:rsidP="00896378">
            <w:pPr>
              <w:widowControl w:val="0"/>
              <w:autoSpaceDE w:val="0"/>
              <w:autoSpaceDN w:val="0"/>
              <w:adjustRightInd w:val="0"/>
              <w:jc w:val="center"/>
              <w:rPr>
                <w:sz w:val="20"/>
                <w:szCs w:val="20"/>
                <w:lang w:val="en-GB"/>
              </w:rPr>
            </w:pPr>
            <w:r w:rsidRPr="000476F2">
              <w:rPr>
                <w:sz w:val="20"/>
                <w:szCs w:val="20"/>
                <w:lang w:val="en-GB"/>
              </w:rPr>
              <w:t>Integrated assessment of the results of mastering the module disciplines</w:t>
            </w:r>
          </w:p>
        </w:tc>
        <w:tc>
          <w:tcPr>
            <w:tcW w:w="187" w:type="pct"/>
            <w:vMerge w:val="restart"/>
            <w:tcBorders>
              <w:top w:val="single" w:sz="4" w:space="0" w:color="auto"/>
              <w:left w:val="single" w:sz="4" w:space="0" w:color="auto"/>
              <w:right w:val="single" w:sz="4" w:space="0" w:color="auto"/>
            </w:tcBorders>
            <w:textDirection w:val="btLr"/>
            <w:vAlign w:val="center"/>
          </w:tcPr>
          <w:p w:rsidR="00322997" w:rsidRPr="000476F2" w:rsidRDefault="00322997" w:rsidP="00896378">
            <w:pPr>
              <w:widowControl w:val="0"/>
              <w:autoSpaceDE w:val="0"/>
              <w:autoSpaceDN w:val="0"/>
              <w:adjustRightInd w:val="0"/>
              <w:jc w:val="center"/>
              <w:rPr>
                <w:sz w:val="20"/>
                <w:szCs w:val="20"/>
                <w:lang w:val="en-GB"/>
              </w:rPr>
            </w:pPr>
            <w:r w:rsidRPr="000476F2">
              <w:rPr>
                <w:sz w:val="20"/>
                <w:szCs w:val="20"/>
                <w:lang w:val="en-GB"/>
              </w:rPr>
              <w:t>Integrated module exam</w:t>
            </w:r>
          </w:p>
        </w:tc>
        <w:tc>
          <w:tcPr>
            <w:tcW w:w="144" w:type="pct"/>
            <w:vMerge w:val="restart"/>
            <w:tcBorders>
              <w:top w:val="single" w:sz="4" w:space="0" w:color="auto"/>
              <w:left w:val="single" w:sz="4" w:space="0" w:color="auto"/>
              <w:right w:val="single" w:sz="4" w:space="0" w:color="auto"/>
            </w:tcBorders>
            <w:textDirection w:val="btLr"/>
            <w:vAlign w:val="center"/>
          </w:tcPr>
          <w:p w:rsidR="00322997" w:rsidRPr="000476F2" w:rsidRDefault="00322997" w:rsidP="00896378">
            <w:pPr>
              <w:widowControl w:val="0"/>
              <w:autoSpaceDE w:val="0"/>
              <w:autoSpaceDN w:val="0"/>
              <w:adjustRightInd w:val="0"/>
              <w:jc w:val="center"/>
              <w:rPr>
                <w:sz w:val="20"/>
                <w:szCs w:val="20"/>
                <w:lang w:val="en-GB"/>
              </w:rPr>
            </w:pPr>
            <w:r w:rsidRPr="000476F2">
              <w:rPr>
                <w:sz w:val="20"/>
                <w:szCs w:val="20"/>
                <w:lang w:val="en-GB"/>
              </w:rPr>
              <w:t>Preparation and defence of the module project</w:t>
            </w:r>
          </w:p>
        </w:tc>
      </w:tr>
      <w:tr w:rsidR="00444427" w:rsidRPr="000476F2" w:rsidTr="00444427">
        <w:trPr>
          <w:trHeight w:val="277"/>
        </w:trPr>
        <w:tc>
          <w:tcPr>
            <w:tcW w:w="124" w:type="pct"/>
            <w:gridSpan w:val="2"/>
            <w:tcBorders>
              <w:top w:val="nil"/>
              <w:left w:val="single" w:sz="12"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ind w:left="-60"/>
              <w:jc w:val="center"/>
              <w:rPr>
                <w:color w:val="000000"/>
                <w:sz w:val="16"/>
                <w:szCs w:val="16"/>
                <w:lang w:val="en-GB"/>
              </w:rPr>
            </w:pPr>
            <w:r w:rsidRPr="000476F2">
              <w:rPr>
                <w:color w:val="000000"/>
                <w:sz w:val="16"/>
                <w:szCs w:val="16"/>
                <w:lang w:val="en-GB"/>
              </w:rPr>
              <w:t>Р1</w:t>
            </w:r>
          </w:p>
        </w:tc>
        <w:tc>
          <w:tcPr>
            <w:tcW w:w="958" w:type="pct"/>
            <w:gridSpan w:val="3"/>
            <w:tcBorders>
              <w:top w:val="nil"/>
              <w:left w:val="nil"/>
              <w:bottom w:val="single" w:sz="4" w:space="0" w:color="auto"/>
              <w:right w:val="single" w:sz="8" w:space="0" w:color="auto"/>
            </w:tcBorders>
            <w:vAlign w:val="center"/>
          </w:tcPr>
          <w:p w:rsidR="00444427" w:rsidRPr="000476F2" w:rsidRDefault="00444427" w:rsidP="00444427">
            <w:pPr>
              <w:widowControl w:val="0"/>
              <w:autoSpaceDE w:val="0"/>
              <w:autoSpaceDN w:val="0"/>
              <w:adjustRightInd w:val="0"/>
              <w:rPr>
                <w:bCs/>
                <w:sz w:val="16"/>
                <w:szCs w:val="16"/>
                <w:lang w:val="en-GB"/>
              </w:rPr>
            </w:pPr>
            <w:r w:rsidRPr="000476F2">
              <w:rPr>
                <w:bCs/>
                <w:sz w:val="22"/>
                <w:szCs w:val="22"/>
                <w:lang w:val="en-GB"/>
              </w:rPr>
              <w:t>Main provisions of the theory of robust control systems</w:t>
            </w:r>
          </w:p>
        </w:tc>
        <w:tc>
          <w:tcPr>
            <w:tcW w:w="200" w:type="pct"/>
            <w:gridSpan w:val="2"/>
            <w:tcBorders>
              <w:top w:val="nil"/>
              <w:left w:val="nil"/>
              <w:bottom w:val="single" w:sz="4" w:space="0" w:color="auto"/>
              <w:right w:val="single" w:sz="12" w:space="0" w:color="auto"/>
            </w:tcBorders>
            <w:vAlign w:val="center"/>
          </w:tcPr>
          <w:p w:rsidR="00444427" w:rsidRPr="000476F2" w:rsidRDefault="00444427" w:rsidP="00444427">
            <w:pPr>
              <w:widowControl w:val="0"/>
              <w:autoSpaceDE w:val="0"/>
              <w:autoSpaceDN w:val="0"/>
              <w:adjustRightInd w:val="0"/>
              <w:jc w:val="center"/>
              <w:rPr>
                <w:sz w:val="16"/>
                <w:szCs w:val="16"/>
                <w:lang w:val="en-GB"/>
              </w:rPr>
            </w:pPr>
            <w:r w:rsidRPr="000476F2">
              <w:rPr>
                <w:sz w:val="16"/>
                <w:szCs w:val="16"/>
                <w:lang w:val="en-GB"/>
              </w:rPr>
              <w:t>30</w:t>
            </w:r>
          </w:p>
        </w:tc>
        <w:tc>
          <w:tcPr>
            <w:tcW w:w="97" w:type="pct"/>
            <w:tcBorders>
              <w:top w:val="nil"/>
              <w:left w:val="single" w:sz="12"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r w:rsidRPr="000476F2">
              <w:rPr>
                <w:sz w:val="16"/>
                <w:szCs w:val="16"/>
                <w:lang w:val="en-GB"/>
              </w:rPr>
              <w:t>2</w:t>
            </w:r>
          </w:p>
        </w:tc>
        <w:tc>
          <w:tcPr>
            <w:tcW w:w="97" w:type="pct"/>
            <w:tcBorders>
              <w:top w:val="nil"/>
              <w:left w:val="nil"/>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r w:rsidRPr="000476F2">
              <w:rPr>
                <w:sz w:val="16"/>
                <w:szCs w:val="16"/>
                <w:lang w:val="en-GB"/>
              </w:rPr>
              <w:t>2</w:t>
            </w:r>
          </w:p>
        </w:tc>
        <w:tc>
          <w:tcPr>
            <w:tcW w:w="97" w:type="pct"/>
            <w:tcBorders>
              <w:top w:val="nil"/>
              <w:left w:val="nil"/>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10" w:type="pct"/>
            <w:tcBorders>
              <w:top w:val="nil"/>
              <w:left w:val="nil"/>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38" w:type="pct"/>
            <w:gridSpan w:val="3"/>
            <w:tcBorders>
              <w:top w:val="single" w:sz="4" w:space="0" w:color="auto"/>
              <w:left w:val="single" w:sz="4" w:space="0" w:color="auto"/>
              <w:bottom w:val="single" w:sz="4" w:space="0" w:color="auto"/>
              <w:right w:val="single" w:sz="4" w:space="0" w:color="auto"/>
            </w:tcBorders>
            <w:vAlign w:val="center"/>
          </w:tcPr>
          <w:p w:rsidR="00444427" w:rsidRPr="000476F2" w:rsidRDefault="00444427" w:rsidP="00444427">
            <w:pPr>
              <w:widowControl w:val="0"/>
              <w:autoSpaceDE w:val="0"/>
              <w:autoSpaceDN w:val="0"/>
              <w:adjustRightInd w:val="0"/>
              <w:jc w:val="center"/>
              <w:rPr>
                <w:sz w:val="16"/>
                <w:szCs w:val="16"/>
                <w:lang w:val="en-GB"/>
              </w:rPr>
            </w:pPr>
            <w:r w:rsidRPr="000476F2">
              <w:rPr>
                <w:sz w:val="16"/>
                <w:szCs w:val="16"/>
                <w:lang w:val="en-GB"/>
              </w:rPr>
              <w:t>28</w:t>
            </w:r>
          </w:p>
        </w:tc>
        <w:tc>
          <w:tcPr>
            <w:tcW w:w="142" w:type="pct"/>
            <w:gridSpan w:val="3"/>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r w:rsidRPr="000476F2">
              <w:rPr>
                <w:sz w:val="16"/>
                <w:szCs w:val="16"/>
                <w:lang w:val="en-GB"/>
              </w:rPr>
              <w:t>4</w:t>
            </w:r>
          </w:p>
        </w:tc>
        <w:tc>
          <w:tcPr>
            <w:tcW w:w="87" w:type="pct"/>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r w:rsidRPr="000476F2">
              <w:rPr>
                <w:sz w:val="16"/>
                <w:szCs w:val="16"/>
                <w:lang w:val="en-GB"/>
              </w:rPr>
              <w:t>4</w:t>
            </w:r>
          </w:p>
        </w:tc>
        <w:tc>
          <w:tcPr>
            <w:tcW w:w="99" w:type="pct"/>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01" w:type="pct"/>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03" w:type="pct"/>
            <w:tcBorders>
              <w:top w:val="single" w:sz="4" w:space="0" w:color="auto"/>
              <w:left w:val="single" w:sz="4" w:space="0" w:color="auto"/>
              <w:bottom w:val="single" w:sz="4" w:space="0" w:color="auto"/>
              <w:right w:val="single" w:sz="4" w:space="0" w:color="auto"/>
            </w:tcBorders>
          </w:tcPr>
          <w:p w:rsidR="00444427" w:rsidRPr="000476F2" w:rsidRDefault="00444427" w:rsidP="00444427">
            <w:pPr>
              <w:widowControl w:val="0"/>
              <w:autoSpaceDE w:val="0"/>
              <w:autoSpaceDN w:val="0"/>
              <w:adjustRightInd w:val="0"/>
              <w:jc w:val="center"/>
              <w:rPr>
                <w:sz w:val="16"/>
                <w:szCs w:val="16"/>
                <w:lang w:val="en-GB"/>
              </w:rPr>
            </w:pPr>
          </w:p>
        </w:tc>
        <w:tc>
          <w:tcPr>
            <w:tcW w:w="103"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39"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34"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89"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88"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88"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90"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33"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30"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93" w:type="pct"/>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88"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61"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04"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34" w:type="pct"/>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18" w:type="pct"/>
            <w:vMerge/>
            <w:tcBorders>
              <w:left w:val="single" w:sz="4" w:space="0" w:color="auto"/>
              <w:right w:val="single" w:sz="4" w:space="0" w:color="auto"/>
            </w:tcBorders>
            <w:noWrap/>
            <w:textDirection w:val="btLr"/>
            <w:vAlign w:val="center"/>
          </w:tcPr>
          <w:p w:rsidR="00444427" w:rsidRPr="000476F2" w:rsidRDefault="00444427" w:rsidP="00444427">
            <w:pPr>
              <w:widowControl w:val="0"/>
              <w:autoSpaceDE w:val="0"/>
              <w:autoSpaceDN w:val="0"/>
              <w:adjustRightInd w:val="0"/>
              <w:ind w:left="113" w:right="113"/>
              <w:jc w:val="center"/>
              <w:rPr>
                <w:sz w:val="16"/>
                <w:szCs w:val="16"/>
                <w:lang w:val="en-GB"/>
              </w:rPr>
            </w:pPr>
          </w:p>
        </w:tc>
        <w:tc>
          <w:tcPr>
            <w:tcW w:w="132" w:type="pct"/>
            <w:vMerge/>
            <w:tcBorders>
              <w:left w:val="single" w:sz="4" w:space="0" w:color="auto"/>
              <w:right w:val="single" w:sz="4" w:space="0" w:color="auto"/>
            </w:tcBorders>
            <w:textDirection w:val="btLr"/>
            <w:vAlign w:val="center"/>
          </w:tcPr>
          <w:p w:rsidR="00444427" w:rsidRPr="000476F2" w:rsidRDefault="00444427" w:rsidP="00444427">
            <w:pPr>
              <w:widowControl w:val="0"/>
              <w:autoSpaceDE w:val="0"/>
              <w:autoSpaceDN w:val="0"/>
              <w:adjustRightInd w:val="0"/>
              <w:ind w:left="113" w:right="113"/>
              <w:jc w:val="center"/>
              <w:rPr>
                <w:sz w:val="16"/>
                <w:szCs w:val="16"/>
                <w:lang w:val="en-GB"/>
              </w:rPr>
            </w:pPr>
          </w:p>
        </w:tc>
        <w:tc>
          <w:tcPr>
            <w:tcW w:w="263" w:type="pct"/>
            <w:vMerge/>
            <w:tcBorders>
              <w:left w:val="single" w:sz="4" w:space="0" w:color="auto"/>
              <w:right w:val="single" w:sz="4" w:space="0" w:color="auto"/>
            </w:tcBorders>
            <w:textDirection w:val="btLr"/>
            <w:vAlign w:val="center"/>
          </w:tcPr>
          <w:p w:rsidR="00444427" w:rsidRPr="000476F2" w:rsidRDefault="00444427" w:rsidP="00444427">
            <w:pPr>
              <w:widowControl w:val="0"/>
              <w:autoSpaceDE w:val="0"/>
              <w:autoSpaceDN w:val="0"/>
              <w:adjustRightInd w:val="0"/>
              <w:ind w:left="113" w:right="113"/>
              <w:jc w:val="center"/>
              <w:rPr>
                <w:sz w:val="16"/>
                <w:szCs w:val="16"/>
                <w:lang w:val="en-GB"/>
              </w:rPr>
            </w:pPr>
          </w:p>
        </w:tc>
        <w:tc>
          <w:tcPr>
            <w:tcW w:w="230" w:type="pct"/>
            <w:vMerge/>
            <w:tcBorders>
              <w:left w:val="single" w:sz="4" w:space="0" w:color="auto"/>
              <w:right w:val="single" w:sz="4" w:space="0" w:color="auto"/>
            </w:tcBorders>
            <w:textDirection w:val="btLr"/>
            <w:vAlign w:val="center"/>
          </w:tcPr>
          <w:p w:rsidR="00444427" w:rsidRPr="000476F2" w:rsidRDefault="00444427" w:rsidP="00444427">
            <w:pPr>
              <w:widowControl w:val="0"/>
              <w:autoSpaceDE w:val="0"/>
              <w:autoSpaceDN w:val="0"/>
              <w:adjustRightInd w:val="0"/>
              <w:ind w:left="113" w:right="113"/>
              <w:jc w:val="center"/>
              <w:rPr>
                <w:sz w:val="16"/>
                <w:szCs w:val="16"/>
                <w:lang w:val="en-GB"/>
              </w:rPr>
            </w:pPr>
          </w:p>
        </w:tc>
        <w:tc>
          <w:tcPr>
            <w:tcW w:w="187" w:type="pct"/>
            <w:vMerge/>
            <w:tcBorders>
              <w:left w:val="single" w:sz="4" w:space="0" w:color="auto"/>
              <w:right w:val="single" w:sz="4" w:space="0" w:color="auto"/>
            </w:tcBorders>
            <w:textDirection w:val="btLr"/>
            <w:vAlign w:val="center"/>
          </w:tcPr>
          <w:p w:rsidR="00444427" w:rsidRPr="000476F2" w:rsidRDefault="00444427" w:rsidP="00444427">
            <w:pPr>
              <w:widowControl w:val="0"/>
              <w:autoSpaceDE w:val="0"/>
              <w:autoSpaceDN w:val="0"/>
              <w:adjustRightInd w:val="0"/>
              <w:ind w:left="113" w:right="113"/>
              <w:jc w:val="center"/>
              <w:rPr>
                <w:sz w:val="16"/>
                <w:szCs w:val="16"/>
                <w:lang w:val="en-GB"/>
              </w:rPr>
            </w:pPr>
          </w:p>
        </w:tc>
        <w:tc>
          <w:tcPr>
            <w:tcW w:w="144" w:type="pct"/>
            <w:vMerge/>
            <w:tcBorders>
              <w:left w:val="single" w:sz="4" w:space="0" w:color="auto"/>
              <w:right w:val="single" w:sz="4" w:space="0" w:color="auto"/>
            </w:tcBorders>
            <w:textDirection w:val="btLr"/>
            <w:vAlign w:val="center"/>
          </w:tcPr>
          <w:p w:rsidR="00444427" w:rsidRPr="000476F2" w:rsidRDefault="00444427" w:rsidP="00444427">
            <w:pPr>
              <w:widowControl w:val="0"/>
              <w:autoSpaceDE w:val="0"/>
              <w:autoSpaceDN w:val="0"/>
              <w:adjustRightInd w:val="0"/>
              <w:ind w:left="113" w:right="113"/>
              <w:jc w:val="center"/>
              <w:rPr>
                <w:sz w:val="16"/>
                <w:szCs w:val="16"/>
                <w:lang w:val="en-GB"/>
              </w:rPr>
            </w:pPr>
          </w:p>
        </w:tc>
      </w:tr>
      <w:tr w:rsidR="00444427" w:rsidRPr="000476F2" w:rsidTr="00444427">
        <w:trPr>
          <w:trHeight w:val="277"/>
        </w:trPr>
        <w:tc>
          <w:tcPr>
            <w:tcW w:w="124" w:type="pct"/>
            <w:gridSpan w:val="2"/>
            <w:tcBorders>
              <w:top w:val="nil"/>
              <w:left w:val="single" w:sz="12"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ind w:left="-60"/>
              <w:jc w:val="center"/>
              <w:rPr>
                <w:color w:val="000000"/>
                <w:sz w:val="16"/>
                <w:szCs w:val="16"/>
                <w:lang w:val="en-GB"/>
              </w:rPr>
            </w:pPr>
            <w:r w:rsidRPr="000476F2">
              <w:rPr>
                <w:color w:val="000000"/>
                <w:sz w:val="16"/>
                <w:szCs w:val="16"/>
                <w:lang w:val="en-GB"/>
              </w:rPr>
              <w:t>Р2</w:t>
            </w:r>
          </w:p>
        </w:tc>
        <w:tc>
          <w:tcPr>
            <w:tcW w:w="958" w:type="pct"/>
            <w:gridSpan w:val="3"/>
            <w:tcBorders>
              <w:top w:val="nil"/>
              <w:left w:val="nil"/>
              <w:bottom w:val="single" w:sz="4" w:space="0" w:color="auto"/>
              <w:right w:val="single" w:sz="8" w:space="0" w:color="auto"/>
            </w:tcBorders>
            <w:vAlign w:val="center"/>
          </w:tcPr>
          <w:p w:rsidR="00444427" w:rsidRPr="000476F2" w:rsidRDefault="00444427" w:rsidP="00444427">
            <w:pPr>
              <w:widowControl w:val="0"/>
              <w:autoSpaceDE w:val="0"/>
              <w:autoSpaceDN w:val="0"/>
              <w:adjustRightInd w:val="0"/>
              <w:rPr>
                <w:bCs/>
                <w:sz w:val="16"/>
                <w:szCs w:val="16"/>
                <w:lang w:val="en-GB"/>
              </w:rPr>
            </w:pPr>
            <w:r w:rsidRPr="000476F2">
              <w:rPr>
                <w:bCs/>
                <w:sz w:val="22"/>
                <w:szCs w:val="22"/>
                <w:lang w:val="en-GB"/>
              </w:rPr>
              <w:t>Main provisions of the theory of adaptive control systems</w:t>
            </w:r>
          </w:p>
        </w:tc>
        <w:tc>
          <w:tcPr>
            <w:tcW w:w="200" w:type="pct"/>
            <w:gridSpan w:val="2"/>
            <w:tcBorders>
              <w:top w:val="nil"/>
              <w:left w:val="nil"/>
              <w:bottom w:val="single" w:sz="4" w:space="0" w:color="auto"/>
              <w:right w:val="single" w:sz="12" w:space="0" w:color="auto"/>
            </w:tcBorders>
            <w:vAlign w:val="center"/>
          </w:tcPr>
          <w:p w:rsidR="00444427" w:rsidRPr="000476F2" w:rsidRDefault="00444427" w:rsidP="00444427">
            <w:pPr>
              <w:widowControl w:val="0"/>
              <w:autoSpaceDE w:val="0"/>
              <w:autoSpaceDN w:val="0"/>
              <w:adjustRightInd w:val="0"/>
              <w:jc w:val="center"/>
              <w:rPr>
                <w:sz w:val="16"/>
                <w:szCs w:val="16"/>
                <w:lang w:val="en-GB"/>
              </w:rPr>
            </w:pPr>
            <w:r w:rsidRPr="000476F2">
              <w:rPr>
                <w:sz w:val="16"/>
                <w:szCs w:val="16"/>
                <w:lang w:val="en-GB"/>
              </w:rPr>
              <w:t>34</w:t>
            </w:r>
          </w:p>
        </w:tc>
        <w:tc>
          <w:tcPr>
            <w:tcW w:w="97" w:type="pct"/>
            <w:tcBorders>
              <w:top w:val="nil"/>
              <w:left w:val="single" w:sz="12"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r w:rsidRPr="000476F2">
              <w:rPr>
                <w:sz w:val="16"/>
                <w:szCs w:val="16"/>
                <w:lang w:val="en-GB"/>
              </w:rPr>
              <w:t>2</w:t>
            </w:r>
          </w:p>
        </w:tc>
        <w:tc>
          <w:tcPr>
            <w:tcW w:w="97" w:type="pct"/>
            <w:tcBorders>
              <w:top w:val="nil"/>
              <w:left w:val="nil"/>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r w:rsidRPr="000476F2">
              <w:rPr>
                <w:sz w:val="16"/>
                <w:szCs w:val="16"/>
                <w:lang w:val="en-GB"/>
              </w:rPr>
              <w:t>2</w:t>
            </w:r>
          </w:p>
        </w:tc>
        <w:tc>
          <w:tcPr>
            <w:tcW w:w="97" w:type="pct"/>
            <w:tcBorders>
              <w:top w:val="nil"/>
              <w:left w:val="nil"/>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10" w:type="pct"/>
            <w:tcBorders>
              <w:top w:val="nil"/>
              <w:left w:val="nil"/>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38" w:type="pct"/>
            <w:gridSpan w:val="3"/>
            <w:tcBorders>
              <w:top w:val="single" w:sz="4" w:space="0" w:color="auto"/>
              <w:left w:val="single" w:sz="4" w:space="0" w:color="auto"/>
              <w:bottom w:val="single" w:sz="4" w:space="0" w:color="auto"/>
              <w:right w:val="single" w:sz="4" w:space="0" w:color="auto"/>
            </w:tcBorders>
            <w:vAlign w:val="center"/>
          </w:tcPr>
          <w:p w:rsidR="00444427" w:rsidRPr="000476F2" w:rsidRDefault="00444427" w:rsidP="00444427">
            <w:pPr>
              <w:widowControl w:val="0"/>
              <w:autoSpaceDE w:val="0"/>
              <w:autoSpaceDN w:val="0"/>
              <w:adjustRightInd w:val="0"/>
              <w:jc w:val="center"/>
              <w:rPr>
                <w:sz w:val="16"/>
                <w:szCs w:val="16"/>
                <w:lang w:val="en-GB"/>
              </w:rPr>
            </w:pPr>
            <w:r w:rsidRPr="000476F2">
              <w:rPr>
                <w:sz w:val="16"/>
                <w:szCs w:val="16"/>
                <w:lang w:val="en-GB"/>
              </w:rPr>
              <w:t>32</w:t>
            </w:r>
          </w:p>
        </w:tc>
        <w:tc>
          <w:tcPr>
            <w:tcW w:w="142" w:type="pct"/>
            <w:gridSpan w:val="3"/>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r w:rsidRPr="000476F2">
              <w:rPr>
                <w:sz w:val="16"/>
                <w:szCs w:val="16"/>
                <w:lang w:val="en-GB"/>
              </w:rPr>
              <w:t>4</w:t>
            </w:r>
          </w:p>
        </w:tc>
        <w:tc>
          <w:tcPr>
            <w:tcW w:w="87" w:type="pct"/>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r w:rsidRPr="000476F2">
              <w:rPr>
                <w:sz w:val="16"/>
                <w:szCs w:val="16"/>
                <w:lang w:val="en-GB"/>
              </w:rPr>
              <w:t>4</w:t>
            </w:r>
          </w:p>
        </w:tc>
        <w:tc>
          <w:tcPr>
            <w:tcW w:w="99" w:type="pct"/>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01" w:type="pct"/>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03" w:type="pct"/>
            <w:tcBorders>
              <w:top w:val="single" w:sz="4" w:space="0" w:color="auto"/>
              <w:left w:val="single" w:sz="4" w:space="0" w:color="auto"/>
              <w:bottom w:val="single" w:sz="4" w:space="0" w:color="auto"/>
              <w:right w:val="single" w:sz="4" w:space="0" w:color="auto"/>
            </w:tcBorders>
          </w:tcPr>
          <w:p w:rsidR="00444427" w:rsidRPr="000476F2" w:rsidRDefault="00444427" w:rsidP="00444427">
            <w:pPr>
              <w:widowControl w:val="0"/>
              <w:autoSpaceDE w:val="0"/>
              <w:autoSpaceDN w:val="0"/>
              <w:adjustRightInd w:val="0"/>
              <w:jc w:val="center"/>
              <w:rPr>
                <w:sz w:val="16"/>
                <w:szCs w:val="16"/>
                <w:lang w:val="en-GB"/>
              </w:rPr>
            </w:pPr>
          </w:p>
        </w:tc>
        <w:tc>
          <w:tcPr>
            <w:tcW w:w="103"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39"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34"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89"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88"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88"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90"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33"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30"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93" w:type="pct"/>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88"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61"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04"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34" w:type="pct"/>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18" w:type="pct"/>
            <w:vMerge/>
            <w:tcBorders>
              <w:left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32" w:type="pct"/>
            <w:vMerge/>
            <w:tcBorders>
              <w:left w:val="single" w:sz="4" w:space="0" w:color="auto"/>
              <w:right w:val="single" w:sz="4" w:space="0" w:color="auto"/>
            </w:tcBorders>
            <w:vAlign w:val="center"/>
          </w:tcPr>
          <w:p w:rsidR="00444427" w:rsidRPr="000476F2" w:rsidRDefault="00444427" w:rsidP="00444427">
            <w:pPr>
              <w:widowControl w:val="0"/>
              <w:autoSpaceDE w:val="0"/>
              <w:autoSpaceDN w:val="0"/>
              <w:adjustRightInd w:val="0"/>
              <w:jc w:val="center"/>
              <w:rPr>
                <w:sz w:val="16"/>
                <w:szCs w:val="16"/>
                <w:lang w:val="en-GB"/>
              </w:rPr>
            </w:pPr>
          </w:p>
        </w:tc>
        <w:tc>
          <w:tcPr>
            <w:tcW w:w="263" w:type="pct"/>
            <w:vMerge/>
            <w:tcBorders>
              <w:left w:val="single" w:sz="4" w:space="0" w:color="auto"/>
              <w:right w:val="single" w:sz="4" w:space="0" w:color="auto"/>
            </w:tcBorders>
            <w:vAlign w:val="center"/>
          </w:tcPr>
          <w:p w:rsidR="00444427" w:rsidRPr="000476F2" w:rsidRDefault="00444427" w:rsidP="00444427">
            <w:pPr>
              <w:widowControl w:val="0"/>
              <w:autoSpaceDE w:val="0"/>
              <w:autoSpaceDN w:val="0"/>
              <w:adjustRightInd w:val="0"/>
              <w:jc w:val="center"/>
              <w:rPr>
                <w:sz w:val="16"/>
                <w:szCs w:val="16"/>
                <w:lang w:val="en-GB"/>
              </w:rPr>
            </w:pPr>
          </w:p>
        </w:tc>
        <w:tc>
          <w:tcPr>
            <w:tcW w:w="230" w:type="pct"/>
            <w:vMerge/>
            <w:tcBorders>
              <w:left w:val="single" w:sz="4" w:space="0" w:color="auto"/>
              <w:right w:val="single" w:sz="4" w:space="0" w:color="auto"/>
            </w:tcBorders>
            <w:vAlign w:val="center"/>
          </w:tcPr>
          <w:p w:rsidR="00444427" w:rsidRPr="000476F2" w:rsidRDefault="00444427" w:rsidP="00444427">
            <w:pPr>
              <w:widowControl w:val="0"/>
              <w:autoSpaceDE w:val="0"/>
              <w:autoSpaceDN w:val="0"/>
              <w:adjustRightInd w:val="0"/>
              <w:jc w:val="center"/>
              <w:rPr>
                <w:sz w:val="16"/>
                <w:szCs w:val="16"/>
                <w:lang w:val="en-GB"/>
              </w:rPr>
            </w:pPr>
          </w:p>
        </w:tc>
        <w:tc>
          <w:tcPr>
            <w:tcW w:w="187" w:type="pct"/>
            <w:vMerge/>
            <w:tcBorders>
              <w:left w:val="single" w:sz="4" w:space="0" w:color="auto"/>
              <w:right w:val="single" w:sz="4" w:space="0" w:color="auto"/>
            </w:tcBorders>
            <w:vAlign w:val="center"/>
          </w:tcPr>
          <w:p w:rsidR="00444427" w:rsidRPr="000476F2" w:rsidRDefault="00444427" w:rsidP="00444427">
            <w:pPr>
              <w:widowControl w:val="0"/>
              <w:autoSpaceDE w:val="0"/>
              <w:autoSpaceDN w:val="0"/>
              <w:adjustRightInd w:val="0"/>
              <w:jc w:val="center"/>
              <w:rPr>
                <w:sz w:val="16"/>
                <w:szCs w:val="16"/>
                <w:lang w:val="en-GB"/>
              </w:rPr>
            </w:pPr>
          </w:p>
        </w:tc>
        <w:tc>
          <w:tcPr>
            <w:tcW w:w="144" w:type="pct"/>
            <w:vMerge/>
            <w:tcBorders>
              <w:left w:val="single" w:sz="4" w:space="0" w:color="auto"/>
              <w:right w:val="single" w:sz="4" w:space="0" w:color="auto"/>
            </w:tcBorders>
            <w:vAlign w:val="center"/>
          </w:tcPr>
          <w:p w:rsidR="00444427" w:rsidRPr="000476F2" w:rsidRDefault="00444427" w:rsidP="00444427">
            <w:pPr>
              <w:widowControl w:val="0"/>
              <w:autoSpaceDE w:val="0"/>
              <w:autoSpaceDN w:val="0"/>
              <w:adjustRightInd w:val="0"/>
              <w:jc w:val="center"/>
              <w:rPr>
                <w:sz w:val="16"/>
                <w:szCs w:val="16"/>
                <w:lang w:val="en-GB"/>
              </w:rPr>
            </w:pPr>
          </w:p>
        </w:tc>
      </w:tr>
      <w:tr w:rsidR="00444427" w:rsidRPr="000476F2" w:rsidTr="00444427">
        <w:trPr>
          <w:trHeight w:val="277"/>
        </w:trPr>
        <w:tc>
          <w:tcPr>
            <w:tcW w:w="124" w:type="pct"/>
            <w:gridSpan w:val="2"/>
            <w:tcBorders>
              <w:top w:val="nil"/>
              <w:left w:val="single" w:sz="12"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ind w:left="-60"/>
              <w:jc w:val="center"/>
              <w:rPr>
                <w:color w:val="000000"/>
                <w:sz w:val="16"/>
                <w:szCs w:val="16"/>
                <w:lang w:val="en-GB"/>
              </w:rPr>
            </w:pPr>
            <w:r w:rsidRPr="000476F2">
              <w:rPr>
                <w:color w:val="000000"/>
                <w:sz w:val="16"/>
                <w:szCs w:val="16"/>
                <w:lang w:val="en-GB"/>
              </w:rPr>
              <w:t>Р3</w:t>
            </w:r>
          </w:p>
        </w:tc>
        <w:tc>
          <w:tcPr>
            <w:tcW w:w="958" w:type="pct"/>
            <w:gridSpan w:val="3"/>
            <w:tcBorders>
              <w:top w:val="nil"/>
              <w:left w:val="nil"/>
              <w:bottom w:val="single" w:sz="4" w:space="0" w:color="auto"/>
              <w:right w:val="single" w:sz="8" w:space="0" w:color="auto"/>
            </w:tcBorders>
            <w:vAlign w:val="center"/>
          </w:tcPr>
          <w:p w:rsidR="00444427" w:rsidRPr="000476F2" w:rsidRDefault="00444427" w:rsidP="00444427">
            <w:pPr>
              <w:widowControl w:val="0"/>
              <w:autoSpaceDE w:val="0"/>
              <w:autoSpaceDN w:val="0"/>
              <w:adjustRightInd w:val="0"/>
              <w:rPr>
                <w:bCs/>
                <w:sz w:val="16"/>
                <w:szCs w:val="16"/>
                <w:lang w:val="en-GB"/>
              </w:rPr>
            </w:pPr>
            <w:r w:rsidRPr="000476F2">
              <w:rPr>
                <w:bCs/>
                <w:sz w:val="22"/>
                <w:szCs w:val="22"/>
                <w:lang w:val="en-GB"/>
              </w:rPr>
              <w:t>Use of the fuzzy logic, artificial neural networks and genetic algorithms in control systems of the electrical engineering systems</w:t>
            </w:r>
          </w:p>
        </w:tc>
        <w:tc>
          <w:tcPr>
            <w:tcW w:w="200" w:type="pct"/>
            <w:gridSpan w:val="2"/>
            <w:tcBorders>
              <w:top w:val="nil"/>
              <w:left w:val="nil"/>
              <w:bottom w:val="single" w:sz="4" w:space="0" w:color="auto"/>
              <w:right w:val="single" w:sz="12" w:space="0" w:color="auto"/>
            </w:tcBorders>
            <w:vAlign w:val="center"/>
          </w:tcPr>
          <w:p w:rsidR="00444427" w:rsidRPr="000476F2" w:rsidRDefault="00444427" w:rsidP="00444427">
            <w:pPr>
              <w:widowControl w:val="0"/>
              <w:autoSpaceDE w:val="0"/>
              <w:autoSpaceDN w:val="0"/>
              <w:adjustRightInd w:val="0"/>
              <w:jc w:val="center"/>
              <w:rPr>
                <w:sz w:val="16"/>
                <w:szCs w:val="16"/>
                <w:lang w:val="en-GB"/>
              </w:rPr>
            </w:pPr>
            <w:r w:rsidRPr="000476F2">
              <w:rPr>
                <w:sz w:val="16"/>
                <w:szCs w:val="16"/>
                <w:lang w:val="en-GB"/>
              </w:rPr>
              <w:t>40</w:t>
            </w:r>
          </w:p>
        </w:tc>
        <w:tc>
          <w:tcPr>
            <w:tcW w:w="97" w:type="pct"/>
            <w:tcBorders>
              <w:top w:val="nil"/>
              <w:left w:val="single" w:sz="12"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97" w:type="pct"/>
            <w:tcBorders>
              <w:top w:val="nil"/>
              <w:left w:val="nil"/>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97" w:type="pct"/>
            <w:tcBorders>
              <w:top w:val="nil"/>
              <w:left w:val="nil"/>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10" w:type="pct"/>
            <w:tcBorders>
              <w:top w:val="nil"/>
              <w:left w:val="nil"/>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38" w:type="pct"/>
            <w:gridSpan w:val="3"/>
            <w:tcBorders>
              <w:top w:val="single" w:sz="4" w:space="0" w:color="auto"/>
              <w:left w:val="single" w:sz="4" w:space="0" w:color="auto"/>
              <w:bottom w:val="single" w:sz="4" w:space="0" w:color="auto"/>
              <w:right w:val="single" w:sz="4" w:space="0" w:color="auto"/>
            </w:tcBorders>
            <w:vAlign w:val="center"/>
          </w:tcPr>
          <w:p w:rsidR="00444427" w:rsidRPr="000476F2" w:rsidRDefault="00444427" w:rsidP="00444427">
            <w:pPr>
              <w:widowControl w:val="0"/>
              <w:autoSpaceDE w:val="0"/>
              <w:autoSpaceDN w:val="0"/>
              <w:adjustRightInd w:val="0"/>
              <w:jc w:val="center"/>
              <w:rPr>
                <w:sz w:val="16"/>
                <w:szCs w:val="16"/>
                <w:lang w:val="en-GB"/>
              </w:rPr>
            </w:pPr>
            <w:r w:rsidRPr="000476F2">
              <w:rPr>
                <w:sz w:val="16"/>
                <w:szCs w:val="16"/>
                <w:lang w:val="en-GB"/>
              </w:rPr>
              <w:t>40</w:t>
            </w:r>
          </w:p>
        </w:tc>
        <w:tc>
          <w:tcPr>
            <w:tcW w:w="142" w:type="pct"/>
            <w:gridSpan w:val="3"/>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rPr>
                <w:sz w:val="16"/>
                <w:szCs w:val="16"/>
                <w:lang w:val="en-GB"/>
              </w:rPr>
            </w:pPr>
          </w:p>
        </w:tc>
        <w:tc>
          <w:tcPr>
            <w:tcW w:w="87" w:type="pct"/>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99" w:type="pct"/>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01" w:type="pct"/>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03" w:type="pct"/>
            <w:tcBorders>
              <w:top w:val="single" w:sz="4" w:space="0" w:color="auto"/>
              <w:left w:val="single" w:sz="4" w:space="0" w:color="auto"/>
              <w:bottom w:val="single" w:sz="4" w:space="0" w:color="auto"/>
              <w:right w:val="single" w:sz="4" w:space="0" w:color="auto"/>
            </w:tcBorders>
          </w:tcPr>
          <w:p w:rsidR="00444427" w:rsidRPr="000476F2" w:rsidRDefault="00444427" w:rsidP="00444427">
            <w:pPr>
              <w:widowControl w:val="0"/>
              <w:autoSpaceDE w:val="0"/>
              <w:autoSpaceDN w:val="0"/>
              <w:adjustRightInd w:val="0"/>
              <w:jc w:val="center"/>
              <w:rPr>
                <w:sz w:val="16"/>
                <w:szCs w:val="16"/>
                <w:lang w:val="en-GB"/>
              </w:rPr>
            </w:pPr>
          </w:p>
        </w:tc>
        <w:tc>
          <w:tcPr>
            <w:tcW w:w="103"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39"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34"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89"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88"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88"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ind w:right="17"/>
              <w:jc w:val="center"/>
              <w:rPr>
                <w:sz w:val="16"/>
                <w:szCs w:val="16"/>
                <w:lang w:val="en-GB"/>
              </w:rPr>
            </w:pPr>
          </w:p>
        </w:tc>
        <w:tc>
          <w:tcPr>
            <w:tcW w:w="90"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33"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30"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93" w:type="pct"/>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88"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61"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04" w:type="pct"/>
            <w:gridSpan w:val="2"/>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34" w:type="pct"/>
            <w:tcBorders>
              <w:top w:val="single" w:sz="4" w:space="0" w:color="auto"/>
              <w:left w:val="single" w:sz="4" w:space="0" w:color="auto"/>
              <w:bottom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18" w:type="pct"/>
            <w:vMerge/>
            <w:tcBorders>
              <w:left w:val="single" w:sz="4" w:space="0" w:color="auto"/>
              <w:right w:val="single" w:sz="4" w:space="0" w:color="auto"/>
            </w:tcBorders>
            <w:noWrap/>
            <w:vAlign w:val="center"/>
          </w:tcPr>
          <w:p w:rsidR="00444427" w:rsidRPr="000476F2" w:rsidRDefault="00444427" w:rsidP="00444427">
            <w:pPr>
              <w:widowControl w:val="0"/>
              <w:autoSpaceDE w:val="0"/>
              <w:autoSpaceDN w:val="0"/>
              <w:adjustRightInd w:val="0"/>
              <w:jc w:val="center"/>
              <w:rPr>
                <w:sz w:val="16"/>
                <w:szCs w:val="16"/>
                <w:lang w:val="en-GB"/>
              </w:rPr>
            </w:pPr>
          </w:p>
        </w:tc>
        <w:tc>
          <w:tcPr>
            <w:tcW w:w="132" w:type="pct"/>
            <w:vMerge/>
            <w:tcBorders>
              <w:left w:val="single" w:sz="4" w:space="0" w:color="auto"/>
              <w:right w:val="single" w:sz="4" w:space="0" w:color="auto"/>
            </w:tcBorders>
            <w:vAlign w:val="center"/>
          </w:tcPr>
          <w:p w:rsidR="00444427" w:rsidRPr="000476F2" w:rsidRDefault="00444427" w:rsidP="00444427">
            <w:pPr>
              <w:widowControl w:val="0"/>
              <w:autoSpaceDE w:val="0"/>
              <w:autoSpaceDN w:val="0"/>
              <w:adjustRightInd w:val="0"/>
              <w:jc w:val="center"/>
              <w:rPr>
                <w:sz w:val="16"/>
                <w:szCs w:val="16"/>
                <w:lang w:val="en-GB"/>
              </w:rPr>
            </w:pPr>
          </w:p>
        </w:tc>
        <w:tc>
          <w:tcPr>
            <w:tcW w:w="263" w:type="pct"/>
            <w:vMerge/>
            <w:tcBorders>
              <w:left w:val="single" w:sz="4" w:space="0" w:color="auto"/>
              <w:right w:val="single" w:sz="4" w:space="0" w:color="auto"/>
            </w:tcBorders>
            <w:vAlign w:val="center"/>
          </w:tcPr>
          <w:p w:rsidR="00444427" w:rsidRPr="000476F2" w:rsidRDefault="00444427" w:rsidP="00444427">
            <w:pPr>
              <w:widowControl w:val="0"/>
              <w:autoSpaceDE w:val="0"/>
              <w:autoSpaceDN w:val="0"/>
              <w:adjustRightInd w:val="0"/>
              <w:jc w:val="center"/>
              <w:rPr>
                <w:sz w:val="16"/>
                <w:szCs w:val="16"/>
                <w:lang w:val="en-GB"/>
              </w:rPr>
            </w:pPr>
          </w:p>
        </w:tc>
        <w:tc>
          <w:tcPr>
            <w:tcW w:w="230" w:type="pct"/>
            <w:vMerge/>
            <w:tcBorders>
              <w:left w:val="single" w:sz="4" w:space="0" w:color="auto"/>
              <w:right w:val="single" w:sz="4" w:space="0" w:color="auto"/>
            </w:tcBorders>
            <w:vAlign w:val="center"/>
          </w:tcPr>
          <w:p w:rsidR="00444427" w:rsidRPr="000476F2" w:rsidRDefault="00444427" w:rsidP="00444427">
            <w:pPr>
              <w:widowControl w:val="0"/>
              <w:autoSpaceDE w:val="0"/>
              <w:autoSpaceDN w:val="0"/>
              <w:adjustRightInd w:val="0"/>
              <w:jc w:val="center"/>
              <w:rPr>
                <w:sz w:val="16"/>
                <w:szCs w:val="16"/>
                <w:lang w:val="en-GB"/>
              </w:rPr>
            </w:pPr>
          </w:p>
        </w:tc>
        <w:tc>
          <w:tcPr>
            <w:tcW w:w="187" w:type="pct"/>
            <w:vMerge/>
            <w:tcBorders>
              <w:left w:val="single" w:sz="4" w:space="0" w:color="auto"/>
              <w:right w:val="single" w:sz="4" w:space="0" w:color="auto"/>
            </w:tcBorders>
            <w:vAlign w:val="center"/>
          </w:tcPr>
          <w:p w:rsidR="00444427" w:rsidRPr="000476F2" w:rsidRDefault="00444427" w:rsidP="00444427">
            <w:pPr>
              <w:widowControl w:val="0"/>
              <w:autoSpaceDE w:val="0"/>
              <w:autoSpaceDN w:val="0"/>
              <w:adjustRightInd w:val="0"/>
              <w:jc w:val="center"/>
              <w:rPr>
                <w:sz w:val="16"/>
                <w:szCs w:val="16"/>
                <w:lang w:val="en-GB"/>
              </w:rPr>
            </w:pPr>
          </w:p>
        </w:tc>
        <w:tc>
          <w:tcPr>
            <w:tcW w:w="144" w:type="pct"/>
            <w:vMerge/>
            <w:tcBorders>
              <w:left w:val="single" w:sz="4" w:space="0" w:color="auto"/>
              <w:right w:val="single" w:sz="4" w:space="0" w:color="auto"/>
            </w:tcBorders>
            <w:vAlign w:val="center"/>
          </w:tcPr>
          <w:p w:rsidR="00444427" w:rsidRPr="000476F2" w:rsidRDefault="00444427" w:rsidP="00444427">
            <w:pPr>
              <w:widowControl w:val="0"/>
              <w:autoSpaceDE w:val="0"/>
              <w:autoSpaceDN w:val="0"/>
              <w:adjustRightInd w:val="0"/>
              <w:jc w:val="center"/>
              <w:rPr>
                <w:sz w:val="16"/>
                <w:szCs w:val="16"/>
                <w:lang w:val="en-GB"/>
              </w:rPr>
            </w:pPr>
          </w:p>
        </w:tc>
      </w:tr>
      <w:tr w:rsidR="00322997" w:rsidRPr="000476F2" w:rsidTr="00444427">
        <w:trPr>
          <w:trHeight w:val="141"/>
        </w:trPr>
        <w:tc>
          <w:tcPr>
            <w:tcW w:w="124" w:type="pct"/>
            <w:gridSpan w:val="2"/>
            <w:tcBorders>
              <w:top w:val="nil"/>
              <w:left w:val="single" w:sz="12"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ind w:left="-60"/>
              <w:jc w:val="center"/>
              <w:rPr>
                <w:color w:val="000000"/>
                <w:sz w:val="12"/>
                <w:szCs w:val="12"/>
                <w:lang w:val="en-GB"/>
              </w:rPr>
            </w:pPr>
          </w:p>
        </w:tc>
        <w:tc>
          <w:tcPr>
            <w:tcW w:w="958" w:type="pct"/>
            <w:gridSpan w:val="3"/>
            <w:tcBorders>
              <w:top w:val="nil"/>
              <w:left w:val="nil"/>
              <w:bottom w:val="single" w:sz="4" w:space="0" w:color="auto"/>
              <w:right w:val="single" w:sz="8" w:space="0" w:color="auto"/>
            </w:tcBorders>
            <w:vAlign w:val="center"/>
          </w:tcPr>
          <w:p w:rsidR="00322997" w:rsidRPr="000476F2" w:rsidRDefault="00322997" w:rsidP="00896378">
            <w:pPr>
              <w:widowControl w:val="0"/>
              <w:autoSpaceDE w:val="0"/>
              <w:autoSpaceDN w:val="0"/>
              <w:adjustRightInd w:val="0"/>
              <w:rPr>
                <w:sz w:val="12"/>
                <w:szCs w:val="12"/>
                <w:lang w:val="en-GB"/>
              </w:rPr>
            </w:pPr>
          </w:p>
        </w:tc>
        <w:tc>
          <w:tcPr>
            <w:tcW w:w="200" w:type="pct"/>
            <w:gridSpan w:val="2"/>
            <w:tcBorders>
              <w:top w:val="nil"/>
              <w:left w:val="nil"/>
              <w:bottom w:val="single" w:sz="4" w:space="0" w:color="auto"/>
              <w:right w:val="single" w:sz="12" w:space="0" w:color="auto"/>
            </w:tcBorders>
            <w:vAlign w:val="center"/>
          </w:tcPr>
          <w:p w:rsidR="00322997" w:rsidRPr="000476F2" w:rsidRDefault="00322997" w:rsidP="00896378">
            <w:pPr>
              <w:widowControl w:val="0"/>
              <w:autoSpaceDE w:val="0"/>
              <w:autoSpaceDN w:val="0"/>
              <w:adjustRightInd w:val="0"/>
              <w:jc w:val="center"/>
              <w:rPr>
                <w:sz w:val="12"/>
                <w:szCs w:val="12"/>
                <w:lang w:val="en-GB"/>
              </w:rPr>
            </w:pPr>
          </w:p>
        </w:tc>
        <w:tc>
          <w:tcPr>
            <w:tcW w:w="97" w:type="pct"/>
            <w:tcBorders>
              <w:top w:val="nil"/>
              <w:left w:val="single" w:sz="12"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97" w:type="pct"/>
            <w:tcBorders>
              <w:top w:val="nil"/>
              <w:left w:val="nil"/>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97" w:type="pct"/>
            <w:tcBorders>
              <w:top w:val="nil"/>
              <w:left w:val="nil"/>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110" w:type="pct"/>
            <w:tcBorders>
              <w:top w:val="nil"/>
              <w:left w:val="nil"/>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138" w:type="pct"/>
            <w:gridSpan w:val="3"/>
            <w:tcBorders>
              <w:top w:val="single" w:sz="4" w:space="0" w:color="auto"/>
              <w:left w:val="single" w:sz="4" w:space="0" w:color="auto"/>
              <w:bottom w:val="single" w:sz="4" w:space="0" w:color="auto"/>
              <w:right w:val="single" w:sz="4" w:space="0" w:color="auto"/>
            </w:tcBorders>
            <w:vAlign w:val="center"/>
          </w:tcPr>
          <w:p w:rsidR="00322997" w:rsidRPr="000476F2" w:rsidRDefault="00322997" w:rsidP="00896378">
            <w:pPr>
              <w:widowControl w:val="0"/>
              <w:autoSpaceDE w:val="0"/>
              <w:autoSpaceDN w:val="0"/>
              <w:adjustRightInd w:val="0"/>
              <w:jc w:val="center"/>
              <w:rPr>
                <w:sz w:val="12"/>
                <w:szCs w:val="12"/>
                <w:lang w:val="en-GB"/>
              </w:rPr>
            </w:pPr>
          </w:p>
        </w:tc>
        <w:tc>
          <w:tcPr>
            <w:tcW w:w="142" w:type="pct"/>
            <w:gridSpan w:val="3"/>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87" w:type="pct"/>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99" w:type="pct"/>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101" w:type="pct"/>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103" w:type="pct"/>
            <w:tcBorders>
              <w:top w:val="single" w:sz="4" w:space="0" w:color="auto"/>
              <w:left w:val="single" w:sz="4" w:space="0" w:color="auto"/>
              <w:bottom w:val="single" w:sz="4" w:space="0" w:color="auto"/>
              <w:right w:val="single" w:sz="4" w:space="0" w:color="auto"/>
            </w:tcBorders>
          </w:tcPr>
          <w:p w:rsidR="00322997" w:rsidRPr="000476F2" w:rsidRDefault="00322997" w:rsidP="00896378">
            <w:pPr>
              <w:widowControl w:val="0"/>
              <w:autoSpaceDE w:val="0"/>
              <w:autoSpaceDN w:val="0"/>
              <w:adjustRightInd w:val="0"/>
              <w:jc w:val="center"/>
              <w:rPr>
                <w:sz w:val="12"/>
                <w:szCs w:val="12"/>
                <w:lang w:val="en-GB"/>
              </w:rPr>
            </w:pPr>
          </w:p>
        </w:tc>
        <w:tc>
          <w:tcPr>
            <w:tcW w:w="103"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139"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134"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89"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88"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88"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ind w:right="17"/>
              <w:jc w:val="center"/>
              <w:rPr>
                <w:sz w:val="12"/>
                <w:szCs w:val="12"/>
                <w:lang w:val="en-GB"/>
              </w:rPr>
            </w:pPr>
          </w:p>
        </w:tc>
        <w:tc>
          <w:tcPr>
            <w:tcW w:w="90"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133"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130"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93" w:type="pct"/>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88"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161"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104"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134" w:type="pct"/>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118" w:type="pct"/>
            <w:vMerge/>
            <w:tcBorders>
              <w:left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p>
        </w:tc>
        <w:tc>
          <w:tcPr>
            <w:tcW w:w="132" w:type="pct"/>
            <w:vMerge/>
            <w:tcBorders>
              <w:left w:val="single" w:sz="4" w:space="0" w:color="auto"/>
              <w:right w:val="single" w:sz="4" w:space="0" w:color="auto"/>
            </w:tcBorders>
            <w:vAlign w:val="center"/>
          </w:tcPr>
          <w:p w:rsidR="00322997" w:rsidRPr="000476F2" w:rsidRDefault="00322997" w:rsidP="00896378">
            <w:pPr>
              <w:widowControl w:val="0"/>
              <w:autoSpaceDE w:val="0"/>
              <w:autoSpaceDN w:val="0"/>
              <w:adjustRightInd w:val="0"/>
              <w:jc w:val="center"/>
              <w:rPr>
                <w:sz w:val="16"/>
                <w:szCs w:val="16"/>
                <w:lang w:val="en-GB"/>
              </w:rPr>
            </w:pPr>
          </w:p>
        </w:tc>
        <w:tc>
          <w:tcPr>
            <w:tcW w:w="263" w:type="pct"/>
            <w:vMerge/>
            <w:tcBorders>
              <w:left w:val="single" w:sz="4" w:space="0" w:color="auto"/>
              <w:right w:val="single" w:sz="4" w:space="0" w:color="auto"/>
            </w:tcBorders>
            <w:vAlign w:val="center"/>
          </w:tcPr>
          <w:p w:rsidR="00322997" w:rsidRPr="000476F2" w:rsidRDefault="00322997" w:rsidP="00896378">
            <w:pPr>
              <w:widowControl w:val="0"/>
              <w:autoSpaceDE w:val="0"/>
              <w:autoSpaceDN w:val="0"/>
              <w:adjustRightInd w:val="0"/>
              <w:jc w:val="center"/>
              <w:rPr>
                <w:sz w:val="16"/>
                <w:szCs w:val="16"/>
                <w:lang w:val="en-GB"/>
              </w:rPr>
            </w:pPr>
          </w:p>
        </w:tc>
        <w:tc>
          <w:tcPr>
            <w:tcW w:w="230" w:type="pct"/>
            <w:vMerge/>
            <w:tcBorders>
              <w:left w:val="single" w:sz="4" w:space="0" w:color="auto"/>
              <w:right w:val="single" w:sz="4" w:space="0" w:color="auto"/>
            </w:tcBorders>
            <w:vAlign w:val="center"/>
          </w:tcPr>
          <w:p w:rsidR="00322997" w:rsidRPr="000476F2" w:rsidRDefault="00322997" w:rsidP="00896378">
            <w:pPr>
              <w:widowControl w:val="0"/>
              <w:autoSpaceDE w:val="0"/>
              <w:autoSpaceDN w:val="0"/>
              <w:adjustRightInd w:val="0"/>
              <w:jc w:val="center"/>
              <w:rPr>
                <w:sz w:val="16"/>
                <w:szCs w:val="16"/>
                <w:lang w:val="en-GB"/>
              </w:rPr>
            </w:pPr>
          </w:p>
        </w:tc>
        <w:tc>
          <w:tcPr>
            <w:tcW w:w="187" w:type="pct"/>
            <w:vMerge/>
            <w:tcBorders>
              <w:left w:val="single" w:sz="4" w:space="0" w:color="auto"/>
              <w:right w:val="single" w:sz="4" w:space="0" w:color="auto"/>
            </w:tcBorders>
            <w:vAlign w:val="center"/>
          </w:tcPr>
          <w:p w:rsidR="00322997" w:rsidRPr="000476F2" w:rsidRDefault="00322997" w:rsidP="00896378">
            <w:pPr>
              <w:widowControl w:val="0"/>
              <w:autoSpaceDE w:val="0"/>
              <w:autoSpaceDN w:val="0"/>
              <w:adjustRightInd w:val="0"/>
              <w:jc w:val="center"/>
              <w:rPr>
                <w:sz w:val="16"/>
                <w:szCs w:val="16"/>
                <w:lang w:val="en-GB"/>
              </w:rPr>
            </w:pPr>
          </w:p>
        </w:tc>
        <w:tc>
          <w:tcPr>
            <w:tcW w:w="144" w:type="pct"/>
            <w:vMerge/>
            <w:tcBorders>
              <w:left w:val="single" w:sz="4" w:space="0" w:color="auto"/>
              <w:right w:val="single" w:sz="4" w:space="0" w:color="auto"/>
            </w:tcBorders>
            <w:vAlign w:val="center"/>
          </w:tcPr>
          <w:p w:rsidR="00322997" w:rsidRPr="000476F2" w:rsidRDefault="00322997" w:rsidP="00896378">
            <w:pPr>
              <w:widowControl w:val="0"/>
              <w:autoSpaceDE w:val="0"/>
              <w:autoSpaceDN w:val="0"/>
              <w:adjustRightInd w:val="0"/>
              <w:jc w:val="center"/>
              <w:rPr>
                <w:sz w:val="16"/>
                <w:szCs w:val="16"/>
                <w:lang w:val="en-GB"/>
              </w:rPr>
            </w:pPr>
          </w:p>
        </w:tc>
      </w:tr>
      <w:tr w:rsidR="00322997" w:rsidRPr="000476F2" w:rsidTr="00444427">
        <w:trPr>
          <w:trHeight w:val="146"/>
        </w:trPr>
        <w:tc>
          <w:tcPr>
            <w:tcW w:w="124" w:type="pct"/>
            <w:gridSpan w:val="2"/>
            <w:tcBorders>
              <w:top w:val="nil"/>
              <w:left w:val="single" w:sz="12"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ind w:left="-60"/>
              <w:jc w:val="center"/>
              <w:rPr>
                <w:color w:val="000000"/>
                <w:sz w:val="12"/>
                <w:szCs w:val="12"/>
                <w:lang w:val="en-GB"/>
              </w:rPr>
            </w:pPr>
          </w:p>
        </w:tc>
        <w:tc>
          <w:tcPr>
            <w:tcW w:w="958" w:type="pct"/>
            <w:gridSpan w:val="3"/>
            <w:tcBorders>
              <w:top w:val="nil"/>
              <w:left w:val="nil"/>
              <w:bottom w:val="single" w:sz="4" w:space="0" w:color="auto"/>
              <w:right w:val="single" w:sz="8" w:space="0" w:color="auto"/>
            </w:tcBorders>
            <w:vAlign w:val="center"/>
          </w:tcPr>
          <w:p w:rsidR="00322997" w:rsidRPr="000476F2" w:rsidRDefault="00322997" w:rsidP="00896378">
            <w:pPr>
              <w:widowControl w:val="0"/>
              <w:autoSpaceDE w:val="0"/>
              <w:autoSpaceDN w:val="0"/>
              <w:adjustRightInd w:val="0"/>
              <w:rPr>
                <w:sz w:val="12"/>
                <w:szCs w:val="12"/>
                <w:lang w:val="en-GB"/>
              </w:rPr>
            </w:pPr>
          </w:p>
        </w:tc>
        <w:tc>
          <w:tcPr>
            <w:tcW w:w="200" w:type="pct"/>
            <w:gridSpan w:val="2"/>
            <w:tcBorders>
              <w:top w:val="nil"/>
              <w:left w:val="nil"/>
              <w:bottom w:val="single" w:sz="4" w:space="0" w:color="auto"/>
              <w:right w:val="single" w:sz="12" w:space="0" w:color="auto"/>
            </w:tcBorders>
            <w:vAlign w:val="center"/>
          </w:tcPr>
          <w:p w:rsidR="00322997" w:rsidRPr="000476F2" w:rsidRDefault="00322997" w:rsidP="00896378">
            <w:pPr>
              <w:widowControl w:val="0"/>
              <w:autoSpaceDE w:val="0"/>
              <w:autoSpaceDN w:val="0"/>
              <w:adjustRightInd w:val="0"/>
              <w:jc w:val="center"/>
              <w:rPr>
                <w:sz w:val="12"/>
                <w:szCs w:val="12"/>
                <w:lang w:val="en-GB"/>
              </w:rPr>
            </w:pPr>
          </w:p>
        </w:tc>
        <w:tc>
          <w:tcPr>
            <w:tcW w:w="97" w:type="pct"/>
            <w:tcBorders>
              <w:top w:val="nil"/>
              <w:left w:val="single" w:sz="12"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97" w:type="pct"/>
            <w:tcBorders>
              <w:top w:val="nil"/>
              <w:left w:val="nil"/>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97" w:type="pct"/>
            <w:tcBorders>
              <w:top w:val="nil"/>
              <w:left w:val="nil"/>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110" w:type="pct"/>
            <w:tcBorders>
              <w:top w:val="nil"/>
              <w:left w:val="nil"/>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138" w:type="pct"/>
            <w:gridSpan w:val="3"/>
            <w:tcBorders>
              <w:top w:val="single" w:sz="4" w:space="0" w:color="auto"/>
              <w:left w:val="single" w:sz="4" w:space="0" w:color="auto"/>
              <w:bottom w:val="single" w:sz="4" w:space="0" w:color="auto"/>
              <w:right w:val="single" w:sz="4" w:space="0" w:color="auto"/>
            </w:tcBorders>
            <w:vAlign w:val="center"/>
          </w:tcPr>
          <w:p w:rsidR="00322997" w:rsidRPr="000476F2" w:rsidRDefault="00322997" w:rsidP="00896378">
            <w:pPr>
              <w:widowControl w:val="0"/>
              <w:autoSpaceDE w:val="0"/>
              <w:autoSpaceDN w:val="0"/>
              <w:adjustRightInd w:val="0"/>
              <w:jc w:val="center"/>
              <w:rPr>
                <w:sz w:val="12"/>
                <w:szCs w:val="12"/>
                <w:lang w:val="en-GB"/>
              </w:rPr>
            </w:pPr>
          </w:p>
        </w:tc>
        <w:tc>
          <w:tcPr>
            <w:tcW w:w="142" w:type="pct"/>
            <w:gridSpan w:val="3"/>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87" w:type="pct"/>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99" w:type="pct"/>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101" w:type="pct"/>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103" w:type="pct"/>
            <w:tcBorders>
              <w:top w:val="single" w:sz="4" w:space="0" w:color="auto"/>
              <w:left w:val="single" w:sz="4" w:space="0" w:color="auto"/>
              <w:bottom w:val="single" w:sz="4" w:space="0" w:color="auto"/>
              <w:right w:val="single" w:sz="4" w:space="0" w:color="auto"/>
            </w:tcBorders>
          </w:tcPr>
          <w:p w:rsidR="00322997" w:rsidRPr="000476F2" w:rsidRDefault="00322997" w:rsidP="00896378">
            <w:pPr>
              <w:widowControl w:val="0"/>
              <w:autoSpaceDE w:val="0"/>
              <w:autoSpaceDN w:val="0"/>
              <w:adjustRightInd w:val="0"/>
              <w:jc w:val="center"/>
              <w:rPr>
                <w:sz w:val="12"/>
                <w:szCs w:val="12"/>
                <w:lang w:val="en-GB"/>
              </w:rPr>
            </w:pPr>
          </w:p>
        </w:tc>
        <w:tc>
          <w:tcPr>
            <w:tcW w:w="103"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139"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134"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89"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88"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88"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ind w:right="17"/>
              <w:jc w:val="center"/>
              <w:rPr>
                <w:sz w:val="12"/>
                <w:szCs w:val="12"/>
                <w:lang w:val="en-GB"/>
              </w:rPr>
            </w:pPr>
          </w:p>
        </w:tc>
        <w:tc>
          <w:tcPr>
            <w:tcW w:w="90"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133"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130"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93" w:type="pct"/>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88"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161"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104"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134" w:type="pct"/>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2"/>
                <w:szCs w:val="12"/>
                <w:lang w:val="en-GB"/>
              </w:rPr>
            </w:pPr>
          </w:p>
        </w:tc>
        <w:tc>
          <w:tcPr>
            <w:tcW w:w="118" w:type="pct"/>
            <w:vMerge/>
            <w:tcBorders>
              <w:left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p>
        </w:tc>
        <w:tc>
          <w:tcPr>
            <w:tcW w:w="132" w:type="pct"/>
            <w:vMerge/>
            <w:tcBorders>
              <w:left w:val="single" w:sz="4" w:space="0" w:color="auto"/>
              <w:right w:val="single" w:sz="4" w:space="0" w:color="auto"/>
            </w:tcBorders>
            <w:vAlign w:val="center"/>
          </w:tcPr>
          <w:p w:rsidR="00322997" w:rsidRPr="000476F2" w:rsidRDefault="00322997" w:rsidP="00896378">
            <w:pPr>
              <w:widowControl w:val="0"/>
              <w:autoSpaceDE w:val="0"/>
              <w:autoSpaceDN w:val="0"/>
              <w:adjustRightInd w:val="0"/>
              <w:jc w:val="center"/>
              <w:rPr>
                <w:sz w:val="16"/>
                <w:szCs w:val="16"/>
                <w:lang w:val="en-GB"/>
              </w:rPr>
            </w:pPr>
          </w:p>
        </w:tc>
        <w:tc>
          <w:tcPr>
            <w:tcW w:w="263" w:type="pct"/>
            <w:vMerge/>
            <w:tcBorders>
              <w:left w:val="single" w:sz="4" w:space="0" w:color="auto"/>
              <w:right w:val="single" w:sz="4" w:space="0" w:color="auto"/>
            </w:tcBorders>
            <w:vAlign w:val="center"/>
          </w:tcPr>
          <w:p w:rsidR="00322997" w:rsidRPr="000476F2" w:rsidRDefault="00322997" w:rsidP="00896378">
            <w:pPr>
              <w:widowControl w:val="0"/>
              <w:autoSpaceDE w:val="0"/>
              <w:autoSpaceDN w:val="0"/>
              <w:adjustRightInd w:val="0"/>
              <w:jc w:val="center"/>
              <w:rPr>
                <w:sz w:val="16"/>
                <w:szCs w:val="16"/>
                <w:lang w:val="en-GB"/>
              </w:rPr>
            </w:pPr>
          </w:p>
        </w:tc>
        <w:tc>
          <w:tcPr>
            <w:tcW w:w="230" w:type="pct"/>
            <w:vMerge/>
            <w:tcBorders>
              <w:left w:val="single" w:sz="4" w:space="0" w:color="auto"/>
              <w:right w:val="single" w:sz="4" w:space="0" w:color="auto"/>
            </w:tcBorders>
            <w:vAlign w:val="center"/>
          </w:tcPr>
          <w:p w:rsidR="00322997" w:rsidRPr="000476F2" w:rsidRDefault="00322997" w:rsidP="00896378">
            <w:pPr>
              <w:widowControl w:val="0"/>
              <w:autoSpaceDE w:val="0"/>
              <w:autoSpaceDN w:val="0"/>
              <w:adjustRightInd w:val="0"/>
              <w:jc w:val="center"/>
              <w:rPr>
                <w:sz w:val="16"/>
                <w:szCs w:val="16"/>
                <w:lang w:val="en-GB"/>
              </w:rPr>
            </w:pPr>
          </w:p>
        </w:tc>
        <w:tc>
          <w:tcPr>
            <w:tcW w:w="187" w:type="pct"/>
            <w:vMerge/>
            <w:tcBorders>
              <w:left w:val="single" w:sz="4" w:space="0" w:color="auto"/>
              <w:right w:val="single" w:sz="4" w:space="0" w:color="auto"/>
            </w:tcBorders>
            <w:vAlign w:val="center"/>
          </w:tcPr>
          <w:p w:rsidR="00322997" w:rsidRPr="000476F2" w:rsidRDefault="00322997" w:rsidP="00896378">
            <w:pPr>
              <w:widowControl w:val="0"/>
              <w:autoSpaceDE w:val="0"/>
              <w:autoSpaceDN w:val="0"/>
              <w:adjustRightInd w:val="0"/>
              <w:jc w:val="center"/>
              <w:rPr>
                <w:sz w:val="16"/>
                <w:szCs w:val="16"/>
                <w:lang w:val="en-GB"/>
              </w:rPr>
            </w:pPr>
          </w:p>
        </w:tc>
        <w:tc>
          <w:tcPr>
            <w:tcW w:w="144" w:type="pct"/>
            <w:vMerge/>
            <w:tcBorders>
              <w:left w:val="single" w:sz="4" w:space="0" w:color="auto"/>
              <w:right w:val="single" w:sz="4" w:space="0" w:color="auto"/>
            </w:tcBorders>
            <w:vAlign w:val="center"/>
          </w:tcPr>
          <w:p w:rsidR="00322997" w:rsidRPr="000476F2" w:rsidRDefault="00322997" w:rsidP="00896378">
            <w:pPr>
              <w:widowControl w:val="0"/>
              <w:autoSpaceDE w:val="0"/>
              <w:autoSpaceDN w:val="0"/>
              <w:adjustRightInd w:val="0"/>
              <w:jc w:val="center"/>
              <w:rPr>
                <w:sz w:val="16"/>
                <w:szCs w:val="16"/>
                <w:lang w:val="en-GB"/>
              </w:rPr>
            </w:pPr>
          </w:p>
        </w:tc>
      </w:tr>
      <w:tr w:rsidR="00322997" w:rsidRPr="000476F2" w:rsidTr="00444427">
        <w:trPr>
          <w:trHeight w:val="277"/>
        </w:trPr>
        <w:tc>
          <w:tcPr>
            <w:tcW w:w="124"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color w:val="000000"/>
                <w:sz w:val="16"/>
                <w:szCs w:val="16"/>
                <w:lang w:val="en-GB"/>
              </w:rPr>
            </w:pPr>
          </w:p>
        </w:tc>
        <w:tc>
          <w:tcPr>
            <w:tcW w:w="958" w:type="pct"/>
            <w:gridSpan w:val="3"/>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b/>
                <w:bCs/>
                <w:sz w:val="16"/>
                <w:szCs w:val="16"/>
                <w:lang w:val="en-GB"/>
              </w:rPr>
            </w:pPr>
            <w:r w:rsidRPr="000476F2">
              <w:rPr>
                <w:sz w:val="16"/>
                <w:szCs w:val="16"/>
                <w:lang w:val="en-GB"/>
              </w:rPr>
              <w:t>Total (hour),</w:t>
            </w:r>
            <w:r w:rsidRPr="000476F2">
              <w:rPr>
                <w:b/>
                <w:bCs/>
                <w:sz w:val="16"/>
                <w:szCs w:val="16"/>
                <w:lang w:val="en-GB"/>
              </w:rPr>
              <w:t xml:space="preserve"> </w:t>
            </w:r>
            <w:r w:rsidRPr="000476F2">
              <w:rPr>
                <w:lang w:val="en-GB"/>
              </w:rPr>
              <w:t xml:space="preserve"> </w:t>
            </w:r>
            <w:r w:rsidRPr="000476F2">
              <w:rPr>
                <w:bCs/>
                <w:sz w:val="16"/>
                <w:szCs w:val="16"/>
                <w:lang w:val="en-GB"/>
              </w:rPr>
              <w:t>without taking into account the preparation for the attestation activities</w:t>
            </w:r>
            <w:r w:rsidRPr="000476F2">
              <w:rPr>
                <w:b/>
                <w:bCs/>
                <w:sz w:val="16"/>
                <w:szCs w:val="16"/>
                <w:lang w:val="en-GB"/>
              </w:rPr>
              <w:t>:</w:t>
            </w:r>
          </w:p>
        </w:tc>
        <w:tc>
          <w:tcPr>
            <w:tcW w:w="200"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104</w:t>
            </w:r>
          </w:p>
        </w:tc>
        <w:tc>
          <w:tcPr>
            <w:tcW w:w="97" w:type="pct"/>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4</w:t>
            </w:r>
          </w:p>
        </w:tc>
        <w:tc>
          <w:tcPr>
            <w:tcW w:w="97" w:type="pct"/>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4</w:t>
            </w:r>
          </w:p>
        </w:tc>
        <w:tc>
          <w:tcPr>
            <w:tcW w:w="97" w:type="pct"/>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0</w:t>
            </w:r>
          </w:p>
        </w:tc>
        <w:tc>
          <w:tcPr>
            <w:tcW w:w="110" w:type="pct"/>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0</w:t>
            </w:r>
          </w:p>
        </w:tc>
        <w:tc>
          <w:tcPr>
            <w:tcW w:w="138" w:type="pct"/>
            <w:gridSpan w:val="3"/>
            <w:tcBorders>
              <w:top w:val="single" w:sz="4" w:space="0" w:color="auto"/>
              <w:left w:val="single" w:sz="4" w:space="0" w:color="auto"/>
              <w:bottom w:val="single" w:sz="4" w:space="0" w:color="auto"/>
              <w:right w:val="single" w:sz="4" w:space="0" w:color="auto"/>
            </w:tcBorders>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100</w:t>
            </w:r>
          </w:p>
        </w:tc>
        <w:tc>
          <w:tcPr>
            <w:tcW w:w="142" w:type="pct"/>
            <w:gridSpan w:val="3"/>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8</w:t>
            </w:r>
          </w:p>
        </w:tc>
        <w:tc>
          <w:tcPr>
            <w:tcW w:w="87" w:type="pct"/>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8</w:t>
            </w:r>
          </w:p>
        </w:tc>
        <w:tc>
          <w:tcPr>
            <w:tcW w:w="99" w:type="pct"/>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p>
        </w:tc>
        <w:tc>
          <w:tcPr>
            <w:tcW w:w="101" w:type="pct"/>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0</w:t>
            </w:r>
          </w:p>
        </w:tc>
        <w:tc>
          <w:tcPr>
            <w:tcW w:w="103" w:type="pct"/>
            <w:tcBorders>
              <w:top w:val="single" w:sz="4" w:space="0" w:color="auto"/>
              <w:left w:val="single" w:sz="4" w:space="0" w:color="auto"/>
              <w:bottom w:val="single" w:sz="4" w:space="0" w:color="auto"/>
              <w:right w:val="single" w:sz="4" w:space="0" w:color="auto"/>
            </w:tcBorders>
          </w:tcPr>
          <w:p w:rsidR="00322997" w:rsidRPr="000476F2" w:rsidRDefault="00322997" w:rsidP="00896378">
            <w:pPr>
              <w:widowControl w:val="0"/>
              <w:autoSpaceDE w:val="0"/>
              <w:autoSpaceDN w:val="0"/>
              <w:adjustRightInd w:val="0"/>
              <w:jc w:val="center"/>
              <w:rPr>
                <w:sz w:val="16"/>
                <w:szCs w:val="16"/>
                <w:lang w:val="en-GB"/>
              </w:rPr>
            </w:pPr>
          </w:p>
        </w:tc>
        <w:tc>
          <w:tcPr>
            <w:tcW w:w="103"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0</w:t>
            </w:r>
          </w:p>
        </w:tc>
        <w:tc>
          <w:tcPr>
            <w:tcW w:w="139"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0</w:t>
            </w:r>
          </w:p>
        </w:tc>
        <w:tc>
          <w:tcPr>
            <w:tcW w:w="134"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0</w:t>
            </w:r>
          </w:p>
        </w:tc>
        <w:tc>
          <w:tcPr>
            <w:tcW w:w="89"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0</w:t>
            </w:r>
          </w:p>
        </w:tc>
        <w:tc>
          <w:tcPr>
            <w:tcW w:w="88"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0</w:t>
            </w:r>
          </w:p>
        </w:tc>
        <w:tc>
          <w:tcPr>
            <w:tcW w:w="88"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0</w:t>
            </w:r>
          </w:p>
        </w:tc>
        <w:tc>
          <w:tcPr>
            <w:tcW w:w="90"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0</w:t>
            </w:r>
          </w:p>
        </w:tc>
        <w:tc>
          <w:tcPr>
            <w:tcW w:w="133"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0</w:t>
            </w:r>
          </w:p>
        </w:tc>
        <w:tc>
          <w:tcPr>
            <w:tcW w:w="130"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0</w:t>
            </w:r>
          </w:p>
        </w:tc>
        <w:tc>
          <w:tcPr>
            <w:tcW w:w="93" w:type="pct"/>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0</w:t>
            </w:r>
          </w:p>
        </w:tc>
        <w:tc>
          <w:tcPr>
            <w:tcW w:w="88"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0</w:t>
            </w:r>
          </w:p>
        </w:tc>
        <w:tc>
          <w:tcPr>
            <w:tcW w:w="161"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0</w:t>
            </w:r>
          </w:p>
        </w:tc>
        <w:tc>
          <w:tcPr>
            <w:tcW w:w="104"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0</w:t>
            </w:r>
          </w:p>
        </w:tc>
        <w:tc>
          <w:tcPr>
            <w:tcW w:w="134" w:type="pct"/>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0</w:t>
            </w:r>
          </w:p>
        </w:tc>
        <w:tc>
          <w:tcPr>
            <w:tcW w:w="118" w:type="pct"/>
            <w:vMerge/>
            <w:tcBorders>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b/>
                <w:bCs/>
                <w:sz w:val="16"/>
                <w:szCs w:val="16"/>
                <w:lang w:val="en-GB"/>
              </w:rPr>
            </w:pPr>
          </w:p>
        </w:tc>
        <w:tc>
          <w:tcPr>
            <w:tcW w:w="132" w:type="pct"/>
            <w:vMerge/>
            <w:tcBorders>
              <w:left w:val="single" w:sz="4" w:space="0" w:color="auto"/>
              <w:bottom w:val="single" w:sz="4" w:space="0" w:color="auto"/>
              <w:right w:val="single" w:sz="4" w:space="0" w:color="auto"/>
            </w:tcBorders>
            <w:vAlign w:val="center"/>
          </w:tcPr>
          <w:p w:rsidR="00322997" w:rsidRPr="000476F2" w:rsidRDefault="00322997" w:rsidP="00896378">
            <w:pPr>
              <w:widowControl w:val="0"/>
              <w:autoSpaceDE w:val="0"/>
              <w:autoSpaceDN w:val="0"/>
              <w:adjustRightInd w:val="0"/>
              <w:jc w:val="center"/>
              <w:rPr>
                <w:b/>
                <w:bCs/>
                <w:sz w:val="16"/>
                <w:szCs w:val="16"/>
                <w:lang w:val="en-GB"/>
              </w:rPr>
            </w:pPr>
          </w:p>
        </w:tc>
        <w:tc>
          <w:tcPr>
            <w:tcW w:w="263" w:type="pct"/>
            <w:vMerge/>
            <w:tcBorders>
              <w:left w:val="single" w:sz="4" w:space="0" w:color="auto"/>
              <w:bottom w:val="single" w:sz="4" w:space="0" w:color="auto"/>
              <w:right w:val="single" w:sz="4" w:space="0" w:color="auto"/>
            </w:tcBorders>
            <w:vAlign w:val="center"/>
          </w:tcPr>
          <w:p w:rsidR="00322997" w:rsidRPr="000476F2" w:rsidRDefault="00322997" w:rsidP="00896378">
            <w:pPr>
              <w:widowControl w:val="0"/>
              <w:autoSpaceDE w:val="0"/>
              <w:autoSpaceDN w:val="0"/>
              <w:adjustRightInd w:val="0"/>
              <w:jc w:val="center"/>
              <w:rPr>
                <w:b/>
                <w:bCs/>
                <w:sz w:val="16"/>
                <w:szCs w:val="16"/>
                <w:lang w:val="en-GB"/>
              </w:rPr>
            </w:pPr>
          </w:p>
        </w:tc>
        <w:tc>
          <w:tcPr>
            <w:tcW w:w="230" w:type="pct"/>
            <w:vMerge/>
            <w:tcBorders>
              <w:left w:val="single" w:sz="4" w:space="0" w:color="auto"/>
              <w:bottom w:val="single" w:sz="4" w:space="0" w:color="auto"/>
              <w:right w:val="single" w:sz="4" w:space="0" w:color="auto"/>
            </w:tcBorders>
            <w:vAlign w:val="center"/>
          </w:tcPr>
          <w:p w:rsidR="00322997" w:rsidRPr="000476F2" w:rsidRDefault="00322997" w:rsidP="00896378">
            <w:pPr>
              <w:widowControl w:val="0"/>
              <w:autoSpaceDE w:val="0"/>
              <w:autoSpaceDN w:val="0"/>
              <w:adjustRightInd w:val="0"/>
              <w:jc w:val="center"/>
              <w:rPr>
                <w:b/>
                <w:bCs/>
                <w:sz w:val="16"/>
                <w:szCs w:val="16"/>
                <w:lang w:val="en-GB"/>
              </w:rPr>
            </w:pPr>
          </w:p>
        </w:tc>
        <w:tc>
          <w:tcPr>
            <w:tcW w:w="187" w:type="pct"/>
            <w:vMerge/>
            <w:tcBorders>
              <w:left w:val="single" w:sz="4" w:space="0" w:color="auto"/>
              <w:bottom w:val="single" w:sz="4" w:space="0" w:color="auto"/>
              <w:right w:val="single" w:sz="4" w:space="0" w:color="auto"/>
            </w:tcBorders>
            <w:vAlign w:val="center"/>
          </w:tcPr>
          <w:p w:rsidR="00322997" w:rsidRPr="000476F2" w:rsidRDefault="00322997" w:rsidP="00896378">
            <w:pPr>
              <w:widowControl w:val="0"/>
              <w:autoSpaceDE w:val="0"/>
              <w:autoSpaceDN w:val="0"/>
              <w:adjustRightInd w:val="0"/>
              <w:jc w:val="center"/>
              <w:rPr>
                <w:b/>
                <w:bCs/>
                <w:sz w:val="16"/>
                <w:szCs w:val="16"/>
                <w:lang w:val="en-GB"/>
              </w:rPr>
            </w:pPr>
          </w:p>
        </w:tc>
        <w:tc>
          <w:tcPr>
            <w:tcW w:w="144" w:type="pct"/>
            <w:vMerge/>
            <w:tcBorders>
              <w:left w:val="single" w:sz="4" w:space="0" w:color="auto"/>
              <w:bottom w:val="single" w:sz="4" w:space="0" w:color="auto"/>
              <w:right w:val="single" w:sz="4" w:space="0" w:color="auto"/>
            </w:tcBorders>
            <w:vAlign w:val="center"/>
          </w:tcPr>
          <w:p w:rsidR="00322997" w:rsidRPr="000476F2" w:rsidRDefault="00322997" w:rsidP="00896378">
            <w:pPr>
              <w:widowControl w:val="0"/>
              <w:autoSpaceDE w:val="0"/>
              <w:autoSpaceDN w:val="0"/>
              <w:adjustRightInd w:val="0"/>
              <w:jc w:val="center"/>
              <w:rPr>
                <w:b/>
                <w:bCs/>
                <w:sz w:val="16"/>
                <w:szCs w:val="16"/>
                <w:lang w:val="en-GB"/>
              </w:rPr>
            </w:pPr>
          </w:p>
        </w:tc>
      </w:tr>
      <w:tr w:rsidR="00322997" w:rsidRPr="000476F2" w:rsidTr="00444427">
        <w:trPr>
          <w:trHeight w:val="277"/>
        </w:trPr>
        <w:tc>
          <w:tcPr>
            <w:tcW w:w="124"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color w:val="000000"/>
                <w:sz w:val="16"/>
                <w:szCs w:val="16"/>
                <w:lang w:val="en-GB"/>
              </w:rPr>
            </w:pPr>
          </w:p>
        </w:tc>
        <w:tc>
          <w:tcPr>
            <w:tcW w:w="958" w:type="pct"/>
            <w:gridSpan w:val="3"/>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Discipline, total (hour):</w:t>
            </w:r>
          </w:p>
        </w:tc>
        <w:tc>
          <w:tcPr>
            <w:tcW w:w="200" w:type="pct"/>
            <w:gridSpan w:val="2"/>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108</w:t>
            </w:r>
          </w:p>
        </w:tc>
        <w:tc>
          <w:tcPr>
            <w:tcW w:w="97" w:type="pct"/>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4</w:t>
            </w:r>
          </w:p>
        </w:tc>
        <w:tc>
          <w:tcPr>
            <w:tcW w:w="304" w:type="pct"/>
            <w:gridSpan w:val="3"/>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p>
        </w:tc>
        <w:tc>
          <w:tcPr>
            <w:tcW w:w="138" w:type="pct"/>
            <w:gridSpan w:val="3"/>
            <w:tcBorders>
              <w:top w:val="single" w:sz="4" w:space="0" w:color="auto"/>
              <w:left w:val="single" w:sz="4" w:space="0" w:color="auto"/>
              <w:bottom w:val="single" w:sz="4" w:space="0" w:color="auto"/>
              <w:right w:val="single" w:sz="4" w:space="0" w:color="auto"/>
            </w:tcBorders>
            <w:vAlign w:val="center"/>
          </w:tcPr>
          <w:p w:rsidR="00322997" w:rsidRPr="000476F2" w:rsidRDefault="00322997" w:rsidP="00896378">
            <w:pPr>
              <w:widowControl w:val="0"/>
              <w:autoSpaceDE w:val="0"/>
              <w:autoSpaceDN w:val="0"/>
              <w:adjustRightInd w:val="0"/>
              <w:jc w:val="center"/>
              <w:rPr>
                <w:sz w:val="16"/>
                <w:szCs w:val="16"/>
                <w:lang w:val="en-GB"/>
              </w:rPr>
            </w:pPr>
            <w:r w:rsidRPr="000476F2">
              <w:rPr>
                <w:sz w:val="16"/>
                <w:szCs w:val="16"/>
                <w:lang w:val="en-GB"/>
              </w:rPr>
              <w:t>100</w:t>
            </w:r>
          </w:p>
        </w:tc>
        <w:tc>
          <w:tcPr>
            <w:tcW w:w="103" w:type="pct"/>
            <w:gridSpan w:val="2"/>
            <w:tcBorders>
              <w:top w:val="single" w:sz="4" w:space="0" w:color="auto"/>
              <w:left w:val="single" w:sz="4" w:space="0" w:color="auto"/>
              <w:bottom w:val="single" w:sz="4" w:space="0" w:color="auto"/>
              <w:right w:val="single" w:sz="4" w:space="0" w:color="auto"/>
            </w:tcBorders>
          </w:tcPr>
          <w:p w:rsidR="00322997" w:rsidRPr="000476F2" w:rsidRDefault="00322997" w:rsidP="00896378">
            <w:pPr>
              <w:widowControl w:val="0"/>
              <w:autoSpaceDE w:val="0"/>
              <w:autoSpaceDN w:val="0"/>
              <w:adjustRightInd w:val="0"/>
              <w:jc w:val="center"/>
              <w:rPr>
                <w:sz w:val="16"/>
                <w:szCs w:val="16"/>
                <w:lang w:val="en-GB"/>
              </w:rPr>
            </w:pPr>
          </w:p>
        </w:tc>
        <w:tc>
          <w:tcPr>
            <w:tcW w:w="2002" w:type="pct"/>
            <w:gridSpan w:val="31"/>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sz w:val="16"/>
                <w:szCs w:val="16"/>
                <w:lang w:val="en-GB"/>
              </w:rPr>
            </w:pPr>
          </w:p>
        </w:tc>
        <w:tc>
          <w:tcPr>
            <w:tcW w:w="118" w:type="pct"/>
            <w:tcBorders>
              <w:top w:val="single" w:sz="4" w:space="0" w:color="auto"/>
              <w:left w:val="single" w:sz="4" w:space="0" w:color="auto"/>
              <w:bottom w:val="single" w:sz="4" w:space="0" w:color="auto"/>
              <w:right w:val="single" w:sz="4" w:space="0" w:color="auto"/>
            </w:tcBorders>
            <w:noWrap/>
            <w:vAlign w:val="center"/>
          </w:tcPr>
          <w:p w:rsidR="00322997" w:rsidRPr="000476F2" w:rsidRDefault="00322997" w:rsidP="00896378">
            <w:pPr>
              <w:widowControl w:val="0"/>
              <w:autoSpaceDE w:val="0"/>
              <w:autoSpaceDN w:val="0"/>
              <w:adjustRightInd w:val="0"/>
              <w:jc w:val="center"/>
              <w:rPr>
                <w:b/>
                <w:bCs/>
                <w:sz w:val="16"/>
                <w:szCs w:val="16"/>
                <w:lang w:val="en-GB"/>
              </w:rPr>
            </w:pPr>
            <w:r w:rsidRPr="000476F2">
              <w:rPr>
                <w:b/>
                <w:bCs/>
                <w:sz w:val="16"/>
                <w:szCs w:val="16"/>
                <w:lang w:val="en-GB"/>
              </w:rPr>
              <w:t>0</w:t>
            </w:r>
          </w:p>
        </w:tc>
        <w:tc>
          <w:tcPr>
            <w:tcW w:w="132" w:type="pct"/>
            <w:tcBorders>
              <w:top w:val="single" w:sz="4" w:space="0" w:color="auto"/>
              <w:left w:val="single" w:sz="4" w:space="0" w:color="auto"/>
              <w:bottom w:val="single" w:sz="4" w:space="0" w:color="auto"/>
              <w:right w:val="single" w:sz="4" w:space="0" w:color="auto"/>
            </w:tcBorders>
            <w:vAlign w:val="center"/>
          </w:tcPr>
          <w:p w:rsidR="00322997" w:rsidRPr="000476F2" w:rsidRDefault="00322997" w:rsidP="00896378">
            <w:pPr>
              <w:jc w:val="center"/>
              <w:rPr>
                <w:sz w:val="16"/>
                <w:szCs w:val="16"/>
                <w:lang w:val="en-GB"/>
              </w:rPr>
            </w:pPr>
            <w:r w:rsidRPr="000476F2">
              <w:rPr>
                <w:sz w:val="16"/>
                <w:szCs w:val="16"/>
                <w:lang w:val="en-GB"/>
              </w:rPr>
              <w:t>4</w:t>
            </w:r>
          </w:p>
        </w:tc>
        <w:tc>
          <w:tcPr>
            <w:tcW w:w="263" w:type="pct"/>
            <w:tcBorders>
              <w:top w:val="single" w:sz="4" w:space="0" w:color="auto"/>
              <w:left w:val="single" w:sz="4" w:space="0" w:color="auto"/>
              <w:bottom w:val="single" w:sz="4" w:space="0" w:color="auto"/>
              <w:right w:val="single" w:sz="4" w:space="0" w:color="auto"/>
            </w:tcBorders>
            <w:vAlign w:val="center"/>
          </w:tcPr>
          <w:p w:rsidR="00322997" w:rsidRPr="000476F2" w:rsidRDefault="00322997" w:rsidP="00896378">
            <w:pPr>
              <w:jc w:val="center"/>
              <w:rPr>
                <w:sz w:val="16"/>
                <w:szCs w:val="16"/>
                <w:lang w:val="en-GB"/>
              </w:rPr>
            </w:pPr>
            <w:r w:rsidRPr="000476F2">
              <w:rPr>
                <w:sz w:val="16"/>
                <w:szCs w:val="16"/>
                <w:lang w:val="en-GB"/>
              </w:rPr>
              <w:t>0</w:t>
            </w:r>
          </w:p>
        </w:tc>
        <w:tc>
          <w:tcPr>
            <w:tcW w:w="230" w:type="pct"/>
            <w:tcBorders>
              <w:top w:val="single" w:sz="4" w:space="0" w:color="auto"/>
              <w:left w:val="single" w:sz="4" w:space="0" w:color="auto"/>
              <w:bottom w:val="single" w:sz="4" w:space="0" w:color="auto"/>
              <w:right w:val="single" w:sz="4" w:space="0" w:color="auto"/>
            </w:tcBorders>
            <w:vAlign w:val="center"/>
          </w:tcPr>
          <w:p w:rsidR="00322997" w:rsidRPr="000476F2" w:rsidRDefault="00322997" w:rsidP="00896378">
            <w:pPr>
              <w:jc w:val="center"/>
              <w:rPr>
                <w:lang w:val="en-GB"/>
              </w:rPr>
            </w:pPr>
            <w:r w:rsidRPr="000476F2">
              <w:rPr>
                <w:b/>
                <w:bCs/>
                <w:sz w:val="16"/>
                <w:szCs w:val="16"/>
                <w:lang w:val="en-GB"/>
              </w:rPr>
              <w:t>0</w:t>
            </w:r>
          </w:p>
        </w:tc>
        <w:tc>
          <w:tcPr>
            <w:tcW w:w="187" w:type="pct"/>
            <w:tcBorders>
              <w:top w:val="single" w:sz="4" w:space="0" w:color="auto"/>
              <w:left w:val="single" w:sz="4" w:space="0" w:color="auto"/>
              <w:bottom w:val="single" w:sz="4" w:space="0" w:color="auto"/>
              <w:right w:val="single" w:sz="4" w:space="0" w:color="auto"/>
            </w:tcBorders>
            <w:vAlign w:val="center"/>
          </w:tcPr>
          <w:p w:rsidR="00322997" w:rsidRPr="000476F2" w:rsidRDefault="00322997" w:rsidP="00896378">
            <w:pPr>
              <w:jc w:val="center"/>
              <w:rPr>
                <w:lang w:val="en-GB"/>
              </w:rPr>
            </w:pPr>
            <w:r w:rsidRPr="000476F2">
              <w:rPr>
                <w:b/>
                <w:bCs/>
                <w:sz w:val="16"/>
                <w:szCs w:val="16"/>
                <w:lang w:val="en-GB"/>
              </w:rPr>
              <w:t>0</w:t>
            </w:r>
          </w:p>
        </w:tc>
        <w:tc>
          <w:tcPr>
            <w:tcW w:w="144" w:type="pct"/>
            <w:tcBorders>
              <w:top w:val="single" w:sz="4" w:space="0" w:color="auto"/>
              <w:left w:val="single" w:sz="4" w:space="0" w:color="auto"/>
              <w:bottom w:val="single" w:sz="4" w:space="0" w:color="auto"/>
              <w:right w:val="single" w:sz="4" w:space="0" w:color="auto"/>
            </w:tcBorders>
            <w:vAlign w:val="center"/>
          </w:tcPr>
          <w:p w:rsidR="00322997" w:rsidRPr="000476F2" w:rsidRDefault="00322997" w:rsidP="00896378">
            <w:pPr>
              <w:jc w:val="center"/>
              <w:rPr>
                <w:lang w:val="en-GB"/>
              </w:rPr>
            </w:pPr>
            <w:r w:rsidRPr="000476F2">
              <w:rPr>
                <w:b/>
                <w:bCs/>
                <w:sz w:val="16"/>
                <w:szCs w:val="16"/>
                <w:lang w:val="en-GB"/>
              </w:rPr>
              <w:t>0</w:t>
            </w:r>
          </w:p>
        </w:tc>
      </w:tr>
      <w:tr w:rsidR="00322997" w:rsidRPr="00B01D69" w:rsidTr="00444427">
        <w:trPr>
          <w:trHeight w:val="277"/>
        </w:trPr>
        <w:tc>
          <w:tcPr>
            <w:tcW w:w="463" w:type="pct"/>
            <w:gridSpan w:val="3"/>
            <w:tcBorders>
              <w:top w:val="single" w:sz="4" w:space="0" w:color="auto"/>
            </w:tcBorders>
            <w:vAlign w:val="center"/>
          </w:tcPr>
          <w:p w:rsidR="00322997" w:rsidRPr="000476F2" w:rsidRDefault="00322997" w:rsidP="00896378">
            <w:pPr>
              <w:widowControl w:val="0"/>
              <w:autoSpaceDE w:val="0"/>
              <w:autoSpaceDN w:val="0"/>
              <w:adjustRightInd w:val="0"/>
              <w:jc w:val="center"/>
              <w:rPr>
                <w:rFonts w:asciiTheme="minorHAnsi" w:hAnsiTheme="minorHAnsi" w:cstheme="minorHAnsi"/>
                <w:sz w:val="16"/>
                <w:szCs w:val="16"/>
                <w:lang w:val="en-GB"/>
              </w:rPr>
            </w:pPr>
          </w:p>
        </w:tc>
        <w:tc>
          <w:tcPr>
            <w:tcW w:w="103" w:type="pct"/>
            <w:tcBorders>
              <w:top w:val="single" w:sz="4" w:space="0" w:color="auto"/>
            </w:tcBorders>
          </w:tcPr>
          <w:p w:rsidR="00322997" w:rsidRPr="000476F2" w:rsidRDefault="00322997" w:rsidP="00896378">
            <w:pPr>
              <w:widowControl w:val="0"/>
              <w:autoSpaceDE w:val="0"/>
              <w:autoSpaceDN w:val="0"/>
              <w:adjustRightInd w:val="0"/>
              <w:rPr>
                <w:rFonts w:asciiTheme="minorHAnsi" w:hAnsiTheme="minorHAnsi" w:cstheme="minorHAnsi"/>
                <w:sz w:val="16"/>
                <w:szCs w:val="16"/>
                <w:lang w:val="en-GB"/>
              </w:rPr>
            </w:pPr>
          </w:p>
        </w:tc>
        <w:tc>
          <w:tcPr>
            <w:tcW w:w="1795" w:type="pct"/>
            <w:gridSpan w:val="18"/>
            <w:tcBorders>
              <w:top w:val="single" w:sz="4" w:space="0" w:color="auto"/>
            </w:tcBorders>
            <w:noWrap/>
            <w:vAlign w:val="center"/>
          </w:tcPr>
          <w:p w:rsidR="00322997" w:rsidRPr="000476F2" w:rsidRDefault="00322997" w:rsidP="00896378">
            <w:pPr>
              <w:widowControl w:val="0"/>
              <w:autoSpaceDE w:val="0"/>
              <w:autoSpaceDN w:val="0"/>
              <w:adjustRightInd w:val="0"/>
              <w:rPr>
                <w:sz w:val="16"/>
                <w:szCs w:val="16"/>
                <w:lang w:val="en-GB"/>
              </w:rPr>
            </w:pPr>
            <w:r w:rsidRPr="000476F2">
              <w:rPr>
                <w:sz w:val="16"/>
                <w:szCs w:val="16"/>
                <w:lang w:val="en-GB"/>
              </w:rPr>
              <w:t>*</w:t>
            </w:r>
            <w:r w:rsidRPr="000476F2">
              <w:rPr>
                <w:lang w:val="en-GB"/>
              </w:rPr>
              <w:t xml:space="preserve"> </w:t>
            </w:r>
            <w:r w:rsidRPr="000476F2">
              <w:rPr>
                <w:sz w:val="16"/>
                <w:szCs w:val="16"/>
                <w:lang w:val="en-GB"/>
              </w:rPr>
              <w:t>The total amount in hours per activity</w:t>
            </w:r>
          </w:p>
          <w:p w:rsidR="00322997" w:rsidRPr="000476F2" w:rsidRDefault="00322997" w:rsidP="00896378">
            <w:pPr>
              <w:widowControl w:val="0"/>
              <w:autoSpaceDE w:val="0"/>
              <w:autoSpaceDN w:val="0"/>
              <w:adjustRightInd w:val="0"/>
              <w:rPr>
                <w:rFonts w:asciiTheme="minorHAnsi" w:hAnsiTheme="minorHAnsi" w:cstheme="minorHAnsi"/>
                <w:color w:val="000000"/>
                <w:sz w:val="16"/>
                <w:szCs w:val="16"/>
                <w:lang w:val="en-GB"/>
              </w:rPr>
            </w:pPr>
            <w:r w:rsidRPr="000476F2">
              <w:rPr>
                <w:sz w:val="16"/>
                <w:szCs w:val="16"/>
                <w:lang w:val="en-GB"/>
              </w:rPr>
              <w:t xml:space="preserve">is specified in line ‘Total (hour) </w:t>
            </w:r>
            <w:r w:rsidRPr="000476F2">
              <w:rPr>
                <w:bCs/>
                <w:sz w:val="16"/>
                <w:szCs w:val="16"/>
                <w:lang w:val="en-GB"/>
              </w:rPr>
              <w:t xml:space="preserve"> without taking into account the preparation for the attestation activities’</w:t>
            </w:r>
          </w:p>
        </w:tc>
        <w:tc>
          <w:tcPr>
            <w:tcW w:w="95" w:type="pct"/>
            <w:tcBorders>
              <w:top w:val="single" w:sz="4" w:space="0" w:color="auto"/>
            </w:tcBorders>
            <w:noWrap/>
            <w:vAlign w:val="center"/>
          </w:tcPr>
          <w:p w:rsidR="00322997" w:rsidRPr="000476F2" w:rsidRDefault="00322997" w:rsidP="00896378">
            <w:pPr>
              <w:widowControl w:val="0"/>
              <w:autoSpaceDE w:val="0"/>
              <w:autoSpaceDN w:val="0"/>
              <w:adjustRightInd w:val="0"/>
              <w:jc w:val="center"/>
              <w:rPr>
                <w:rFonts w:asciiTheme="minorHAnsi" w:hAnsiTheme="minorHAnsi" w:cstheme="minorHAnsi"/>
                <w:color w:val="000000"/>
                <w:sz w:val="16"/>
                <w:szCs w:val="16"/>
                <w:lang w:val="en-GB"/>
              </w:rPr>
            </w:pPr>
          </w:p>
        </w:tc>
        <w:tc>
          <w:tcPr>
            <w:tcW w:w="99" w:type="pct"/>
            <w:tcBorders>
              <w:top w:val="single" w:sz="4" w:space="0" w:color="auto"/>
            </w:tcBorders>
            <w:noWrap/>
            <w:vAlign w:val="center"/>
          </w:tcPr>
          <w:p w:rsidR="00322997" w:rsidRPr="000476F2" w:rsidRDefault="00322997" w:rsidP="00896378">
            <w:pPr>
              <w:widowControl w:val="0"/>
              <w:autoSpaceDE w:val="0"/>
              <w:autoSpaceDN w:val="0"/>
              <w:adjustRightInd w:val="0"/>
              <w:jc w:val="center"/>
              <w:rPr>
                <w:rFonts w:asciiTheme="minorHAnsi" w:hAnsiTheme="minorHAnsi" w:cstheme="minorHAnsi"/>
                <w:color w:val="000000"/>
                <w:sz w:val="16"/>
                <w:szCs w:val="16"/>
                <w:lang w:val="en-GB"/>
              </w:rPr>
            </w:pPr>
          </w:p>
        </w:tc>
        <w:tc>
          <w:tcPr>
            <w:tcW w:w="99" w:type="pct"/>
            <w:gridSpan w:val="2"/>
            <w:tcBorders>
              <w:top w:val="single" w:sz="4" w:space="0" w:color="auto"/>
            </w:tcBorders>
            <w:noWrap/>
            <w:vAlign w:val="center"/>
          </w:tcPr>
          <w:p w:rsidR="00322997" w:rsidRPr="000476F2" w:rsidRDefault="00322997" w:rsidP="00896378">
            <w:pPr>
              <w:widowControl w:val="0"/>
              <w:autoSpaceDE w:val="0"/>
              <w:autoSpaceDN w:val="0"/>
              <w:adjustRightInd w:val="0"/>
              <w:jc w:val="center"/>
              <w:rPr>
                <w:rFonts w:asciiTheme="minorHAnsi" w:hAnsiTheme="minorHAnsi" w:cstheme="minorHAnsi"/>
                <w:color w:val="000000"/>
                <w:sz w:val="16"/>
                <w:szCs w:val="16"/>
                <w:lang w:val="en-GB"/>
              </w:rPr>
            </w:pPr>
          </w:p>
        </w:tc>
        <w:tc>
          <w:tcPr>
            <w:tcW w:w="99" w:type="pct"/>
            <w:gridSpan w:val="2"/>
            <w:tcBorders>
              <w:top w:val="single" w:sz="4" w:space="0" w:color="auto"/>
            </w:tcBorders>
            <w:noWrap/>
            <w:vAlign w:val="center"/>
          </w:tcPr>
          <w:p w:rsidR="00322997" w:rsidRPr="000476F2" w:rsidRDefault="00322997" w:rsidP="00896378">
            <w:pPr>
              <w:widowControl w:val="0"/>
              <w:autoSpaceDE w:val="0"/>
              <w:autoSpaceDN w:val="0"/>
              <w:adjustRightInd w:val="0"/>
              <w:jc w:val="center"/>
              <w:rPr>
                <w:rFonts w:asciiTheme="minorHAnsi" w:hAnsiTheme="minorHAnsi" w:cstheme="minorHAnsi"/>
                <w:color w:val="000000"/>
                <w:sz w:val="16"/>
                <w:szCs w:val="16"/>
                <w:lang w:val="en-GB"/>
              </w:rPr>
            </w:pPr>
          </w:p>
        </w:tc>
        <w:tc>
          <w:tcPr>
            <w:tcW w:w="99" w:type="pct"/>
            <w:gridSpan w:val="2"/>
            <w:tcBorders>
              <w:top w:val="single" w:sz="4" w:space="0" w:color="auto"/>
            </w:tcBorders>
            <w:noWrap/>
            <w:vAlign w:val="center"/>
          </w:tcPr>
          <w:p w:rsidR="00322997" w:rsidRPr="000476F2" w:rsidRDefault="00322997" w:rsidP="00896378">
            <w:pPr>
              <w:widowControl w:val="0"/>
              <w:autoSpaceDE w:val="0"/>
              <w:autoSpaceDN w:val="0"/>
              <w:adjustRightInd w:val="0"/>
              <w:jc w:val="center"/>
              <w:rPr>
                <w:rFonts w:asciiTheme="minorHAnsi" w:hAnsiTheme="minorHAnsi" w:cstheme="minorHAnsi"/>
                <w:color w:val="000000"/>
                <w:sz w:val="16"/>
                <w:szCs w:val="16"/>
                <w:lang w:val="en-GB"/>
              </w:rPr>
            </w:pPr>
          </w:p>
        </w:tc>
        <w:tc>
          <w:tcPr>
            <w:tcW w:w="99" w:type="pct"/>
            <w:gridSpan w:val="2"/>
            <w:tcBorders>
              <w:top w:val="single" w:sz="4" w:space="0" w:color="auto"/>
            </w:tcBorders>
            <w:noWrap/>
            <w:vAlign w:val="center"/>
          </w:tcPr>
          <w:p w:rsidR="00322997" w:rsidRPr="000476F2" w:rsidRDefault="00322997" w:rsidP="00896378">
            <w:pPr>
              <w:widowControl w:val="0"/>
              <w:autoSpaceDE w:val="0"/>
              <w:autoSpaceDN w:val="0"/>
              <w:adjustRightInd w:val="0"/>
              <w:jc w:val="center"/>
              <w:rPr>
                <w:rFonts w:asciiTheme="minorHAnsi" w:hAnsiTheme="minorHAnsi" w:cstheme="minorHAnsi"/>
                <w:color w:val="000000"/>
                <w:sz w:val="16"/>
                <w:szCs w:val="16"/>
                <w:lang w:val="en-GB"/>
              </w:rPr>
            </w:pPr>
          </w:p>
        </w:tc>
        <w:tc>
          <w:tcPr>
            <w:tcW w:w="99" w:type="pct"/>
            <w:gridSpan w:val="2"/>
            <w:tcBorders>
              <w:top w:val="single" w:sz="4" w:space="0" w:color="auto"/>
            </w:tcBorders>
            <w:noWrap/>
            <w:vAlign w:val="center"/>
          </w:tcPr>
          <w:p w:rsidR="00322997" w:rsidRPr="000476F2" w:rsidRDefault="00322997" w:rsidP="00896378">
            <w:pPr>
              <w:widowControl w:val="0"/>
              <w:autoSpaceDE w:val="0"/>
              <w:autoSpaceDN w:val="0"/>
              <w:adjustRightInd w:val="0"/>
              <w:jc w:val="center"/>
              <w:rPr>
                <w:rFonts w:asciiTheme="minorHAnsi" w:hAnsiTheme="minorHAnsi" w:cstheme="minorHAnsi"/>
                <w:color w:val="000000"/>
                <w:sz w:val="16"/>
                <w:szCs w:val="16"/>
                <w:lang w:val="en-GB"/>
              </w:rPr>
            </w:pPr>
          </w:p>
        </w:tc>
        <w:tc>
          <w:tcPr>
            <w:tcW w:w="99" w:type="pct"/>
            <w:gridSpan w:val="2"/>
            <w:tcBorders>
              <w:top w:val="single" w:sz="4" w:space="0" w:color="auto"/>
            </w:tcBorders>
            <w:noWrap/>
            <w:vAlign w:val="center"/>
          </w:tcPr>
          <w:p w:rsidR="00322997" w:rsidRPr="000476F2" w:rsidRDefault="00322997" w:rsidP="00896378">
            <w:pPr>
              <w:widowControl w:val="0"/>
              <w:autoSpaceDE w:val="0"/>
              <w:autoSpaceDN w:val="0"/>
              <w:adjustRightInd w:val="0"/>
              <w:jc w:val="center"/>
              <w:rPr>
                <w:rFonts w:asciiTheme="minorHAnsi" w:hAnsiTheme="minorHAnsi" w:cstheme="minorHAnsi"/>
                <w:color w:val="000000"/>
                <w:sz w:val="16"/>
                <w:szCs w:val="16"/>
                <w:lang w:val="en-GB"/>
              </w:rPr>
            </w:pPr>
          </w:p>
        </w:tc>
        <w:tc>
          <w:tcPr>
            <w:tcW w:w="99" w:type="pct"/>
            <w:gridSpan w:val="2"/>
            <w:tcBorders>
              <w:top w:val="single" w:sz="4" w:space="0" w:color="auto"/>
            </w:tcBorders>
            <w:noWrap/>
            <w:vAlign w:val="center"/>
          </w:tcPr>
          <w:p w:rsidR="00322997" w:rsidRPr="000476F2" w:rsidRDefault="00322997" w:rsidP="00896378">
            <w:pPr>
              <w:widowControl w:val="0"/>
              <w:autoSpaceDE w:val="0"/>
              <w:autoSpaceDN w:val="0"/>
              <w:adjustRightInd w:val="0"/>
              <w:jc w:val="center"/>
              <w:rPr>
                <w:rFonts w:asciiTheme="minorHAnsi" w:hAnsiTheme="minorHAnsi" w:cstheme="minorHAnsi"/>
                <w:color w:val="000000"/>
                <w:sz w:val="16"/>
                <w:szCs w:val="16"/>
                <w:lang w:val="en-GB"/>
              </w:rPr>
            </w:pPr>
          </w:p>
        </w:tc>
        <w:tc>
          <w:tcPr>
            <w:tcW w:w="99" w:type="pct"/>
            <w:tcBorders>
              <w:top w:val="single" w:sz="4" w:space="0" w:color="auto"/>
            </w:tcBorders>
            <w:noWrap/>
            <w:vAlign w:val="center"/>
          </w:tcPr>
          <w:p w:rsidR="00322997" w:rsidRPr="000476F2" w:rsidRDefault="00322997" w:rsidP="00896378">
            <w:pPr>
              <w:widowControl w:val="0"/>
              <w:autoSpaceDE w:val="0"/>
              <w:autoSpaceDN w:val="0"/>
              <w:adjustRightInd w:val="0"/>
              <w:jc w:val="center"/>
              <w:rPr>
                <w:rFonts w:asciiTheme="minorHAnsi" w:hAnsiTheme="minorHAnsi" w:cstheme="minorHAnsi"/>
                <w:color w:val="000000"/>
                <w:sz w:val="16"/>
                <w:szCs w:val="16"/>
                <w:lang w:val="en-GB"/>
              </w:rPr>
            </w:pPr>
          </w:p>
        </w:tc>
        <w:tc>
          <w:tcPr>
            <w:tcW w:w="133" w:type="pct"/>
            <w:gridSpan w:val="2"/>
            <w:tcBorders>
              <w:top w:val="single" w:sz="4" w:space="0" w:color="auto"/>
            </w:tcBorders>
            <w:noWrap/>
            <w:vAlign w:val="center"/>
          </w:tcPr>
          <w:p w:rsidR="00322997" w:rsidRPr="000476F2" w:rsidRDefault="00322997" w:rsidP="00896378">
            <w:pPr>
              <w:widowControl w:val="0"/>
              <w:autoSpaceDE w:val="0"/>
              <w:autoSpaceDN w:val="0"/>
              <w:adjustRightInd w:val="0"/>
              <w:jc w:val="center"/>
              <w:rPr>
                <w:rFonts w:asciiTheme="minorHAnsi" w:hAnsiTheme="minorHAnsi" w:cstheme="minorHAnsi"/>
                <w:color w:val="000000"/>
                <w:sz w:val="16"/>
                <w:szCs w:val="16"/>
                <w:lang w:val="en-GB"/>
              </w:rPr>
            </w:pPr>
          </w:p>
        </w:tc>
        <w:tc>
          <w:tcPr>
            <w:tcW w:w="129" w:type="pct"/>
            <w:gridSpan w:val="2"/>
            <w:tcBorders>
              <w:top w:val="single" w:sz="4" w:space="0" w:color="auto"/>
            </w:tcBorders>
            <w:noWrap/>
            <w:vAlign w:val="center"/>
          </w:tcPr>
          <w:p w:rsidR="00322997" w:rsidRPr="000476F2" w:rsidRDefault="00322997" w:rsidP="00896378">
            <w:pPr>
              <w:widowControl w:val="0"/>
              <w:autoSpaceDE w:val="0"/>
              <w:autoSpaceDN w:val="0"/>
              <w:adjustRightInd w:val="0"/>
              <w:jc w:val="center"/>
              <w:rPr>
                <w:rFonts w:asciiTheme="minorHAnsi" w:hAnsiTheme="minorHAnsi" w:cstheme="minorHAnsi"/>
                <w:color w:val="000000"/>
                <w:sz w:val="16"/>
                <w:szCs w:val="16"/>
                <w:lang w:val="en-GB"/>
              </w:rPr>
            </w:pPr>
          </w:p>
        </w:tc>
        <w:tc>
          <w:tcPr>
            <w:tcW w:w="136" w:type="pct"/>
            <w:gridSpan w:val="2"/>
            <w:tcBorders>
              <w:top w:val="single" w:sz="4" w:space="0" w:color="auto"/>
            </w:tcBorders>
            <w:noWrap/>
            <w:vAlign w:val="center"/>
          </w:tcPr>
          <w:p w:rsidR="00322997" w:rsidRPr="000476F2" w:rsidRDefault="00322997" w:rsidP="00896378">
            <w:pPr>
              <w:widowControl w:val="0"/>
              <w:autoSpaceDE w:val="0"/>
              <w:autoSpaceDN w:val="0"/>
              <w:adjustRightInd w:val="0"/>
              <w:jc w:val="center"/>
              <w:rPr>
                <w:rFonts w:asciiTheme="minorHAnsi" w:hAnsiTheme="minorHAnsi" w:cstheme="minorHAnsi"/>
                <w:color w:val="000000"/>
                <w:sz w:val="16"/>
                <w:szCs w:val="16"/>
                <w:lang w:val="en-GB"/>
              </w:rPr>
            </w:pPr>
          </w:p>
        </w:tc>
        <w:tc>
          <w:tcPr>
            <w:tcW w:w="182" w:type="pct"/>
            <w:gridSpan w:val="2"/>
            <w:tcBorders>
              <w:top w:val="single" w:sz="4" w:space="0" w:color="auto"/>
            </w:tcBorders>
            <w:noWrap/>
            <w:vAlign w:val="center"/>
          </w:tcPr>
          <w:p w:rsidR="00322997" w:rsidRPr="000476F2" w:rsidRDefault="00322997" w:rsidP="00896378">
            <w:pPr>
              <w:widowControl w:val="0"/>
              <w:autoSpaceDE w:val="0"/>
              <w:autoSpaceDN w:val="0"/>
              <w:adjustRightInd w:val="0"/>
              <w:jc w:val="center"/>
              <w:rPr>
                <w:rFonts w:asciiTheme="minorHAnsi" w:hAnsiTheme="minorHAnsi" w:cstheme="minorHAnsi"/>
                <w:color w:val="000000"/>
                <w:sz w:val="16"/>
                <w:szCs w:val="16"/>
                <w:lang w:val="en-GB"/>
              </w:rPr>
            </w:pPr>
          </w:p>
        </w:tc>
        <w:tc>
          <w:tcPr>
            <w:tcW w:w="250" w:type="pct"/>
            <w:gridSpan w:val="2"/>
            <w:tcBorders>
              <w:top w:val="single" w:sz="4" w:space="0" w:color="auto"/>
            </w:tcBorders>
            <w:noWrap/>
            <w:vAlign w:val="center"/>
          </w:tcPr>
          <w:p w:rsidR="00322997" w:rsidRPr="000476F2" w:rsidRDefault="00322997" w:rsidP="00896378">
            <w:pPr>
              <w:widowControl w:val="0"/>
              <w:autoSpaceDE w:val="0"/>
              <w:autoSpaceDN w:val="0"/>
              <w:adjustRightInd w:val="0"/>
              <w:jc w:val="center"/>
              <w:rPr>
                <w:rFonts w:asciiTheme="minorHAnsi" w:hAnsiTheme="minorHAnsi" w:cstheme="minorHAnsi"/>
                <w:color w:val="000000"/>
                <w:sz w:val="16"/>
                <w:szCs w:val="16"/>
                <w:lang w:val="en-GB"/>
              </w:rPr>
            </w:pPr>
          </w:p>
        </w:tc>
        <w:tc>
          <w:tcPr>
            <w:tcW w:w="263" w:type="pct"/>
            <w:tcBorders>
              <w:top w:val="single" w:sz="4" w:space="0" w:color="auto"/>
            </w:tcBorders>
            <w:vAlign w:val="center"/>
          </w:tcPr>
          <w:p w:rsidR="00322997" w:rsidRPr="000476F2" w:rsidRDefault="00322997" w:rsidP="00896378">
            <w:pPr>
              <w:widowControl w:val="0"/>
              <w:autoSpaceDE w:val="0"/>
              <w:autoSpaceDN w:val="0"/>
              <w:adjustRightInd w:val="0"/>
              <w:jc w:val="center"/>
              <w:rPr>
                <w:rFonts w:asciiTheme="minorHAnsi" w:hAnsiTheme="minorHAnsi" w:cstheme="minorHAnsi"/>
                <w:color w:val="000000"/>
                <w:sz w:val="16"/>
                <w:szCs w:val="16"/>
                <w:lang w:val="en-GB"/>
              </w:rPr>
            </w:pPr>
          </w:p>
        </w:tc>
        <w:tc>
          <w:tcPr>
            <w:tcW w:w="230" w:type="pct"/>
            <w:tcBorders>
              <w:top w:val="single" w:sz="4" w:space="0" w:color="auto"/>
            </w:tcBorders>
            <w:vAlign w:val="center"/>
          </w:tcPr>
          <w:p w:rsidR="00322997" w:rsidRPr="000476F2" w:rsidRDefault="00322997" w:rsidP="00896378">
            <w:pPr>
              <w:widowControl w:val="0"/>
              <w:autoSpaceDE w:val="0"/>
              <w:autoSpaceDN w:val="0"/>
              <w:adjustRightInd w:val="0"/>
              <w:jc w:val="center"/>
              <w:rPr>
                <w:rFonts w:asciiTheme="minorHAnsi" w:hAnsiTheme="minorHAnsi" w:cstheme="minorHAnsi"/>
                <w:color w:val="000000"/>
                <w:sz w:val="16"/>
                <w:szCs w:val="16"/>
                <w:lang w:val="en-GB"/>
              </w:rPr>
            </w:pPr>
          </w:p>
        </w:tc>
        <w:tc>
          <w:tcPr>
            <w:tcW w:w="331" w:type="pct"/>
            <w:gridSpan w:val="2"/>
            <w:tcBorders>
              <w:top w:val="single" w:sz="4" w:space="0" w:color="auto"/>
            </w:tcBorders>
            <w:vAlign w:val="center"/>
          </w:tcPr>
          <w:p w:rsidR="00322997" w:rsidRPr="000476F2" w:rsidRDefault="00322997" w:rsidP="00896378">
            <w:pPr>
              <w:widowControl w:val="0"/>
              <w:autoSpaceDE w:val="0"/>
              <w:autoSpaceDN w:val="0"/>
              <w:adjustRightInd w:val="0"/>
              <w:jc w:val="center"/>
              <w:rPr>
                <w:rFonts w:asciiTheme="minorHAnsi" w:hAnsiTheme="minorHAnsi" w:cstheme="minorHAnsi"/>
                <w:color w:val="000000"/>
                <w:sz w:val="16"/>
                <w:szCs w:val="16"/>
                <w:lang w:val="en-GB"/>
              </w:rPr>
            </w:pPr>
          </w:p>
        </w:tc>
      </w:tr>
    </w:tbl>
    <w:p w:rsidR="002B77E0" w:rsidRPr="000476F2" w:rsidRDefault="002B77E0" w:rsidP="002B77E0">
      <w:pPr>
        <w:rPr>
          <w:lang w:val="en-GB"/>
        </w:rPr>
      </w:pPr>
    </w:p>
    <w:p w:rsidR="002B77E0" w:rsidRPr="000476F2" w:rsidRDefault="002B77E0" w:rsidP="002B77E0">
      <w:pPr>
        <w:rPr>
          <w:lang w:val="en-GB"/>
        </w:rPr>
        <w:sectPr w:rsidR="002B77E0" w:rsidRPr="000476F2" w:rsidSect="00322997">
          <w:pgSz w:w="16838" w:h="11906" w:orient="landscape"/>
          <w:pgMar w:top="1077" w:right="1077" w:bottom="1077" w:left="1077" w:header="709" w:footer="709" w:gutter="0"/>
          <w:cols w:space="708"/>
          <w:docGrid w:linePitch="360"/>
        </w:sectPr>
      </w:pPr>
    </w:p>
    <w:p w:rsidR="002B77E0" w:rsidRPr="000476F2" w:rsidRDefault="002B77E0" w:rsidP="002B77E0">
      <w:pPr>
        <w:rPr>
          <w:lang w:val="en-GB"/>
        </w:rPr>
      </w:pPr>
    </w:p>
    <w:p w:rsidR="00E2435A" w:rsidRPr="000476F2" w:rsidRDefault="00E2435A" w:rsidP="00E2435A">
      <w:pPr>
        <w:rPr>
          <w:lang w:val="en-GB"/>
        </w:rPr>
      </w:pPr>
    </w:p>
    <w:p w:rsidR="00E2435A" w:rsidRPr="000476F2" w:rsidRDefault="00E2435A" w:rsidP="002C54E7">
      <w:pPr>
        <w:pStyle w:val="1"/>
        <w:numPr>
          <w:ilvl w:val="0"/>
          <w:numId w:val="13"/>
        </w:numPr>
        <w:suppressAutoHyphens w:val="0"/>
        <w:spacing w:before="0" w:after="0"/>
        <w:jc w:val="left"/>
        <w:rPr>
          <w:sz w:val="24"/>
          <w:lang w:val="en-GB"/>
        </w:rPr>
      </w:pPr>
      <w:r w:rsidRPr="000476F2">
        <w:rPr>
          <w:bCs w:val="0"/>
          <w:sz w:val="24"/>
          <w:szCs w:val="24"/>
          <w:lang w:val="en-GB"/>
        </w:rPr>
        <w:t>ORGANISATION OF PRACTICAL CLASSES AND SELF-GUIDED WORK OF STUDENTS ON THE DISCIPLINE</w:t>
      </w:r>
    </w:p>
    <w:p w:rsidR="00E2435A" w:rsidRPr="000476F2" w:rsidRDefault="00E2435A" w:rsidP="00E2435A">
      <w:pPr>
        <w:pStyle w:val="2"/>
        <w:numPr>
          <w:ilvl w:val="1"/>
          <w:numId w:val="13"/>
        </w:numPr>
        <w:autoSpaceDN/>
        <w:adjustRightInd/>
        <w:jc w:val="left"/>
        <w:rPr>
          <w:b w:val="0"/>
          <w:i/>
          <w:iCs w:val="0"/>
          <w:sz w:val="24"/>
          <w:szCs w:val="24"/>
          <w:lang w:val="en-GB"/>
        </w:rPr>
      </w:pPr>
      <w:r w:rsidRPr="000476F2">
        <w:rPr>
          <w:iCs w:val="0"/>
          <w:sz w:val="24"/>
          <w:lang w:val="en-GB"/>
        </w:rPr>
        <w:t>Laboratory work</w:t>
      </w:r>
    </w:p>
    <w:p w:rsidR="00E2435A" w:rsidRPr="000476F2" w:rsidRDefault="00E2435A" w:rsidP="00E2435A">
      <w:pPr>
        <w:rPr>
          <w:lang w:val="en-GB"/>
        </w:rPr>
      </w:pPr>
      <w:bookmarkStart w:id="2" w:name="OLE_LINK33"/>
      <w:bookmarkStart w:id="3" w:name="OLE_LINK34"/>
      <w:r w:rsidRPr="000476F2">
        <w:rPr>
          <w:lang w:val="en-GB"/>
        </w:rPr>
        <w:t>Not applicable</w:t>
      </w:r>
    </w:p>
    <w:bookmarkEnd w:id="2"/>
    <w:bookmarkEnd w:id="3"/>
    <w:p w:rsidR="00E2435A" w:rsidRPr="000476F2" w:rsidRDefault="00E2435A" w:rsidP="00E2435A">
      <w:pPr>
        <w:pStyle w:val="2"/>
        <w:numPr>
          <w:ilvl w:val="1"/>
          <w:numId w:val="13"/>
        </w:numPr>
        <w:autoSpaceDN/>
        <w:adjustRightInd/>
        <w:jc w:val="left"/>
        <w:rPr>
          <w:b w:val="0"/>
          <w:i/>
          <w:iCs w:val="0"/>
          <w:sz w:val="24"/>
          <w:szCs w:val="24"/>
          <w:lang w:val="en-GB"/>
        </w:rPr>
      </w:pPr>
      <w:r w:rsidRPr="000476F2">
        <w:rPr>
          <w:iCs w:val="0"/>
          <w:sz w:val="24"/>
          <w:lang w:val="en-GB"/>
        </w:rPr>
        <w:t>Practical exercises</w:t>
      </w:r>
    </w:p>
    <w:p w:rsidR="00E2435A" w:rsidRPr="000476F2" w:rsidRDefault="00E2435A" w:rsidP="00E2435A">
      <w:pPr>
        <w:rPr>
          <w:lang w:val="en-GB"/>
        </w:rPr>
      </w:pPr>
      <w:r w:rsidRPr="000476F2">
        <w:rPr>
          <w:lang w:val="en-GB"/>
        </w:rPr>
        <w:t>Not applicable</w:t>
      </w:r>
    </w:p>
    <w:p w:rsidR="00E2435A" w:rsidRPr="000476F2" w:rsidRDefault="00E2435A" w:rsidP="00E2435A">
      <w:pPr>
        <w:pStyle w:val="22"/>
        <w:numPr>
          <w:ilvl w:val="1"/>
          <w:numId w:val="14"/>
        </w:numPr>
        <w:spacing w:before="120" w:after="60"/>
        <w:rPr>
          <w:iCs/>
          <w:lang w:val="en-GB"/>
        </w:rPr>
      </w:pPr>
      <w:r w:rsidRPr="000476F2">
        <w:rPr>
          <w:b/>
          <w:lang w:val="en-GB"/>
        </w:rPr>
        <w:t>Sample topics of the self-guided work</w:t>
      </w:r>
    </w:p>
    <w:p w:rsidR="00E2435A" w:rsidRPr="000476F2" w:rsidRDefault="00E2435A" w:rsidP="00E2435A">
      <w:pPr>
        <w:pStyle w:val="3"/>
        <w:numPr>
          <w:ilvl w:val="2"/>
          <w:numId w:val="14"/>
        </w:numPr>
        <w:spacing w:before="0" w:after="0"/>
        <w:jc w:val="left"/>
        <w:rPr>
          <w:b/>
          <w:bCs w:val="0"/>
          <w:spacing w:val="-5"/>
          <w:lang w:val="en-GB"/>
        </w:rPr>
      </w:pPr>
      <w:r w:rsidRPr="000476F2">
        <w:rPr>
          <w:b/>
          <w:bCs w:val="0"/>
          <w:iCs/>
          <w:szCs w:val="24"/>
          <w:lang w:val="en-GB"/>
        </w:rPr>
        <w:t>An indicative list of homework topics</w:t>
      </w:r>
    </w:p>
    <w:p w:rsidR="00E2435A" w:rsidRPr="000476F2" w:rsidRDefault="00E2435A" w:rsidP="00E2435A">
      <w:pPr>
        <w:rPr>
          <w:lang w:val="en-GB"/>
        </w:rPr>
      </w:pPr>
      <w:bookmarkStart w:id="4" w:name="OLE_LINK88"/>
      <w:bookmarkStart w:id="5" w:name="OLE_LINK89"/>
      <w:r w:rsidRPr="000476F2">
        <w:rPr>
          <w:lang w:val="en-GB"/>
        </w:rPr>
        <w:t>Not applicable</w:t>
      </w:r>
    </w:p>
    <w:bookmarkEnd w:id="4"/>
    <w:bookmarkEnd w:id="5"/>
    <w:p w:rsidR="00E2435A" w:rsidRPr="000476F2" w:rsidRDefault="00E2435A" w:rsidP="00E2435A">
      <w:pPr>
        <w:pStyle w:val="3"/>
        <w:numPr>
          <w:ilvl w:val="2"/>
          <w:numId w:val="14"/>
        </w:numPr>
        <w:spacing w:before="0" w:after="0"/>
        <w:jc w:val="left"/>
        <w:rPr>
          <w:b/>
          <w:bCs w:val="0"/>
          <w:spacing w:val="-5"/>
          <w:lang w:val="en-GB"/>
        </w:rPr>
      </w:pPr>
      <w:r w:rsidRPr="000476F2">
        <w:rPr>
          <w:b/>
          <w:bCs w:val="0"/>
          <w:iCs/>
          <w:szCs w:val="24"/>
          <w:lang w:val="en-GB"/>
        </w:rPr>
        <w:t>An indicative list of the graphical work topics</w:t>
      </w:r>
    </w:p>
    <w:p w:rsidR="00E2435A" w:rsidRPr="000476F2" w:rsidRDefault="00E2435A" w:rsidP="00E2435A">
      <w:pPr>
        <w:rPr>
          <w:lang w:val="en-GB"/>
        </w:rPr>
      </w:pPr>
      <w:bookmarkStart w:id="6" w:name="OLE_LINK35"/>
      <w:bookmarkStart w:id="7" w:name="OLE_LINK36"/>
      <w:r w:rsidRPr="000476F2">
        <w:rPr>
          <w:lang w:val="en-GB"/>
        </w:rPr>
        <w:t>Not applicable</w:t>
      </w:r>
    </w:p>
    <w:bookmarkEnd w:id="6"/>
    <w:bookmarkEnd w:id="7"/>
    <w:p w:rsidR="00E2435A" w:rsidRPr="000476F2" w:rsidRDefault="00E2435A" w:rsidP="00E2435A">
      <w:pPr>
        <w:pStyle w:val="3"/>
        <w:numPr>
          <w:ilvl w:val="2"/>
          <w:numId w:val="14"/>
        </w:numPr>
        <w:spacing w:before="0" w:after="0"/>
        <w:jc w:val="left"/>
        <w:rPr>
          <w:b/>
          <w:bCs w:val="0"/>
          <w:spacing w:val="-5"/>
          <w:lang w:val="en-GB"/>
        </w:rPr>
      </w:pPr>
      <w:r w:rsidRPr="000476F2">
        <w:rPr>
          <w:b/>
          <w:bCs w:val="0"/>
          <w:iCs/>
          <w:szCs w:val="24"/>
          <w:lang w:val="en-GB"/>
        </w:rPr>
        <w:t>An indicative list of the research paper topics (essays, creative works)</w:t>
      </w:r>
    </w:p>
    <w:p w:rsidR="00E2435A" w:rsidRPr="000476F2" w:rsidRDefault="00E2435A" w:rsidP="00E2435A">
      <w:pPr>
        <w:rPr>
          <w:lang w:val="en-GB"/>
        </w:rPr>
      </w:pPr>
      <w:r w:rsidRPr="000476F2">
        <w:rPr>
          <w:lang w:val="en-GB"/>
        </w:rPr>
        <w:t>Not applicable</w:t>
      </w:r>
    </w:p>
    <w:p w:rsidR="00E2435A" w:rsidRPr="000476F2" w:rsidRDefault="00E2435A" w:rsidP="00E2435A">
      <w:pPr>
        <w:pStyle w:val="3"/>
        <w:numPr>
          <w:ilvl w:val="2"/>
          <w:numId w:val="14"/>
        </w:numPr>
        <w:spacing w:before="0" w:after="0"/>
        <w:jc w:val="left"/>
        <w:rPr>
          <w:b/>
          <w:bCs w:val="0"/>
          <w:spacing w:val="-5"/>
          <w:lang w:val="en-GB"/>
        </w:rPr>
      </w:pPr>
      <w:r w:rsidRPr="000476F2">
        <w:rPr>
          <w:b/>
          <w:bCs w:val="0"/>
          <w:iCs/>
          <w:szCs w:val="24"/>
          <w:lang w:val="en-GB"/>
        </w:rPr>
        <w:t>An indicative list of the calculation work topics (software solutions)</w:t>
      </w:r>
    </w:p>
    <w:p w:rsidR="00E2435A" w:rsidRPr="000476F2" w:rsidRDefault="00E2435A" w:rsidP="00E2435A">
      <w:pPr>
        <w:rPr>
          <w:lang w:val="en-GB"/>
        </w:rPr>
      </w:pPr>
      <w:r w:rsidRPr="000476F2">
        <w:rPr>
          <w:lang w:val="en-GB"/>
        </w:rPr>
        <w:t>Not applicable</w:t>
      </w:r>
    </w:p>
    <w:p w:rsidR="00E2435A" w:rsidRPr="000476F2" w:rsidRDefault="00E2435A" w:rsidP="00E2435A">
      <w:pPr>
        <w:pStyle w:val="3"/>
        <w:numPr>
          <w:ilvl w:val="2"/>
          <w:numId w:val="14"/>
        </w:numPr>
        <w:spacing w:before="0" w:after="0"/>
        <w:jc w:val="left"/>
        <w:rPr>
          <w:b/>
          <w:bCs w:val="0"/>
          <w:spacing w:val="-5"/>
          <w:lang w:val="en-GB"/>
        </w:rPr>
      </w:pPr>
      <w:r w:rsidRPr="000476F2">
        <w:rPr>
          <w:b/>
          <w:bCs w:val="0"/>
          <w:iCs/>
          <w:szCs w:val="24"/>
          <w:lang w:val="en-GB"/>
        </w:rPr>
        <w:t>An indicative list of the calculation and graphical work topics</w:t>
      </w:r>
    </w:p>
    <w:p w:rsidR="00E2435A" w:rsidRPr="000476F2" w:rsidRDefault="00E2435A" w:rsidP="00E2435A">
      <w:pPr>
        <w:rPr>
          <w:lang w:val="en-GB"/>
        </w:rPr>
      </w:pPr>
      <w:r w:rsidRPr="000476F2">
        <w:rPr>
          <w:lang w:val="en-GB"/>
        </w:rPr>
        <w:t>Not applicable</w:t>
      </w:r>
    </w:p>
    <w:p w:rsidR="00E2435A" w:rsidRPr="000476F2" w:rsidRDefault="00E2435A" w:rsidP="00E2435A">
      <w:pPr>
        <w:pStyle w:val="3"/>
        <w:numPr>
          <w:ilvl w:val="2"/>
          <w:numId w:val="14"/>
        </w:numPr>
        <w:spacing w:before="0" w:after="0"/>
        <w:jc w:val="left"/>
        <w:rPr>
          <w:b/>
          <w:bCs w:val="0"/>
          <w:szCs w:val="24"/>
          <w:lang w:val="en-GB"/>
        </w:rPr>
      </w:pPr>
      <w:r w:rsidRPr="000476F2">
        <w:rPr>
          <w:b/>
          <w:bCs w:val="0"/>
          <w:iCs/>
          <w:szCs w:val="24"/>
          <w:lang w:val="en-GB"/>
        </w:rPr>
        <w:t>An indicative list of the term project topics</w:t>
      </w:r>
      <w:r w:rsidRPr="000476F2">
        <w:rPr>
          <w:b/>
          <w:bCs w:val="0"/>
          <w:szCs w:val="24"/>
          <w:lang w:val="en-GB"/>
        </w:rPr>
        <w:t xml:space="preserve"> (term works) </w:t>
      </w:r>
      <w:r w:rsidRPr="000476F2">
        <w:rPr>
          <w:b/>
          <w:bCs w:val="0"/>
          <w:spacing w:val="-5"/>
          <w:szCs w:val="24"/>
          <w:lang w:val="en-GB"/>
        </w:rPr>
        <w:t>[</w:t>
      </w:r>
      <w:r w:rsidRPr="000476F2">
        <w:rPr>
          <w:b/>
          <w:bCs w:val="0"/>
          <w:i/>
          <w:spacing w:val="-5"/>
          <w:szCs w:val="24"/>
          <w:lang w:val="en-GB"/>
        </w:rPr>
        <w:t>list</w:t>
      </w:r>
      <w:r w:rsidRPr="000476F2">
        <w:rPr>
          <w:b/>
          <w:bCs w:val="0"/>
          <w:spacing w:val="-5"/>
          <w:szCs w:val="24"/>
          <w:lang w:val="en-GB"/>
        </w:rPr>
        <w:t>]</w:t>
      </w:r>
    </w:p>
    <w:p w:rsidR="00E2435A" w:rsidRPr="000476F2" w:rsidRDefault="00E2435A" w:rsidP="00E2435A">
      <w:pPr>
        <w:rPr>
          <w:lang w:val="en-GB"/>
        </w:rPr>
      </w:pPr>
      <w:r w:rsidRPr="000476F2">
        <w:rPr>
          <w:lang w:val="en-GB"/>
        </w:rPr>
        <w:t>Not applicable</w:t>
      </w:r>
    </w:p>
    <w:p w:rsidR="00E2435A" w:rsidRPr="000476F2" w:rsidRDefault="00E2435A" w:rsidP="00E2435A">
      <w:pPr>
        <w:pStyle w:val="3"/>
        <w:numPr>
          <w:ilvl w:val="2"/>
          <w:numId w:val="14"/>
        </w:numPr>
        <w:spacing w:before="0" w:after="0"/>
        <w:jc w:val="left"/>
        <w:rPr>
          <w:b/>
          <w:bCs w:val="0"/>
          <w:spacing w:val="-5"/>
          <w:lang w:val="en-GB"/>
        </w:rPr>
      </w:pPr>
      <w:r w:rsidRPr="000476F2">
        <w:rPr>
          <w:b/>
          <w:bCs w:val="0"/>
          <w:iCs/>
          <w:szCs w:val="24"/>
          <w:lang w:val="en-GB"/>
        </w:rPr>
        <w:t>Sample topics of the colloquiums</w:t>
      </w:r>
    </w:p>
    <w:p w:rsidR="00E2435A" w:rsidRPr="000476F2" w:rsidRDefault="00E2435A" w:rsidP="00E2435A">
      <w:pPr>
        <w:shd w:val="clear" w:color="auto" w:fill="FFFFFF"/>
        <w:spacing w:after="120"/>
        <w:rPr>
          <w:spacing w:val="-5"/>
          <w:lang w:val="en-GB"/>
        </w:rPr>
      </w:pPr>
      <w:r w:rsidRPr="000476F2">
        <w:rPr>
          <w:lang w:val="en-GB"/>
        </w:rPr>
        <w:t>Not applicable</w:t>
      </w:r>
    </w:p>
    <w:p w:rsidR="002B77E0" w:rsidRPr="000476F2" w:rsidRDefault="002B77E0" w:rsidP="002B77E0">
      <w:pPr>
        <w:rPr>
          <w:lang w:val="en-GB"/>
        </w:rPr>
      </w:pPr>
    </w:p>
    <w:p w:rsidR="00A00F00" w:rsidRPr="000476F2" w:rsidRDefault="00A00F00" w:rsidP="00A00F00">
      <w:pPr>
        <w:pStyle w:val="1"/>
        <w:numPr>
          <w:ilvl w:val="0"/>
          <w:numId w:val="14"/>
        </w:numPr>
        <w:suppressAutoHyphens w:val="0"/>
        <w:spacing w:before="0" w:after="0"/>
        <w:jc w:val="left"/>
        <w:rPr>
          <w:lang w:val="en-GB"/>
        </w:rPr>
      </w:pPr>
      <w:r w:rsidRPr="000476F2">
        <w:rPr>
          <w:bCs w:val="0"/>
          <w:sz w:val="24"/>
          <w:szCs w:val="24"/>
          <w:lang w:val="en-GB"/>
        </w:rPr>
        <w:t>RELATION BETWEEN THE DISCIPLINE SECTIONS AND APPLIED TEACHING TECHNOLOGIES*</w:t>
      </w:r>
    </w:p>
    <w:p w:rsidR="00A00F00" w:rsidRPr="000476F2" w:rsidRDefault="00A00F00" w:rsidP="00A00F00">
      <w:pPr>
        <w:rPr>
          <w:lang w:val="en-GB"/>
        </w:rPr>
      </w:pPr>
    </w:p>
    <w:tbl>
      <w:tblPr>
        <w:tblW w:w="0" w:type="auto"/>
        <w:tblInd w:w="108" w:type="dxa"/>
        <w:tblLayout w:type="fixed"/>
        <w:tblLook w:val="0000" w:firstRow="0" w:lastRow="0" w:firstColumn="0" w:lastColumn="0" w:noHBand="0" w:noVBand="0"/>
      </w:tblPr>
      <w:tblGrid>
        <w:gridCol w:w="2970"/>
        <w:gridCol w:w="564"/>
        <w:gridCol w:w="564"/>
        <w:gridCol w:w="564"/>
        <w:gridCol w:w="564"/>
        <w:gridCol w:w="563"/>
        <w:gridCol w:w="564"/>
        <w:gridCol w:w="563"/>
        <w:gridCol w:w="563"/>
        <w:gridCol w:w="563"/>
        <w:gridCol w:w="564"/>
        <w:gridCol w:w="563"/>
        <w:gridCol w:w="576"/>
      </w:tblGrid>
      <w:tr w:rsidR="00A00F00" w:rsidRPr="00B01D69" w:rsidTr="00896378">
        <w:trPr>
          <w:trHeight w:val="284"/>
        </w:trPr>
        <w:tc>
          <w:tcPr>
            <w:tcW w:w="2970" w:type="dxa"/>
            <w:vMerge w:val="restart"/>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360"/>
                <w:tab w:val="left" w:pos="386"/>
              </w:tabs>
              <w:spacing w:line="276" w:lineRule="auto"/>
              <w:ind w:left="102"/>
              <w:jc w:val="center"/>
              <w:rPr>
                <w:b/>
                <w:sz w:val="22"/>
                <w:szCs w:val="22"/>
                <w:lang w:val="en-GB"/>
              </w:rPr>
            </w:pPr>
            <w:r w:rsidRPr="000476F2">
              <w:rPr>
                <w:b/>
                <w:sz w:val="22"/>
                <w:szCs w:val="22"/>
                <w:lang w:val="en-GB"/>
              </w:rPr>
              <w:t>Code of section, discipline topics</w:t>
            </w:r>
          </w:p>
        </w:tc>
        <w:tc>
          <w:tcPr>
            <w:tcW w:w="3383" w:type="dxa"/>
            <w:gridSpan w:val="6"/>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jc w:val="center"/>
              <w:rPr>
                <w:b/>
                <w:sz w:val="22"/>
                <w:szCs w:val="22"/>
                <w:lang w:val="en-GB"/>
              </w:rPr>
            </w:pPr>
            <w:r w:rsidRPr="000476F2">
              <w:rPr>
                <w:b/>
                <w:sz w:val="22"/>
                <w:szCs w:val="22"/>
                <w:lang w:val="en-GB"/>
              </w:rPr>
              <w:t>Active learning methods</w:t>
            </w:r>
          </w:p>
        </w:tc>
        <w:tc>
          <w:tcPr>
            <w:tcW w:w="33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00F00" w:rsidRPr="000476F2" w:rsidRDefault="00A00F00" w:rsidP="00896378">
            <w:pPr>
              <w:jc w:val="center"/>
              <w:rPr>
                <w:lang w:val="en-GB"/>
              </w:rPr>
            </w:pPr>
            <w:r w:rsidRPr="000476F2">
              <w:rPr>
                <w:b/>
                <w:sz w:val="22"/>
                <w:szCs w:val="22"/>
                <w:lang w:val="en-GB"/>
              </w:rPr>
              <w:t>Distant learning technologies and e-learning</w:t>
            </w:r>
          </w:p>
        </w:tc>
      </w:tr>
      <w:tr w:rsidR="00A00F00" w:rsidRPr="000476F2" w:rsidTr="00896378">
        <w:trPr>
          <w:cantSplit/>
          <w:trHeight w:val="2780"/>
        </w:trPr>
        <w:tc>
          <w:tcPr>
            <w:tcW w:w="2970" w:type="dxa"/>
            <w:vMerge/>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360"/>
                <w:tab w:val="left" w:pos="386"/>
              </w:tabs>
              <w:snapToGrid w:val="0"/>
              <w:spacing w:line="312" w:lineRule="auto"/>
              <w:ind w:left="103"/>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A00F00" w:rsidRPr="000476F2" w:rsidRDefault="00A00F00" w:rsidP="00A00F00">
            <w:pPr>
              <w:tabs>
                <w:tab w:val="left" w:pos="317"/>
                <w:tab w:val="left" w:pos="360"/>
              </w:tabs>
              <w:jc w:val="center"/>
              <w:rPr>
                <w:sz w:val="22"/>
                <w:szCs w:val="22"/>
                <w:lang w:val="en-GB"/>
              </w:rPr>
            </w:pPr>
            <w:r w:rsidRPr="000476F2">
              <w:rPr>
                <w:sz w:val="22"/>
                <w:szCs w:val="22"/>
                <w:lang w:val="en-GB"/>
              </w:rPr>
              <w:t>Project work</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A00F00" w:rsidRPr="000476F2" w:rsidRDefault="00A00F00" w:rsidP="00A00F00">
            <w:pPr>
              <w:tabs>
                <w:tab w:val="left" w:pos="317"/>
                <w:tab w:val="left" w:pos="360"/>
              </w:tabs>
              <w:jc w:val="center"/>
              <w:rPr>
                <w:sz w:val="22"/>
                <w:szCs w:val="22"/>
                <w:lang w:val="en-GB"/>
              </w:rPr>
            </w:pPr>
            <w:r w:rsidRPr="000476F2">
              <w:rPr>
                <w:sz w:val="22"/>
                <w:szCs w:val="22"/>
                <w:lang w:val="en-GB"/>
              </w:rPr>
              <w:t>Case studying</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A00F00" w:rsidRPr="000476F2" w:rsidRDefault="00A00F00" w:rsidP="00A00F00">
            <w:pPr>
              <w:tabs>
                <w:tab w:val="left" w:pos="360"/>
                <w:tab w:val="left" w:pos="756"/>
              </w:tabs>
              <w:jc w:val="center"/>
              <w:rPr>
                <w:sz w:val="22"/>
                <w:szCs w:val="22"/>
                <w:lang w:val="en-GB"/>
              </w:rPr>
            </w:pPr>
            <w:r w:rsidRPr="000476F2">
              <w:rPr>
                <w:sz w:val="22"/>
                <w:szCs w:val="22"/>
                <w:lang w:val="en-GB"/>
              </w:rPr>
              <w:t>Business games</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A00F00" w:rsidRPr="000476F2" w:rsidRDefault="00A00F00" w:rsidP="00A00F00">
            <w:pPr>
              <w:tabs>
                <w:tab w:val="left" w:pos="360"/>
                <w:tab w:val="left" w:pos="756"/>
              </w:tabs>
              <w:jc w:val="center"/>
              <w:rPr>
                <w:sz w:val="22"/>
                <w:szCs w:val="22"/>
                <w:lang w:val="en-GB"/>
              </w:rPr>
            </w:pPr>
            <w:r w:rsidRPr="000476F2">
              <w:rPr>
                <w:sz w:val="22"/>
                <w:szCs w:val="22"/>
                <w:lang w:val="en-GB"/>
              </w:rPr>
              <w:t>Problem training</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A00F00" w:rsidRPr="000476F2" w:rsidRDefault="00A00F00" w:rsidP="00A00F00">
            <w:pPr>
              <w:tabs>
                <w:tab w:val="left" w:pos="360"/>
                <w:tab w:val="left" w:pos="756"/>
              </w:tabs>
              <w:jc w:val="center"/>
              <w:rPr>
                <w:sz w:val="22"/>
                <w:szCs w:val="22"/>
                <w:lang w:val="en-GB"/>
              </w:rPr>
            </w:pPr>
            <w:r w:rsidRPr="000476F2">
              <w:rPr>
                <w:sz w:val="22"/>
                <w:szCs w:val="22"/>
                <w:lang w:val="en-GB"/>
              </w:rPr>
              <w:t>Teamwork</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A00F00" w:rsidRPr="000476F2" w:rsidRDefault="00A00F00" w:rsidP="00A00F00">
            <w:pPr>
              <w:tabs>
                <w:tab w:val="left" w:pos="317"/>
                <w:tab w:val="left" w:pos="360"/>
              </w:tabs>
              <w:jc w:val="center"/>
              <w:rPr>
                <w:color w:val="000000"/>
                <w:szCs w:val="22"/>
                <w:lang w:val="en-GB"/>
              </w:rPr>
            </w:pPr>
            <w:r w:rsidRPr="000476F2">
              <w:rPr>
                <w:sz w:val="22"/>
                <w:szCs w:val="22"/>
                <w:lang w:val="en-GB"/>
              </w:rPr>
              <w:t>Other (please specify)</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A00F00" w:rsidRPr="000476F2" w:rsidRDefault="00A00F00" w:rsidP="00A00F00">
            <w:pPr>
              <w:tabs>
                <w:tab w:val="left" w:pos="317"/>
                <w:tab w:val="left" w:pos="360"/>
                <w:tab w:val="left" w:pos="756"/>
              </w:tabs>
              <w:jc w:val="center"/>
              <w:rPr>
                <w:color w:val="000000"/>
                <w:lang w:val="en-GB"/>
              </w:rPr>
            </w:pPr>
            <w:r w:rsidRPr="000476F2">
              <w:rPr>
                <w:color w:val="000000"/>
                <w:szCs w:val="22"/>
                <w:lang w:val="en-GB"/>
              </w:rPr>
              <w:t>Network training courses</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A00F00" w:rsidRPr="000476F2" w:rsidRDefault="00A00F00" w:rsidP="00A00F00">
            <w:pPr>
              <w:tabs>
                <w:tab w:val="left" w:pos="360"/>
                <w:tab w:val="left" w:pos="756"/>
              </w:tabs>
              <w:jc w:val="center"/>
              <w:rPr>
                <w:sz w:val="22"/>
                <w:szCs w:val="22"/>
                <w:lang w:val="en-GB"/>
              </w:rPr>
            </w:pPr>
            <w:r w:rsidRPr="000476F2">
              <w:rPr>
                <w:color w:val="000000"/>
                <w:lang w:val="en-GB"/>
              </w:rPr>
              <w:t>Online workshops and simulators</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A00F00" w:rsidRPr="000476F2" w:rsidRDefault="00A00F00" w:rsidP="00A00F00">
            <w:pPr>
              <w:tabs>
                <w:tab w:val="left" w:pos="275"/>
              </w:tabs>
              <w:jc w:val="center"/>
              <w:rPr>
                <w:sz w:val="22"/>
                <w:szCs w:val="22"/>
                <w:lang w:val="en-GB"/>
              </w:rPr>
            </w:pPr>
            <w:r w:rsidRPr="000476F2">
              <w:rPr>
                <w:sz w:val="22"/>
                <w:szCs w:val="22"/>
                <w:lang w:val="en-GB"/>
              </w:rPr>
              <w:t>Webinars and videoconferences</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A00F00" w:rsidRPr="000476F2" w:rsidRDefault="00A00F00" w:rsidP="00A00F00">
            <w:pPr>
              <w:jc w:val="center"/>
              <w:rPr>
                <w:sz w:val="22"/>
                <w:szCs w:val="22"/>
                <w:lang w:val="en-GB"/>
              </w:rPr>
            </w:pPr>
            <w:r w:rsidRPr="000476F2">
              <w:rPr>
                <w:sz w:val="22"/>
                <w:szCs w:val="22"/>
                <w:lang w:val="en-GB"/>
              </w:rPr>
              <w:t>Asynchronous web-conferences and seminars</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A00F00" w:rsidRPr="000476F2" w:rsidRDefault="00A00F00" w:rsidP="00A00F00">
            <w:pPr>
              <w:jc w:val="center"/>
              <w:rPr>
                <w:sz w:val="22"/>
                <w:szCs w:val="22"/>
                <w:lang w:val="en-GB"/>
              </w:rPr>
            </w:pPr>
            <w:r w:rsidRPr="000476F2">
              <w:rPr>
                <w:sz w:val="22"/>
                <w:szCs w:val="22"/>
                <w:lang w:val="en-GB"/>
              </w:rPr>
              <w:t>Collaboration and content development</w:t>
            </w:r>
          </w:p>
        </w:tc>
        <w:tc>
          <w:tcPr>
            <w:tcW w:w="57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00F00" w:rsidRPr="000476F2" w:rsidRDefault="00A00F00" w:rsidP="00A00F00">
            <w:pPr>
              <w:tabs>
                <w:tab w:val="left" w:pos="317"/>
                <w:tab w:val="left" w:pos="360"/>
              </w:tabs>
              <w:jc w:val="center"/>
              <w:rPr>
                <w:color w:val="000000"/>
                <w:szCs w:val="22"/>
                <w:lang w:val="en-GB"/>
              </w:rPr>
            </w:pPr>
            <w:r w:rsidRPr="000476F2">
              <w:rPr>
                <w:sz w:val="22"/>
                <w:szCs w:val="22"/>
                <w:lang w:val="en-GB"/>
              </w:rPr>
              <w:t>Other (please specify)</w:t>
            </w:r>
          </w:p>
        </w:tc>
      </w:tr>
      <w:tr w:rsidR="00A00F00" w:rsidRPr="000476F2" w:rsidTr="00896378">
        <w:trPr>
          <w:trHeight w:val="144"/>
        </w:trPr>
        <w:tc>
          <w:tcPr>
            <w:tcW w:w="2970" w:type="dxa"/>
            <w:tcBorders>
              <w:top w:val="single" w:sz="4" w:space="0" w:color="000000"/>
              <w:left w:val="single" w:sz="4" w:space="0" w:color="000000"/>
              <w:bottom w:val="single" w:sz="4" w:space="0" w:color="000000"/>
            </w:tcBorders>
            <w:shd w:val="clear" w:color="auto" w:fill="auto"/>
          </w:tcPr>
          <w:p w:rsidR="00A00F00" w:rsidRPr="000476F2" w:rsidRDefault="00A00F00" w:rsidP="00896378">
            <w:pPr>
              <w:tabs>
                <w:tab w:val="left" w:pos="360"/>
                <w:tab w:val="left" w:pos="386"/>
              </w:tabs>
              <w:snapToGrid w:val="0"/>
              <w:spacing w:line="276" w:lineRule="auto"/>
              <w:ind w:firstLine="318"/>
              <w:rPr>
                <w:bCs/>
                <w:caps/>
                <w:sz w:val="22"/>
                <w:szCs w:val="22"/>
                <w:lang w:val="en-GB"/>
              </w:rPr>
            </w:pPr>
            <w:r w:rsidRPr="000476F2">
              <w:rPr>
                <w:bCs/>
                <w:caps/>
                <w:sz w:val="22"/>
                <w:szCs w:val="22"/>
                <w:lang w:val="en-GB"/>
              </w:rPr>
              <w:t>Р1</w:t>
            </w:r>
          </w:p>
        </w:tc>
        <w:tc>
          <w:tcPr>
            <w:tcW w:w="564"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360"/>
                <w:tab w:val="left" w:pos="386"/>
              </w:tabs>
              <w:snapToGrid w:val="0"/>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247"/>
                <w:tab w:val="left" w:pos="360"/>
              </w:tabs>
              <w:snapToGrid w:val="0"/>
              <w:spacing w:line="312" w:lineRule="auto"/>
              <w:ind w:left="-37"/>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317"/>
                <w:tab w:val="left" w:pos="360"/>
              </w:tabs>
              <w:snapToGrid w:val="0"/>
              <w:spacing w:line="312" w:lineRule="auto"/>
              <w:ind w:left="33"/>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178"/>
                <w:tab w:val="left" w:pos="360"/>
              </w:tabs>
              <w:snapToGrid w:val="0"/>
              <w:spacing w:line="312" w:lineRule="auto"/>
              <w:ind w:left="36"/>
              <w:jc w:val="center"/>
              <w:rPr>
                <w:sz w:val="22"/>
                <w:szCs w:val="22"/>
                <w:lang w:val="en-GB"/>
              </w:rPr>
            </w:pPr>
            <w:r w:rsidRPr="000476F2">
              <w:rPr>
                <w:sz w:val="22"/>
                <w:szCs w:val="22"/>
                <w:lang w:val="en-GB"/>
              </w:rPr>
              <w:t>*</w:t>
            </w:r>
          </w:p>
        </w:tc>
        <w:tc>
          <w:tcPr>
            <w:tcW w:w="563"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178"/>
                <w:tab w:val="left" w:pos="360"/>
              </w:tabs>
              <w:snapToGrid w:val="0"/>
              <w:spacing w:line="312" w:lineRule="auto"/>
              <w:ind w:left="36"/>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35"/>
                <w:tab w:val="left" w:pos="360"/>
              </w:tabs>
              <w:snapToGrid w:val="0"/>
              <w:spacing w:line="312" w:lineRule="auto"/>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360"/>
                <w:tab w:val="left" w:pos="459"/>
              </w:tabs>
              <w:snapToGrid w:val="0"/>
              <w:spacing w:line="312" w:lineRule="auto"/>
              <w:ind w:left="33"/>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tcPr>
          <w:p w:rsidR="00A00F00" w:rsidRPr="000476F2" w:rsidRDefault="00A00F00" w:rsidP="00896378">
            <w:pPr>
              <w:tabs>
                <w:tab w:val="left" w:pos="176"/>
                <w:tab w:val="left" w:pos="360"/>
              </w:tabs>
              <w:snapToGrid w:val="0"/>
              <w:spacing w:line="312" w:lineRule="auto"/>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176"/>
                <w:tab w:val="left" w:pos="360"/>
              </w:tabs>
              <w:snapToGrid w:val="0"/>
              <w:spacing w:line="312" w:lineRule="auto"/>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176"/>
                <w:tab w:val="left" w:pos="360"/>
              </w:tabs>
              <w:snapToGrid w:val="0"/>
              <w:spacing w:line="312" w:lineRule="auto"/>
              <w:ind w:left="34"/>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360"/>
              </w:tabs>
              <w:snapToGrid w:val="0"/>
              <w:spacing w:line="312" w:lineRule="auto"/>
              <w:ind w:left="33"/>
              <w:jc w:val="center"/>
              <w:rPr>
                <w:sz w:val="22"/>
                <w:szCs w:val="22"/>
                <w:lang w:val="en-GB"/>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F00" w:rsidRPr="000476F2" w:rsidRDefault="00A00F00" w:rsidP="00896378">
            <w:pPr>
              <w:tabs>
                <w:tab w:val="left" w:pos="360"/>
              </w:tabs>
              <w:snapToGrid w:val="0"/>
              <w:spacing w:line="312" w:lineRule="auto"/>
              <w:ind w:left="33"/>
              <w:jc w:val="center"/>
              <w:rPr>
                <w:sz w:val="22"/>
                <w:szCs w:val="22"/>
                <w:lang w:val="en-GB"/>
              </w:rPr>
            </w:pPr>
          </w:p>
        </w:tc>
      </w:tr>
      <w:tr w:rsidR="00A00F00" w:rsidRPr="000476F2" w:rsidTr="00896378">
        <w:trPr>
          <w:trHeight w:val="144"/>
        </w:trPr>
        <w:tc>
          <w:tcPr>
            <w:tcW w:w="2970" w:type="dxa"/>
            <w:tcBorders>
              <w:top w:val="single" w:sz="4" w:space="0" w:color="000000"/>
              <w:left w:val="single" w:sz="4" w:space="0" w:color="000000"/>
              <w:bottom w:val="single" w:sz="4" w:space="0" w:color="000000"/>
            </w:tcBorders>
            <w:shd w:val="clear" w:color="auto" w:fill="auto"/>
          </w:tcPr>
          <w:p w:rsidR="00A00F00" w:rsidRPr="000476F2" w:rsidRDefault="00A00F00" w:rsidP="00896378">
            <w:pPr>
              <w:tabs>
                <w:tab w:val="left" w:pos="-8197"/>
              </w:tabs>
              <w:snapToGrid w:val="0"/>
              <w:spacing w:line="276" w:lineRule="auto"/>
              <w:ind w:left="317"/>
              <w:rPr>
                <w:sz w:val="22"/>
                <w:szCs w:val="22"/>
                <w:lang w:val="en-GB"/>
              </w:rPr>
            </w:pPr>
            <w:r w:rsidRPr="000476F2">
              <w:rPr>
                <w:sz w:val="22"/>
                <w:szCs w:val="22"/>
                <w:lang w:val="en-GB"/>
              </w:rPr>
              <w:t>Р2</w:t>
            </w:r>
          </w:p>
        </w:tc>
        <w:tc>
          <w:tcPr>
            <w:tcW w:w="564"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360"/>
                <w:tab w:val="left" w:pos="386"/>
              </w:tabs>
              <w:snapToGrid w:val="0"/>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247"/>
                <w:tab w:val="left" w:pos="360"/>
              </w:tabs>
              <w:snapToGrid w:val="0"/>
              <w:spacing w:line="312" w:lineRule="auto"/>
              <w:ind w:left="-37"/>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317"/>
                <w:tab w:val="left" w:pos="360"/>
              </w:tabs>
              <w:snapToGrid w:val="0"/>
              <w:spacing w:line="312" w:lineRule="auto"/>
              <w:ind w:left="33"/>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178"/>
                <w:tab w:val="left" w:pos="360"/>
              </w:tabs>
              <w:snapToGrid w:val="0"/>
              <w:spacing w:line="312" w:lineRule="auto"/>
              <w:ind w:left="36"/>
              <w:jc w:val="center"/>
              <w:rPr>
                <w:sz w:val="22"/>
                <w:szCs w:val="22"/>
                <w:lang w:val="en-GB"/>
              </w:rPr>
            </w:pPr>
            <w:r w:rsidRPr="000476F2">
              <w:rPr>
                <w:sz w:val="22"/>
                <w:szCs w:val="22"/>
                <w:lang w:val="en-GB"/>
              </w:rPr>
              <w:t>*</w:t>
            </w:r>
          </w:p>
        </w:tc>
        <w:tc>
          <w:tcPr>
            <w:tcW w:w="563"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178"/>
                <w:tab w:val="left" w:pos="360"/>
              </w:tabs>
              <w:snapToGrid w:val="0"/>
              <w:spacing w:line="312" w:lineRule="auto"/>
              <w:ind w:left="36"/>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35"/>
                <w:tab w:val="left" w:pos="360"/>
              </w:tabs>
              <w:snapToGrid w:val="0"/>
              <w:spacing w:line="312" w:lineRule="auto"/>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360"/>
                <w:tab w:val="left" w:pos="459"/>
              </w:tabs>
              <w:snapToGrid w:val="0"/>
              <w:spacing w:line="312" w:lineRule="auto"/>
              <w:ind w:left="33"/>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tcPr>
          <w:p w:rsidR="00A00F00" w:rsidRPr="000476F2" w:rsidRDefault="00A00F00" w:rsidP="00896378">
            <w:pPr>
              <w:tabs>
                <w:tab w:val="left" w:pos="176"/>
                <w:tab w:val="left" w:pos="360"/>
              </w:tabs>
              <w:snapToGrid w:val="0"/>
              <w:spacing w:line="312" w:lineRule="auto"/>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176"/>
                <w:tab w:val="left" w:pos="360"/>
              </w:tabs>
              <w:snapToGrid w:val="0"/>
              <w:spacing w:line="312" w:lineRule="auto"/>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176"/>
                <w:tab w:val="left" w:pos="360"/>
              </w:tabs>
              <w:snapToGrid w:val="0"/>
              <w:spacing w:line="312" w:lineRule="auto"/>
              <w:ind w:left="34"/>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360"/>
              </w:tabs>
              <w:snapToGrid w:val="0"/>
              <w:spacing w:line="312" w:lineRule="auto"/>
              <w:ind w:left="33"/>
              <w:jc w:val="center"/>
              <w:rPr>
                <w:sz w:val="22"/>
                <w:szCs w:val="22"/>
                <w:lang w:val="en-GB"/>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F00" w:rsidRPr="000476F2" w:rsidRDefault="00A00F00" w:rsidP="00896378">
            <w:pPr>
              <w:tabs>
                <w:tab w:val="left" w:pos="360"/>
              </w:tabs>
              <w:snapToGrid w:val="0"/>
              <w:spacing w:line="312" w:lineRule="auto"/>
              <w:ind w:left="33"/>
              <w:jc w:val="center"/>
              <w:rPr>
                <w:sz w:val="22"/>
                <w:szCs w:val="22"/>
                <w:lang w:val="en-GB"/>
              </w:rPr>
            </w:pPr>
          </w:p>
        </w:tc>
      </w:tr>
      <w:tr w:rsidR="00A00F00" w:rsidRPr="000476F2" w:rsidTr="00896378">
        <w:trPr>
          <w:trHeight w:val="144"/>
        </w:trPr>
        <w:tc>
          <w:tcPr>
            <w:tcW w:w="2970" w:type="dxa"/>
            <w:tcBorders>
              <w:top w:val="single" w:sz="4" w:space="0" w:color="000000"/>
              <w:left w:val="single" w:sz="4" w:space="0" w:color="000000"/>
              <w:bottom w:val="single" w:sz="4" w:space="0" w:color="000000"/>
            </w:tcBorders>
            <w:shd w:val="clear" w:color="auto" w:fill="auto"/>
          </w:tcPr>
          <w:p w:rsidR="00A00F00" w:rsidRPr="000476F2" w:rsidRDefault="00A00F00" w:rsidP="00896378">
            <w:pPr>
              <w:tabs>
                <w:tab w:val="left" w:pos="-8197"/>
              </w:tabs>
              <w:snapToGrid w:val="0"/>
              <w:spacing w:line="276" w:lineRule="auto"/>
              <w:ind w:left="317"/>
              <w:rPr>
                <w:sz w:val="22"/>
                <w:szCs w:val="22"/>
                <w:lang w:val="en-GB"/>
              </w:rPr>
            </w:pPr>
            <w:r w:rsidRPr="000476F2">
              <w:rPr>
                <w:sz w:val="22"/>
                <w:szCs w:val="22"/>
                <w:lang w:val="en-GB"/>
              </w:rPr>
              <w:t>Р3</w:t>
            </w:r>
          </w:p>
        </w:tc>
        <w:tc>
          <w:tcPr>
            <w:tcW w:w="564" w:type="dxa"/>
            <w:tcBorders>
              <w:top w:val="single" w:sz="4" w:space="0" w:color="000000"/>
              <w:left w:val="single" w:sz="4" w:space="0" w:color="000000"/>
              <w:bottom w:val="single" w:sz="4" w:space="0" w:color="000000"/>
            </w:tcBorders>
            <w:shd w:val="clear" w:color="auto" w:fill="auto"/>
          </w:tcPr>
          <w:p w:rsidR="00A00F00" w:rsidRPr="000476F2" w:rsidRDefault="00A00F00" w:rsidP="00896378">
            <w:pPr>
              <w:tabs>
                <w:tab w:val="left" w:pos="360"/>
                <w:tab w:val="left" w:pos="386"/>
              </w:tabs>
              <w:snapToGrid w:val="0"/>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247"/>
                <w:tab w:val="left" w:pos="360"/>
              </w:tabs>
              <w:snapToGrid w:val="0"/>
              <w:spacing w:line="312" w:lineRule="auto"/>
              <w:ind w:left="-37"/>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317"/>
                <w:tab w:val="left" w:pos="360"/>
              </w:tabs>
              <w:snapToGrid w:val="0"/>
              <w:spacing w:line="312" w:lineRule="auto"/>
              <w:ind w:left="33"/>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178"/>
                <w:tab w:val="left" w:pos="360"/>
              </w:tabs>
              <w:snapToGrid w:val="0"/>
              <w:spacing w:line="312" w:lineRule="auto"/>
              <w:ind w:left="36"/>
              <w:jc w:val="center"/>
              <w:rPr>
                <w:sz w:val="22"/>
                <w:szCs w:val="22"/>
                <w:lang w:val="en-GB"/>
              </w:rPr>
            </w:pPr>
            <w:r w:rsidRPr="000476F2">
              <w:rPr>
                <w:sz w:val="22"/>
                <w:szCs w:val="22"/>
                <w:lang w:val="en-GB"/>
              </w:rPr>
              <w:t>*</w:t>
            </w:r>
          </w:p>
        </w:tc>
        <w:tc>
          <w:tcPr>
            <w:tcW w:w="563"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178"/>
                <w:tab w:val="left" w:pos="360"/>
              </w:tabs>
              <w:snapToGrid w:val="0"/>
              <w:spacing w:line="312" w:lineRule="auto"/>
              <w:ind w:left="36"/>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35"/>
                <w:tab w:val="left" w:pos="360"/>
              </w:tabs>
              <w:snapToGrid w:val="0"/>
              <w:spacing w:line="312" w:lineRule="auto"/>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360"/>
                <w:tab w:val="left" w:pos="459"/>
              </w:tabs>
              <w:snapToGrid w:val="0"/>
              <w:spacing w:line="312" w:lineRule="auto"/>
              <w:ind w:left="33"/>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tcPr>
          <w:p w:rsidR="00A00F00" w:rsidRPr="000476F2" w:rsidRDefault="00A00F00" w:rsidP="00896378">
            <w:pPr>
              <w:tabs>
                <w:tab w:val="left" w:pos="176"/>
                <w:tab w:val="left" w:pos="360"/>
              </w:tabs>
              <w:snapToGrid w:val="0"/>
              <w:spacing w:line="312" w:lineRule="auto"/>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176"/>
                <w:tab w:val="left" w:pos="360"/>
              </w:tabs>
              <w:snapToGrid w:val="0"/>
              <w:spacing w:line="312" w:lineRule="auto"/>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176"/>
                <w:tab w:val="left" w:pos="360"/>
              </w:tabs>
              <w:snapToGrid w:val="0"/>
              <w:spacing w:line="312" w:lineRule="auto"/>
              <w:ind w:left="34"/>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A00F00" w:rsidRPr="000476F2" w:rsidRDefault="00A00F00" w:rsidP="00896378">
            <w:pPr>
              <w:tabs>
                <w:tab w:val="left" w:pos="360"/>
              </w:tabs>
              <w:snapToGrid w:val="0"/>
              <w:spacing w:line="312" w:lineRule="auto"/>
              <w:ind w:left="33"/>
              <w:jc w:val="center"/>
              <w:rPr>
                <w:sz w:val="22"/>
                <w:szCs w:val="22"/>
                <w:lang w:val="en-GB"/>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F00" w:rsidRPr="000476F2" w:rsidRDefault="00A00F00" w:rsidP="00896378">
            <w:pPr>
              <w:tabs>
                <w:tab w:val="left" w:pos="360"/>
              </w:tabs>
              <w:snapToGrid w:val="0"/>
              <w:spacing w:line="312" w:lineRule="auto"/>
              <w:ind w:left="33"/>
              <w:jc w:val="center"/>
              <w:rPr>
                <w:sz w:val="22"/>
                <w:szCs w:val="22"/>
                <w:lang w:val="en-GB"/>
              </w:rPr>
            </w:pPr>
          </w:p>
        </w:tc>
      </w:tr>
    </w:tbl>
    <w:p w:rsidR="00A00F00" w:rsidRPr="000476F2" w:rsidRDefault="00A00F00" w:rsidP="00A00F00">
      <w:pPr>
        <w:rPr>
          <w:lang w:val="en-GB"/>
        </w:rPr>
      </w:pPr>
    </w:p>
    <w:p w:rsidR="00A00F00" w:rsidRPr="000476F2" w:rsidRDefault="00A00F00" w:rsidP="00A00F00">
      <w:pPr>
        <w:tabs>
          <w:tab w:val="left" w:pos="7513"/>
        </w:tabs>
        <w:rPr>
          <w:lang w:val="en-GB"/>
        </w:rPr>
      </w:pPr>
      <w:r w:rsidRPr="000476F2">
        <w:rPr>
          <w:lang w:val="en-GB"/>
        </w:rPr>
        <w:t>*mark with an asterisk or another symbol the applied teaching technologies by the discipline section and topic.</w:t>
      </w:r>
    </w:p>
    <w:p w:rsidR="00A00F00" w:rsidRPr="000476F2" w:rsidRDefault="00A00F00" w:rsidP="00A00F00">
      <w:pPr>
        <w:rPr>
          <w:lang w:val="en-GB"/>
        </w:rPr>
      </w:pPr>
    </w:p>
    <w:p w:rsidR="00E336DA" w:rsidRPr="000476F2" w:rsidRDefault="00E336DA" w:rsidP="00E336DA">
      <w:pPr>
        <w:rPr>
          <w:lang w:val="en-GB"/>
        </w:rPr>
      </w:pPr>
    </w:p>
    <w:p w:rsidR="00E336DA" w:rsidRPr="000476F2" w:rsidRDefault="00E336DA" w:rsidP="00E336DA">
      <w:pPr>
        <w:pStyle w:val="1"/>
        <w:numPr>
          <w:ilvl w:val="0"/>
          <w:numId w:val="14"/>
        </w:numPr>
        <w:spacing w:before="0" w:after="0"/>
        <w:jc w:val="both"/>
        <w:rPr>
          <w:sz w:val="24"/>
          <w:szCs w:val="24"/>
          <w:lang w:val="en-GB"/>
        </w:rPr>
      </w:pPr>
      <w:r w:rsidRPr="000476F2">
        <w:rPr>
          <w:sz w:val="24"/>
          <w:szCs w:val="24"/>
          <w:lang w:val="en-GB"/>
        </w:rPr>
        <w:lastRenderedPageBreak/>
        <w:t>PROCEDURES FOR MONITORING AND EVALUATION OF THE LEARNING OUTCOMES</w:t>
      </w:r>
    </w:p>
    <w:p w:rsidR="00E336DA" w:rsidRPr="000476F2" w:rsidRDefault="00E336DA" w:rsidP="00E336DA">
      <w:pPr>
        <w:rPr>
          <w:lang w:val="en-GB"/>
        </w:rPr>
      </w:pPr>
      <w:r w:rsidRPr="000476F2">
        <w:rPr>
          <w:lang w:val="en-GB"/>
        </w:rPr>
        <w:t>Not applicable</w:t>
      </w:r>
    </w:p>
    <w:p w:rsidR="00E336DA" w:rsidRPr="000476F2" w:rsidRDefault="00E336DA" w:rsidP="00E336DA">
      <w:pPr>
        <w:rPr>
          <w:b/>
          <w:lang w:val="en-GB"/>
        </w:rPr>
      </w:pPr>
    </w:p>
    <w:p w:rsidR="00E336DA" w:rsidRPr="000476F2" w:rsidRDefault="00E336DA" w:rsidP="00E336DA">
      <w:pPr>
        <w:pStyle w:val="a3"/>
        <w:numPr>
          <w:ilvl w:val="0"/>
          <w:numId w:val="14"/>
        </w:numPr>
        <w:rPr>
          <w:b/>
          <w:lang w:val="en-GB"/>
        </w:rPr>
      </w:pPr>
      <w:r w:rsidRPr="000476F2">
        <w:rPr>
          <w:b/>
          <w:lang w:val="en-GB"/>
        </w:rPr>
        <w:t xml:space="preserve">PROCEDURES FOR EVALUATING THE </w:t>
      </w:r>
      <w:r w:rsidRPr="000476F2">
        <w:rPr>
          <w:b/>
          <w:bCs/>
          <w:lang w:val="en-GB"/>
        </w:rPr>
        <w:t xml:space="preserve">LEARNING OUTCOMES </w:t>
      </w:r>
      <w:r w:rsidRPr="000476F2">
        <w:rPr>
          <w:b/>
          <w:lang w:val="en-GB"/>
        </w:rPr>
        <w:t>WITHIN THE INDEPENDENT TEST CONTROL</w:t>
      </w:r>
    </w:p>
    <w:p w:rsidR="00E336DA" w:rsidRPr="000476F2" w:rsidRDefault="00E336DA" w:rsidP="00E336DA">
      <w:pPr>
        <w:rPr>
          <w:lang w:val="en-GB"/>
        </w:rPr>
      </w:pPr>
      <w:r w:rsidRPr="000476F2">
        <w:rPr>
          <w:lang w:val="en-GB"/>
        </w:rPr>
        <w:t>Not applicable</w:t>
      </w:r>
    </w:p>
    <w:p w:rsidR="00E336DA" w:rsidRPr="000476F2" w:rsidRDefault="00E336DA" w:rsidP="00E336DA">
      <w:pPr>
        <w:pStyle w:val="1"/>
        <w:numPr>
          <w:ilvl w:val="0"/>
          <w:numId w:val="0"/>
        </w:numPr>
        <w:spacing w:before="0" w:after="0"/>
        <w:ind w:left="431" w:hanging="431"/>
        <w:jc w:val="both"/>
        <w:rPr>
          <w:sz w:val="24"/>
          <w:szCs w:val="24"/>
          <w:lang w:val="en-GB"/>
        </w:rPr>
      </w:pPr>
    </w:p>
    <w:p w:rsidR="00E336DA" w:rsidRPr="000476F2" w:rsidRDefault="00E336DA" w:rsidP="00E336DA">
      <w:pPr>
        <w:pStyle w:val="1"/>
        <w:numPr>
          <w:ilvl w:val="0"/>
          <w:numId w:val="14"/>
        </w:numPr>
        <w:spacing w:before="0" w:after="0"/>
        <w:jc w:val="both"/>
        <w:rPr>
          <w:sz w:val="24"/>
          <w:szCs w:val="24"/>
          <w:lang w:val="en-GB"/>
        </w:rPr>
      </w:pPr>
      <w:r w:rsidRPr="000476F2">
        <w:rPr>
          <w:sz w:val="24"/>
          <w:szCs w:val="24"/>
          <w:lang w:val="en-GB"/>
        </w:rPr>
        <w:t>SET OF EVALUATION TOOLS FOR THE CURRENT AND INTERIM ATTESTATION BY THE DISCIPLINE (Annex 1)</w:t>
      </w:r>
    </w:p>
    <w:p w:rsidR="00E336DA" w:rsidRPr="000476F2" w:rsidRDefault="00E336DA" w:rsidP="00E336DA">
      <w:pPr>
        <w:rPr>
          <w:lang w:val="en-GB"/>
        </w:rPr>
      </w:pPr>
    </w:p>
    <w:p w:rsidR="00646C1E" w:rsidRPr="000476F2" w:rsidRDefault="00646C1E" w:rsidP="00646C1E">
      <w:pPr>
        <w:pStyle w:val="1"/>
        <w:numPr>
          <w:ilvl w:val="0"/>
          <w:numId w:val="14"/>
        </w:numPr>
        <w:spacing w:before="0" w:after="0"/>
        <w:jc w:val="both"/>
        <w:rPr>
          <w:sz w:val="24"/>
          <w:szCs w:val="24"/>
          <w:lang w:val="en-GB"/>
        </w:rPr>
      </w:pPr>
      <w:r w:rsidRPr="000476F2">
        <w:rPr>
          <w:bCs w:val="0"/>
          <w:sz w:val="24"/>
          <w:szCs w:val="24"/>
          <w:lang w:val="en-GB"/>
        </w:rPr>
        <w:t>ACADEMIC AND INFORMATION SUPPORT TO THE DISCIPLINE</w:t>
      </w:r>
    </w:p>
    <w:p w:rsidR="00646C1E" w:rsidRPr="000476F2" w:rsidRDefault="00646C1E" w:rsidP="00646C1E">
      <w:pPr>
        <w:pStyle w:val="2"/>
        <w:numPr>
          <w:ilvl w:val="0"/>
          <w:numId w:val="0"/>
        </w:numPr>
        <w:ind w:left="576" w:hanging="576"/>
        <w:rPr>
          <w:i/>
          <w:sz w:val="24"/>
          <w:szCs w:val="24"/>
          <w:lang w:val="en-GB"/>
        </w:rPr>
      </w:pPr>
      <w:r w:rsidRPr="000476F2">
        <w:rPr>
          <w:sz w:val="24"/>
          <w:szCs w:val="24"/>
          <w:lang w:val="en-GB"/>
        </w:rPr>
        <w:t>9.1.</w:t>
      </w:r>
      <w:r w:rsidRPr="000476F2">
        <w:rPr>
          <w:sz w:val="24"/>
          <w:szCs w:val="24"/>
          <w:lang w:val="en-GB"/>
        </w:rPr>
        <w:tab/>
        <w:t>Recommended literature</w:t>
      </w:r>
    </w:p>
    <w:p w:rsidR="00646C1E" w:rsidRPr="000476F2" w:rsidRDefault="00646C1E" w:rsidP="00E336DA">
      <w:pPr>
        <w:rPr>
          <w:lang w:val="en-GB"/>
        </w:rPr>
      </w:pPr>
    </w:p>
    <w:p w:rsidR="00646C1E" w:rsidRPr="000476F2" w:rsidRDefault="00646C1E" w:rsidP="00646C1E">
      <w:pPr>
        <w:pStyle w:val="2"/>
        <w:numPr>
          <w:ilvl w:val="0"/>
          <w:numId w:val="0"/>
        </w:numPr>
        <w:suppressAutoHyphens/>
        <w:spacing w:after="0"/>
        <w:ind w:left="576" w:hanging="576"/>
        <w:rPr>
          <w:spacing w:val="-5"/>
          <w:lang w:val="en-GB"/>
        </w:rPr>
      </w:pPr>
      <w:r w:rsidRPr="000476F2">
        <w:rPr>
          <w:sz w:val="24"/>
          <w:szCs w:val="24"/>
          <w:lang w:val="en-GB"/>
        </w:rPr>
        <w:t>9.1.2. Additional references</w:t>
      </w:r>
    </w:p>
    <w:p w:rsidR="002B77E0" w:rsidRPr="000476F2" w:rsidRDefault="002B77E0" w:rsidP="002B77E0">
      <w:pPr>
        <w:rPr>
          <w:lang w:val="en-GB"/>
        </w:rPr>
      </w:pPr>
    </w:p>
    <w:p w:rsidR="00E43C5D" w:rsidRPr="000476F2" w:rsidRDefault="00E43C5D" w:rsidP="00E43C5D">
      <w:pPr>
        <w:pStyle w:val="260"/>
        <w:numPr>
          <w:ilvl w:val="0"/>
          <w:numId w:val="15"/>
        </w:numPr>
        <w:shd w:val="clear" w:color="auto" w:fill="auto"/>
        <w:spacing w:line="274" w:lineRule="exact"/>
        <w:ind w:right="20"/>
        <w:jc w:val="left"/>
        <w:rPr>
          <w:sz w:val="24"/>
          <w:szCs w:val="24"/>
          <w:lang w:val="en-GB"/>
        </w:rPr>
      </w:pPr>
      <w:proofErr w:type="spellStart"/>
      <w:r w:rsidRPr="000476F2">
        <w:rPr>
          <w:sz w:val="24"/>
          <w:szCs w:val="24"/>
          <w:lang w:val="en-GB" w:bidi="en-US"/>
        </w:rPr>
        <w:t>Astrom</w:t>
      </w:r>
      <w:proofErr w:type="spellEnd"/>
      <w:r w:rsidRPr="000476F2">
        <w:rPr>
          <w:sz w:val="24"/>
          <w:szCs w:val="24"/>
          <w:lang w:val="en-GB" w:bidi="en-US"/>
        </w:rPr>
        <w:t xml:space="preserve"> K.J., </w:t>
      </w:r>
      <w:proofErr w:type="spellStart"/>
      <w:r w:rsidRPr="000476F2">
        <w:rPr>
          <w:sz w:val="24"/>
          <w:szCs w:val="24"/>
          <w:lang w:val="en-GB" w:bidi="en-US"/>
        </w:rPr>
        <w:t>Wittenmark</w:t>
      </w:r>
      <w:proofErr w:type="spellEnd"/>
      <w:r w:rsidRPr="000476F2">
        <w:rPr>
          <w:sz w:val="24"/>
          <w:szCs w:val="24"/>
          <w:lang w:val="en-GB" w:bidi="en-US"/>
        </w:rPr>
        <w:t xml:space="preserve"> </w:t>
      </w:r>
      <w:r w:rsidRPr="000476F2">
        <w:rPr>
          <w:sz w:val="24"/>
          <w:szCs w:val="24"/>
          <w:lang w:val="en-GB"/>
        </w:rPr>
        <w:t xml:space="preserve">В. </w:t>
      </w:r>
      <w:r w:rsidRPr="000476F2">
        <w:rPr>
          <w:sz w:val="24"/>
          <w:szCs w:val="24"/>
          <w:lang w:val="en-GB" w:bidi="en-US"/>
        </w:rPr>
        <w:t>Adaptive control. Second edition. Dover Publications, Inc., Mineola, New York, 2008. 573 p.</w:t>
      </w:r>
    </w:p>
    <w:p w:rsidR="00E43C5D" w:rsidRPr="000476F2" w:rsidRDefault="00E43C5D" w:rsidP="00E43C5D">
      <w:pPr>
        <w:pStyle w:val="260"/>
        <w:numPr>
          <w:ilvl w:val="0"/>
          <w:numId w:val="15"/>
        </w:numPr>
        <w:shd w:val="clear" w:color="auto" w:fill="auto"/>
        <w:spacing w:line="274" w:lineRule="exact"/>
        <w:ind w:right="20"/>
        <w:jc w:val="left"/>
        <w:rPr>
          <w:sz w:val="24"/>
          <w:szCs w:val="24"/>
          <w:lang w:val="en-GB"/>
        </w:rPr>
      </w:pPr>
      <w:r w:rsidRPr="000476F2">
        <w:rPr>
          <w:sz w:val="24"/>
          <w:szCs w:val="24"/>
          <w:lang w:val="en-GB" w:bidi="en-US"/>
        </w:rPr>
        <w:t>Ackermann J. Robust control: system with uncertain physical parameters. New York: Springer-</w:t>
      </w:r>
      <w:proofErr w:type="spellStart"/>
      <w:r w:rsidRPr="000476F2">
        <w:rPr>
          <w:sz w:val="24"/>
          <w:szCs w:val="24"/>
          <w:lang w:val="en-GB" w:bidi="en-US"/>
        </w:rPr>
        <w:t>Verlag</w:t>
      </w:r>
      <w:proofErr w:type="spellEnd"/>
      <w:r w:rsidRPr="000476F2">
        <w:rPr>
          <w:sz w:val="24"/>
          <w:szCs w:val="24"/>
          <w:lang w:val="en-GB" w:bidi="en-US"/>
        </w:rPr>
        <w:t>, 1993. 406 pp.</w:t>
      </w:r>
    </w:p>
    <w:p w:rsidR="00E43C5D" w:rsidRPr="000476F2" w:rsidRDefault="00E43C5D" w:rsidP="00E43C5D">
      <w:pPr>
        <w:pStyle w:val="260"/>
        <w:numPr>
          <w:ilvl w:val="0"/>
          <w:numId w:val="15"/>
        </w:numPr>
        <w:shd w:val="clear" w:color="auto" w:fill="auto"/>
        <w:spacing w:line="331" w:lineRule="exact"/>
        <w:ind w:right="20"/>
        <w:jc w:val="left"/>
        <w:rPr>
          <w:sz w:val="24"/>
          <w:szCs w:val="24"/>
          <w:lang w:val="en-GB"/>
        </w:rPr>
      </w:pPr>
      <w:r w:rsidRPr="000476F2">
        <w:rPr>
          <w:sz w:val="24"/>
          <w:szCs w:val="24"/>
          <w:lang w:val="en-GB" w:bidi="en-US"/>
        </w:rPr>
        <w:t xml:space="preserve"> </w:t>
      </w:r>
      <w:proofErr w:type="spellStart"/>
      <w:r w:rsidRPr="000476F2">
        <w:rPr>
          <w:sz w:val="24"/>
          <w:szCs w:val="24"/>
          <w:lang w:val="en-GB" w:bidi="en-US"/>
        </w:rPr>
        <w:t>Dullerud</w:t>
      </w:r>
      <w:proofErr w:type="spellEnd"/>
      <w:r w:rsidRPr="000476F2">
        <w:rPr>
          <w:sz w:val="24"/>
          <w:szCs w:val="24"/>
          <w:lang w:val="en-GB" w:bidi="en-US"/>
        </w:rPr>
        <w:t xml:space="preserve"> G.E., Paganini F. A Course in Robust Control Theory: A Convex Approach. Ser. Texts in Ap</w:t>
      </w:r>
      <w:r w:rsidRPr="000476F2">
        <w:rPr>
          <w:sz w:val="24"/>
          <w:szCs w:val="24"/>
          <w:lang w:val="en-GB" w:bidi="en-US"/>
        </w:rPr>
        <w:softHyphen/>
        <w:t>plied Mathematics, vol. 36. New York: Springer, 2000. 379 pp.</w:t>
      </w:r>
    </w:p>
    <w:p w:rsidR="00E43C5D" w:rsidRPr="000476F2" w:rsidRDefault="00E43C5D" w:rsidP="00E43C5D">
      <w:pPr>
        <w:pStyle w:val="260"/>
        <w:numPr>
          <w:ilvl w:val="0"/>
          <w:numId w:val="15"/>
        </w:numPr>
        <w:shd w:val="clear" w:color="auto" w:fill="auto"/>
        <w:spacing w:line="331" w:lineRule="exact"/>
        <w:ind w:right="20"/>
        <w:jc w:val="left"/>
        <w:rPr>
          <w:sz w:val="24"/>
          <w:szCs w:val="24"/>
          <w:lang w:val="en-GB"/>
        </w:rPr>
      </w:pPr>
      <w:r w:rsidRPr="000476F2">
        <w:rPr>
          <w:sz w:val="24"/>
          <w:szCs w:val="24"/>
          <w:lang w:val="en-GB" w:bidi="en-US"/>
        </w:rPr>
        <w:t xml:space="preserve"> Feng Lin. Robust Control Design. An Optimal Control Approach. John Wiley &amp; Sons Ltd, The Atrium, Southern Gate, Chichester, West Sussex, England, 2007. 364 pp.</w:t>
      </w:r>
    </w:p>
    <w:p w:rsidR="00E43C5D" w:rsidRPr="000476F2" w:rsidRDefault="00E43C5D" w:rsidP="00E43C5D">
      <w:pPr>
        <w:pStyle w:val="260"/>
        <w:numPr>
          <w:ilvl w:val="0"/>
          <w:numId w:val="15"/>
        </w:numPr>
        <w:shd w:val="clear" w:color="auto" w:fill="auto"/>
        <w:spacing w:line="331" w:lineRule="exact"/>
        <w:jc w:val="left"/>
        <w:rPr>
          <w:sz w:val="24"/>
          <w:szCs w:val="24"/>
          <w:lang w:val="en-GB"/>
        </w:rPr>
      </w:pPr>
      <w:r w:rsidRPr="000476F2">
        <w:rPr>
          <w:sz w:val="24"/>
          <w:szCs w:val="24"/>
          <w:lang w:val="en-GB" w:bidi="en-US"/>
        </w:rPr>
        <w:t xml:space="preserve">Green </w:t>
      </w:r>
      <w:r w:rsidRPr="000476F2">
        <w:rPr>
          <w:sz w:val="24"/>
          <w:szCs w:val="24"/>
          <w:lang w:val="en-GB"/>
        </w:rPr>
        <w:t xml:space="preserve">М., </w:t>
      </w:r>
      <w:proofErr w:type="spellStart"/>
      <w:r w:rsidRPr="000476F2">
        <w:rPr>
          <w:sz w:val="24"/>
          <w:szCs w:val="24"/>
          <w:lang w:val="en-GB" w:bidi="en-US"/>
        </w:rPr>
        <w:t>Limebeer</w:t>
      </w:r>
      <w:proofErr w:type="spellEnd"/>
      <w:r w:rsidRPr="000476F2">
        <w:rPr>
          <w:sz w:val="24"/>
          <w:szCs w:val="24"/>
          <w:lang w:val="en-GB" w:bidi="en-US"/>
        </w:rPr>
        <w:t xml:space="preserve"> D.J.N. Linear robust control. Englewood Cliffs, HJ: Prentice Hall, 1995. 265 pp.</w:t>
      </w:r>
    </w:p>
    <w:p w:rsidR="00E43C5D" w:rsidRPr="000476F2" w:rsidRDefault="00E43C5D" w:rsidP="00E43C5D">
      <w:pPr>
        <w:pStyle w:val="260"/>
        <w:numPr>
          <w:ilvl w:val="0"/>
          <w:numId w:val="15"/>
        </w:numPr>
        <w:shd w:val="clear" w:color="auto" w:fill="auto"/>
        <w:spacing w:line="269" w:lineRule="exact"/>
        <w:jc w:val="left"/>
        <w:rPr>
          <w:sz w:val="24"/>
          <w:szCs w:val="24"/>
          <w:lang w:val="en-GB"/>
        </w:rPr>
      </w:pPr>
      <w:r w:rsidRPr="000476F2">
        <w:rPr>
          <w:sz w:val="24"/>
          <w:szCs w:val="24"/>
          <w:lang w:val="en-GB" w:bidi="en-US"/>
        </w:rPr>
        <w:t xml:space="preserve"> </w:t>
      </w:r>
      <w:proofErr w:type="spellStart"/>
      <w:r w:rsidRPr="000476F2">
        <w:rPr>
          <w:sz w:val="24"/>
          <w:szCs w:val="24"/>
          <w:lang w:val="en-GB" w:bidi="en-US"/>
        </w:rPr>
        <w:t>Gu</w:t>
      </w:r>
      <w:proofErr w:type="spellEnd"/>
      <w:r w:rsidRPr="000476F2">
        <w:rPr>
          <w:sz w:val="24"/>
          <w:szCs w:val="24"/>
          <w:lang w:val="en-GB" w:bidi="en-US"/>
        </w:rPr>
        <w:t xml:space="preserve"> D.-W., </w:t>
      </w:r>
      <w:proofErr w:type="spellStart"/>
      <w:r w:rsidRPr="000476F2">
        <w:rPr>
          <w:sz w:val="24"/>
          <w:szCs w:val="24"/>
          <w:lang w:val="en-GB" w:bidi="en-US"/>
        </w:rPr>
        <w:t>Petkov</w:t>
      </w:r>
      <w:proofErr w:type="spellEnd"/>
      <w:r w:rsidRPr="000476F2">
        <w:rPr>
          <w:sz w:val="24"/>
          <w:szCs w:val="24"/>
          <w:lang w:val="en-GB" w:bidi="en-US"/>
        </w:rPr>
        <w:t xml:space="preserve"> </w:t>
      </w:r>
      <w:proofErr w:type="spellStart"/>
      <w:r w:rsidRPr="000476F2">
        <w:rPr>
          <w:sz w:val="24"/>
          <w:szCs w:val="24"/>
          <w:lang w:val="en-GB" w:bidi="en-US"/>
        </w:rPr>
        <w:t>P.Hr</w:t>
      </w:r>
      <w:proofErr w:type="spellEnd"/>
      <w:r w:rsidRPr="000476F2">
        <w:rPr>
          <w:sz w:val="24"/>
          <w:szCs w:val="24"/>
          <w:lang w:val="en-GB" w:bidi="en-US"/>
        </w:rPr>
        <w:t xml:space="preserve">., </w:t>
      </w:r>
      <w:proofErr w:type="spellStart"/>
      <w:r w:rsidRPr="000476F2">
        <w:rPr>
          <w:sz w:val="24"/>
          <w:szCs w:val="24"/>
          <w:lang w:val="en-GB" w:bidi="en-US"/>
        </w:rPr>
        <w:t>Konstantinov</w:t>
      </w:r>
      <w:proofErr w:type="spellEnd"/>
      <w:r w:rsidRPr="000476F2">
        <w:rPr>
          <w:sz w:val="24"/>
          <w:szCs w:val="24"/>
          <w:lang w:val="en-GB" w:bidi="en-US"/>
        </w:rPr>
        <w:t xml:space="preserve"> M.M. Robust Control Design with MATLAB. London: Springer,</w:t>
      </w:r>
    </w:p>
    <w:p w:rsidR="00E43C5D" w:rsidRPr="000476F2" w:rsidRDefault="00E43C5D" w:rsidP="00E43C5D">
      <w:pPr>
        <w:pStyle w:val="260"/>
        <w:numPr>
          <w:ilvl w:val="0"/>
          <w:numId w:val="15"/>
        </w:numPr>
        <w:shd w:val="clear" w:color="auto" w:fill="auto"/>
        <w:spacing w:line="269" w:lineRule="exact"/>
        <w:jc w:val="left"/>
        <w:rPr>
          <w:sz w:val="24"/>
          <w:szCs w:val="24"/>
          <w:lang w:val="en-GB"/>
        </w:rPr>
      </w:pPr>
      <w:r w:rsidRPr="000476F2">
        <w:rPr>
          <w:sz w:val="24"/>
          <w:szCs w:val="24"/>
          <w:lang w:val="en-GB" w:bidi="en-US"/>
        </w:rPr>
        <w:t>2005. 389 pp.</w:t>
      </w:r>
    </w:p>
    <w:p w:rsidR="00E43C5D" w:rsidRPr="000476F2" w:rsidRDefault="00E43C5D" w:rsidP="00E43C5D">
      <w:pPr>
        <w:pStyle w:val="260"/>
        <w:numPr>
          <w:ilvl w:val="0"/>
          <w:numId w:val="15"/>
        </w:numPr>
        <w:shd w:val="clear" w:color="auto" w:fill="auto"/>
        <w:spacing w:line="269" w:lineRule="exact"/>
        <w:jc w:val="left"/>
        <w:rPr>
          <w:sz w:val="24"/>
          <w:szCs w:val="24"/>
          <w:lang w:val="en-GB"/>
        </w:rPr>
      </w:pPr>
      <w:r w:rsidRPr="000476F2">
        <w:rPr>
          <w:sz w:val="24"/>
          <w:szCs w:val="24"/>
          <w:lang w:val="en-GB" w:bidi="en-US"/>
        </w:rPr>
        <w:t xml:space="preserve"> </w:t>
      </w:r>
      <w:proofErr w:type="spellStart"/>
      <w:r w:rsidR="00324617" w:rsidRPr="000476F2">
        <w:rPr>
          <w:sz w:val="24"/>
          <w:szCs w:val="24"/>
          <w:lang w:val="en-GB" w:bidi="en-US"/>
        </w:rPr>
        <w:t>L</w:t>
      </w:r>
      <w:r w:rsidRPr="000476F2">
        <w:rPr>
          <w:sz w:val="24"/>
          <w:szCs w:val="24"/>
          <w:lang w:val="en-GB" w:bidi="en-US"/>
        </w:rPr>
        <w:t>oannou</w:t>
      </w:r>
      <w:proofErr w:type="spellEnd"/>
      <w:r w:rsidRPr="000476F2">
        <w:rPr>
          <w:sz w:val="24"/>
          <w:szCs w:val="24"/>
          <w:lang w:val="en-GB" w:bidi="en-US"/>
        </w:rPr>
        <w:t xml:space="preserve"> P., </w:t>
      </w:r>
      <w:proofErr w:type="spellStart"/>
      <w:r w:rsidRPr="000476F2">
        <w:rPr>
          <w:sz w:val="24"/>
          <w:szCs w:val="24"/>
          <w:lang w:val="en-GB" w:bidi="en-US"/>
        </w:rPr>
        <w:t>Fidan</w:t>
      </w:r>
      <w:proofErr w:type="spellEnd"/>
      <w:r w:rsidRPr="000476F2">
        <w:rPr>
          <w:sz w:val="24"/>
          <w:szCs w:val="24"/>
          <w:lang w:val="en-GB" w:bidi="en-US"/>
        </w:rPr>
        <w:t xml:space="preserve"> B. Adaptive Control Tutorial. Philadelphia: SIAM, 2006. 387 pp.</w:t>
      </w:r>
    </w:p>
    <w:p w:rsidR="00E43C5D" w:rsidRPr="000476F2" w:rsidRDefault="00E43C5D" w:rsidP="00E43C5D">
      <w:pPr>
        <w:pStyle w:val="260"/>
        <w:numPr>
          <w:ilvl w:val="0"/>
          <w:numId w:val="15"/>
        </w:numPr>
        <w:shd w:val="clear" w:color="auto" w:fill="auto"/>
        <w:spacing w:line="269" w:lineRule="exact"/>
        <w:jc w:val="left"/>
        <w:rPr>
          <w:sz w:val="24"/>
          <w:szCs w:val="24"/>
          <w:lang w:val="en-GB"/>
        </w:rPr>
      </w:pPr>
      <w:r w:rsidRPr="000476F2">
        <w:rPr>
          <w:sz w:val="24"/>
          <w:szCs w:val="24"/>
          <w:lang w:val="en-GB" w:bidi="en-US"/>
        </w:rPr>
        <w:t xml:space="preserve"> </w:t>
      </w:r>
      <w:proofErr w:type="spellStart"/>
      <w:r w:rsidRPr="000476F2">
        <w:rPr>
          <w:sz w:val="24"/>
          <w:szCs w:val="24"/>
          <w:lang w:val="en-GB" w:bidi="en-US"/>
        </w:rPr>
        <w:t>Morari</w:t>
      </w:r>
      <w:proofErr w:type="spellEnd"/>
      <w:r w:rsidRPr="000476F2">
        <w:rPr>
          <w:sz w:val="24"/>
          <w:szCs w:val="24"/>
          <w:lang w:val="en-GB" w:bidi="en-US"/>
        </w:rPr>
        <w:t xml:space="preserve"> </w:t>
      </w:r>
      <w:r w:rsidRPr="000476F2">
        <w:rPr>
          <w:sz w:val="24"/>
          <w:szCs w:val="24"/>
          <w:lang w:val="en-GB"/>
        </w:rPr>
        <w:t xml:space="preserve">М., </w:t>
      </w:r>
      <w:proofErr w:type="spellStart"/>
      <w:r w:rsidRPr="000476F2">
        <w:rPr>
          <w:sz w:val="24"/>
          <w:szCs w:val="24"/>
          <w:lang w:val="en-GB" w:bidi="en-US"/>
        </w:rPr>
        <w:t>Zafmou</w:t>
      </w:r>
      <w:proofErr w:type="spellEnd"/>
      <w:r w:rsidRPr="000476F2">
        <w:rPr>
          <w:sz w:val="24"/>
          <w:szCs w:val="24"/>
          <w:lang w:val="en-GB" w:bidi="en-US"/>
        </w:rPr>
        <w:t xml:space="preserve"> M. Robust process control. Englewood Cliffs, </w:t>
      </w:r>
      <w:r w:rsidRPr="000476F2">
        <w:rPr>
          <w:rStyle w:val="12pt"/>
          <w:b w:val="0"/>
          <w:bCs w:val="0"/>
          <w:lang w:val="en-GB"/>
        </w:rPr>
        <w:t>HJ:</w:t>
      </w:r>
      <w:r w:rsidRPr="000476F2">
        <w:rPr>
          <w:rStyle w:val="12pt"/>
          <w:lang w:val="en-GB"/>
        </w:rPr>
        <w:t xml:space="preserve"> </w:t>
      </w:r>
      <w:r w:rsidRPr="000476F2">
        <w:rPr>
          <w:sz w:val="24"/>
          <w:szCs w:val="24"/>
          <w:lang w:val="en-GB" w:bidi="en-US"/>
        </w:rPr>
        <w:t>Prentice-Hall, 1989. 512 pp.</w:t>
      </w:r>
    </w:p>
    <w:p w:rsidR="00E43C5D" w:rsidRPr="000476F2" w:rsidRDefault="00E43C5D" w:rsidP="00E43C5D">
      <w:pPr>
        <w:pStyle w:val="260"/>
        <w:numPr>
          <w:ilvl w:val="0"/>
          <w:numId w:val="15"/>
        </w:numPr>
        <w:shd w:val="clear" w:color="auto" w:fill="auto"/>
        <w:spacing w:after="64" w:line="210" w:lineRule="exact"/>
        <w:jc w:val="left"/>
        <w:rPr>
          <w:sz w:val="24"/>
          <w:szCs w:val="24"/>
          <w:lang w:val="en-GB"/>
        </w:rPr>
      </w:pPr>
      <w:r w:rsidRPr="000476F2">
        <w:rPr>
          <w:sz w:val="24"/>
          <w:szCs w:val="24"/>
          <w:lang w:val="en-GB" w:bidi="en-US"/>
        </w:rPr>
        <w:t xml:space="preserve"> Scherer C. Theory of Robust Control. The Netherlands: Delft University of Technology, 2001. 160 pp.</w:t>
      </w:r>
    </w:p>
    <w:p w:rsidR="00E43C5D" w:rsidRPr="000476F2" w:rsidRDefault="00E43C5D" w:rsidP="00E43C5D">
      <w:pPr>
        <w:pStyle w:val="260"/>
        <w:numPr>
          <w:ilvl w:val="0"/>
          <w:numId w:val="15"/>
        </w:numPr>
        <w:shd w:val="clear" w:color="auto" w:fill="auto"/>
        <w:spacing w:after="50" w:line="210" w:lineRule="exact"/>
        <w:jc w:val="left"/>
        <w:rPr>
          <w:sz w:val="24"/>
          <w:szCs w:val="24"/>
          <w:lang w:val="en-GB"/>
        </w:rPr>
      </w:pPr>
      <w:r w:rsidRPr="000476F2">
        <w:rPr>
          <w:sz w:val="24"/>
          <w:szCs w:val="24"/>
          <w:lang w:val="en-GB" w:bidi="en-US"/>
        </w:rPr>
        <w:t xml:space="preserve"> Tao G. Adaptive Control Design and Analysis. </w:t>
      </w:r>
      <w:proofErr w:type="spellStart"/>
      <w:r w:rsidRPr="000476F2">
        <w:rPr>
          <w:sz w:val="24"/>
          <w:szCs w:val="24"/>
          <w:lang w:val="en-GB" w:bidi="en-US"/>
        </w:rPr>
        <w:t>Hobocken</w:t>
      </w:r>
      <w:proofErr w:type="spellEnd"/>
      <w:r w:rsidRPr="000476F2">
        <w:rPr>
          <w:sz w:val="24"/>
          <w:szCs w:val="24"/>
          <w:lang w:val="en-GB" w:bidi="en-US"/>
        </w:rPr>
        <w:t>, NJ: Wiley, 2003. 618 pp.</w:t>
      </w:r>
    </w:p>
    <w:p w:rsidR="00E43C5D" w:rsidRPr="000476F2" w:rsidRDefault="00E43C5D" w:rsidP="00E43C5D">
      <w:pPr>
        <w:pStyle w:val="260"/>
        <w:numPr>
          <w:ilvl w:val="0"/>
          <w:numId w:val="15"/>
        </w:numPr>
        <w:shd w:val="clear" w:color="auto" w:fill="auto"/>
        <w:spacing w:line="245" w:lineRule="exact"/>
        <w:jc w:val="left"/>
        <w:rPr>
          <w:sz w:val="24"/>
          <w:szCs w:val="24"/>
          <w:lang w:val="en-GB"/>
        </w:rPr>
      </w:pPr>
      <w:r w:rsidRPr="000476F2">
        <w:rPr>
          <w:sz w:val="24"/>
          <w:szCs w:val="24"/>
          <w:lang w:val="en-GB" w:bidi="en-US"/>
        </w:rPr>
        <w:t xml:space="preserve"> </w:t>
      </w:r>
      <w:proofErr w:type="spellStart"/>
      <w:r w:rsidRPr="000476F2">
        <w:rPr>
          <w:sz w:val="24"/>
          <w:szCs w:val="24"/>
          <w:lang w:val="en-GB" w:bidi="en-US"/>
        </w:rPr>
        <w:t>Zhong</w:t>
      </w:r>
      <w:proofErr w:type="spellEnd"/>
      <w:r w:rsidRPr="000476F2">
        <w:rPr>
          <w:sz w:val="24"/>
          <w:szCs w:val="24"/>
          <w:lang w:val="en-GB" w:bidi="en-US"/>
        </w:rPr>
        <w:t xml:space="preserve"> Q.-C. Robust Control of Time-delay Systems. London: Springer, 2006. 242 pp.</w:t>
      </w:r>
    </w:p>
    <w:p w:rsidR="00E43C5D" w:rsidRPr="000476F2" w:rsidRDefault="00E43C5D" w:rsidP="00E43C5D">
      <w:pPr>
        <w:pStyle w:val="260"/>
        <w:numPr>
          <w:ilvl w:val="0"/>
          <w:numId w:val="15"/>
        </w:numPr>
        <w:shd w:val="clear" w:color="auto" w:fill="auto"/>
        <w:spacing w:line="245" w:lineRule="exact"/>
        <w:ind w:right="20"/>
        <w:jc w:val="left"/>
        <w:rPr>
          <w:sz w:val="24"/>
          <w:szCs w:val="24"/>
          <w:lang w:val="en-GB"/>
        </w:rPr>
      </w:pPr>
      <w:r w:rsidRPr="000476F2">
        <w:rPr>
          <w:sz w:val="24"/>
          <w:szCs w:val="24"/>
          <w:lang w:val="en-GB" w:bidi="en-US"/>
        </w:rPr>
        <w:t xml:space="preserve"> Zhou K., Doyle J.C., Glover K. Robust and Optimal Control. </w:t>
      </w:r>
      <w:proofErr w:type="spellStart"/>
      <w:r w:rsidRPr="000476F2">
        <w:rPr>
          <w:sz w:val="24"/>
          <w:szCs w:val="24"/>
          <w:lang w:val="en-GB" w:bidi="en-US"/>
        </w:rPr>
        <w:t>Engelwood</w:t>
      </w:r>
      <w:proofErr w:type="spellEnd"/>
      <w:r w:rsidRPr="000476F2">
        <w:rPr>
          <w:sz w:val="24"/>
          <w:szCs w:val="24"/>
          <w:lang w:val="en-GB" w:bidi="en-US"/>
        </w:rPr>
        <w:t xml:space="preserve"> Cliffs, NJ: Prentice Hall, 1996. 586 pp.</w:t>
      </w:r>
    </w:p>
    <w:p w:rsidR="002B77E0" w:rsidRPr="000476F2" w:rsidRDefault="002B77E0" w:rsidP="002B77E0">
      <w:pPr>
        <w:rPr>
          <w:lang w:val="en-GB"/>
        </w:rPr>
      </w:pPr>
    </w:p>
    <w:p w:rsidR="00B51AC2" w:rsidRPr="000476F2" w:rsidRDefault="00B51AC2" w:rsidP="00B51AC2">
      <w:pPr>
        <w:pStyle w:val="2"/>
        <w:rPr>
          <w:spacing w:val="-5"/>
          <w:lang w:val="en-GB"/>
        </w:rPr>
      </w:pPr>
      <w:r w:rsidRPr="000476F2">
        <w:rPr>
          <w:sz w:val="24"/>
          <w:szCs w:val="24"/>
          <w:lang w:val="en-GB"/>
        </w:rPr>
        <w:t>9.4. Databases, information, reference and search systems</w:t>
      </w:r>
    </w:p>
    <w:p w:rsidR="00B51AC2" w:rsidRPr="000476F2" w:rsidRDefault="00B01D69" w:rsidP="00B51AC2">
      <w:pPr>
        <w:pStyle w:val="2"/>
        <w:numPr>
          <w:ilvl w:val="0"/>
          <w:numId w:val="0"/>
        </w:numPr>
        <w:rPr>
          <w:b w:val="0"/>
          <w:i/>
          <w:sz w:val="24"/>
          <w:szCs w:val="24"/>
          <w:lang w:val="en-GB"/>
        </w:rPr>
      </w:pPr>
      <w:hyperlink r:id="rId5" w:history="1">
        <w:r w:rsidR="00B51AC2" w:rsidRPr="000476F2">
          <w:rPr>
            <w:rStyle w:val="a6"/>
            <w:b w:val="0"/>
            <w:sz w:val="24"/>
            <w:szCs w:val="24"/>
            <w:lang w:val="en-GB"/>
          </w:rPr>
          <w:t>http://lib.urfu.ru</w:t>
        </w:r>
      </w:hyperlink>
      <w:r w:rsidR="00B51AC2" w:rsidRPr="000476F2">
        <w:rPr>
          <w:b w:val="0"/>
          <w:sz w:val="24"/>
          <w:szCs w:val="24"/>
          <w:lang w:val="en-GB"/>
        </w:rPr>
        <w:t xml:space="preserve">   </w:t>
      </w:r>
      <w:proofErr w:type="spellStart"/>
      <w:r w:rsidR="00B51AC2" w:rsidRPr="000476F2">
        <w:rPr>
          <w:b w:val="0"/>
          <w:sz w:val="24"/>
          <w:szCs w:val="24"/>
          <w:lang w:val="en-GB"/>
        </w:rPr>
        <w:t>UrFU</w:t>
      </w:r>
      <w:proofErr w:type="spellEnd"/>
      <w:r w:rsidR="00B51AC2" w:rsidRPr="000476F2">
        <w:rPr>
          <w:b w:val="0"/>
          <w:sz w:val="24"/>
          <w:szCs w:val="24"/>
          <w:lang w:val="en-GB"/>
        </w:rPr>
        <w:t xml:space="preserve"> library site</w:t>
      </w:r>
    </w:p>
    <w:p w:rsidR="00B51AC2" w:rsidRPr="000476F2" w:rsidRDefault="00B01D69" w:rsidP="00B51AC2">
      <w:pPr>
        <w:rPr>
          <w:lang w:val="en-GB"/>
        </w:rPr>
      </w:pPr>
      <w:hyperlink r:id="rId6" w:history="1">
        <w:r w:rsidR="00B51AC2" w:rsidRPr="000476F2">
          <w:rPr>
            <w:rStyle w:val="a6"/>
            <w:lang w:val="en-GB"/>
          </w:rPr>
          <w:t>http://study.urfu.ru</w:t>
        </w:r>
      </w:hyperlink>
      <w:r w:rsidR="00B51AC2" w:rsidRPr="000476F2">
        <w:rPr>
          <w:lang w:val="en-GB"/>
        </w:rPr>
        <w:t xml:space="preserve">  </w:t>
      </w:r>
      <w:proofErr w:type="spellStart"/>
      <w:r w:rsidR="00B51AC2" w:rsidRPr="000476F2">
        <w:rPr>
          <w:lang w:val="en-GB"/>
        </w:rPr>
        <w:t>UrFU</w:t>
      </w:r>
      <w:proofErr w:type="spellEnd"/>
      <w:r w:rsidR="00B51AC2" w:rsidRPr="000476F2">
        <w:rPr>
          <w:lang w:val="en-GB"/>
        </w:rPr>
        <w:t xml:space="preserve"> information and educational resources portal</w:t>
      </w:r>
    </w:p>
    <w:p w:rsidR="002B77E0" w:rsidRPr="000476F2" w:rsidRDefault="002B77E0" w:rsidP="002B77E0">
      <w:pPr>
        <w:rPr>
          <w:lang w:val="en-GB"/>
        </w:rPr>
      </w:pPr>
    </w:p>
    <w:p w:rsidR="00B51AC2" w:rsidRPr="000476F2" w:rsidRDefault="00B51AC2">
      <w:pPr>
        <w:spacing w:after="200" w:line="276" w:lineRule="auto"/>
        <w:jc w:val="left"/>
        <w:rPr>
          <w:lang w:val="en-GB"/>
        </w:rPr>
      </w:pPr>
      <w:r w:rsidRPr="000476F2">
        <w:rPr>
          <w:lang w:val="en-GB"/>
        </w:rPr>
        <w:br w:type="page"/>
      </w:r>
    </w:p>
    <w:p w:rsidR="00B51AC2" w:rsidRPr="000476F2" w:rsidRDefault="00B51AC2" w:rsidP="00B51AC2">
      <w:pPr>
        <w:jc w:val="left"/>
        <w:rPr>
          <w:b/>
          <w:lang w:val="en-GB"/>
        </w:rPr>
      </w:pPr>
    </w:p>
    <w:p w:rsidR="00B51AC2" w:rsidRPr="000476F2" w:rsidRDefault="00B51AC2" w:rsidP="00B51AC2">
      <w:pPr>
        <w:ind w:firstLine="708"/>
        <w:jc w:val="right"/>
        <w:rPr>
          <w:b/>
          <w:lang w:val="en-GB"/>
        </w:rPr>
      </w:pPr>
      <w:r w:rsidRPr="000476F2">
        <w:rPr>
          <w:b/>
          <w:lang w:val="en-GB"/>
        </w:rPr>
        <w:t>ANNEX 1</w:t>
      </w:r>
    </w:p>
    <w:p w:rsidR="00B51AC2" w:rsidRPr="000476F2" w:rsidRDefault="00B51AC2" w:rsidP="00B51AC2">
      <w:pPr>
        <w:jc w:val="right"/>
        <w:rPr>
          <w:bCs/>
          <w:caps/>
          <w:spacing w:val="-17"/>
          <w:lang w:val="en-GB"/>
        </w:rPr>
      </w:pPr>
      <w:r w:rsidRPr="000476F2">
        <w:rPr>
          <w:b/>
          <w:lang w:val="en-GB"/>
        </w:rPr>
        <w:t>to the work programme of the discipline</w:t>
      </w:r>
    </w:p>
    <w:p w:rsidR="00B51AC2" w:rsidRPr="000476F2" w:rsidRDefault="00B51AC2" w:rsidP="00B51AC2">
      <w:pPr>
        <w:shd w:val="clear" w:color="auto" w:fill="FFFFFF"/>
        <w:rPr>
          <w:b/>
          <w:lang w:val="en-GB"/>
        </w:rPr>
      </w:pPr>
    </w:p>
    <w:p w:rsidR="00B51AC2" w:rsidRPr="000476F2" w:rsidRDefault="00B51AC2" w:rsidP="00B51AC2">
      <w:pPr>
        <w:shd w:val="clear" w:color="auto" w:fill="FFFFFF"/>
        <w:rPr>
          <w:b/>
          <w:lang w:val="en-GB"/>
        </w:rPr>
      </w:pPr>
      <w:r w:rsidRPr="000476F2">
        <w:rPr>
          <w:b/>
          <w:lang w:val="en-GB"/>
        </w:rPr>
        <w:t>8</w:t>
      </w:r>
      <w:r w:rsidRPr="000476F2">
        <w:rPr>
          <w:lang w:val="en-GB"/>
        </w:rPr>
        <w:t xml:space="preserve">. </w:t>
      </w:r>
      <w:r w:rsidRPr="000476F2">
        <w:rPr>
          <w:b/>
          <w:lang w:val="en-GB"/>
        </w:rPr>
        <w:t>SET OF EVALUATION TOOLS FOR THE CURRENT AND INTERIM ATTESTATION BY DISCIPLINE</w:t>
      </w:r>
    </w:p>
    <w:p w:rsidR="00B51AC2" w:rsidRPr="000476F2" w:rsidRDefault="00B51AC2" w:rsidP="00B51AC2">
      <w:pPr>
        <w:pStyle w:val="a7"/>
        <w:rPr>
          <w:b/>
          <w:sz w:val="24"/>
          <w:szCs w:val="24"/>
          <w:lang w:val="en-GB"/>
        </w:rPr>
      </w:pPr>
    </w:p>
    <w:p w:rsidR="00B51AC2" w:rsidRPr="000476F2" w:rsidRDefault="00B51AC2" w:rsidP="00B51AC2">
      <w:pPr>
        <w:pStyle w:val="a7"/>
        <w:rPr>
          <w:lang w:val="en-GB"/>
        </w:rPr>
      </w:pPr>
      <w:r w:rsidRPr="000476F2">
        <w:rPr>
          <w:b/>
          <w:sz w:val="24"/>
          <w:szCs w:val="24"/>
          <w:lang w:val="en-GB"/>
        </w:rPr>
        <w:t>8.1. CRITERIA FOR THE EVALUATION OF RESULTS OF THE TEST AND EVALUATION ACTIVITIES OF THE CURRENT AND INTERMEDIATE ATTESTATION BY DISCIPLINE</w:t>
      </w:r>
    </w:p>
    <w:p w:rsidR="00B51AC2" w:rsidRPr="000476F2" w:rsidRDefault="00B51AC2" w:rsidP="00B51AC2">
      <w:pPr>
        <w:autoSpaceDE w:val="0"/>
        <w:rPr>
          <w:rFonts w:eastAsia="Calibri"/>
          <w:b/>
          <w:lang w:val="en-GB"/>
        </w:rPr>
      </w:pPr>
      <w:r w:rsidRPr="000476F2">
        <w:rPr>
          <w:lang w:val="en-GB"/>
        </w:rPr>
        <w:t xml:space="preserve"> </w:t>
      </w:r>
      <w:r w:rsidRPr="000476F2">
        <w:rPr>
          <w:lang w:val="en-GB"/>
        </w:rPr>
        <w:tab/>
        <w:t>The criteria approved at the Chair for assessing the students’ achievements per each monitoring and evaluation activity. The set of evaluation criteria as well as during the intermediate certification on a module is based on three levels of mastering the competence components, i.e. threshold, higher and high.</w:t>
      </w:r>
    </w:p>
    <w:tbl>
      <w:tblPr>
        <w:tblW w:w="10099" w:type="dxa"/>
        <w:tblInd w:w="-5" w:type="dxa"/>
        <w:tblLayout w:type="fixed"/>
        <w:tblLook w:val="0000" w:firstRow="0" w:lastRow="0" w:firstColumn="0" w:lastColumn="0" w:noHBand="0" w:noVBand="0"/>
      </w:tblPr>
      <w:tblGrid>
        <w:gridCol w:w="1668"/>
        <w:gridCol w:w="3010"/>
        <w:gridCol w:w="2746"/>
        <w:gridCol w:w="2675"/>
      </w:tblGrid>
      <w:tr w:rsidR="00B51AC2" w:rsidRPr="00B01D69" w:rsidTr="00896378">
        <w:tc>
          <w:tcPr>
            <w:tcW w:w="1668" w:type="dxa"/>
            <w:vMerge w:val="restart"/>
            <w:tcBorders>
              <w:top w:val="single" w:sz="4" w:space="0" w:color="000000"/>
              <w:left w:val="single" w:sz="4" w:space="0" w:color="000000"/>
              <w:bottom w:val="single" w:sz="4" w:space="0" w:color="000000"/>
            </w:tcBorders>
            <w:shd w:val="clear" w:color="auto" w:fill="auto"/>
            <w:vAlign w:val="bottom"/>
          </w:tcPr>
          <w:p w:rsidR="00B51AC2" w:rsidRPr="000476F2" w:rsidRDefault="00B51AC2" w:rsidP="00896378">
            <w:pPr>
              <w:jc w:val="center"/>
              <w:rPr>
                <w:sz w:val="22"/>
                <w:szCs w:val="22"/>
                <w:lang w:val="en-GB"/>
              </w:rPr>
            </w:pPr>
            <w:r w:rsidRPr="000476F2">
              <w:rPr>
                <w:rStyle w:val="a4"/>
                <w:rFonts w:eastAsiaTheme="minorHAnsi"/>
                <w:sz w:val="22"/>
                <w:szCs w:val="22"/>
                <w:lang w:val="en-GB"/>
              </w:rPr>
              <w:t>Competence components</w:t>
            </w:r>
          </w:p>
        </w:tc>
        <w:tc>
          <w:tcPr>
            <w:tcW w:w="843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51AC2" w:rsidRPr="000476F2" w:rsidRDefault="00B51AC2" w:rsidP="00896378">
            <w:pPr>
              <w:jc w:val="center"/>
              <w:rPr>
                <w:sz w:val="22"/>
                <w:szCs w:val="22"/>
                <w:lang w:val="en-GB"/>
              </w:rPr>
            </w:pPr>
            <w:r w:rsidRPr="000476F2">
              <w:rPr>
                <w:rStyle w:val="a4"/>
                <w:rFonts w:eastAsiaTheme="minorHAnsi"/>
                <w:sz w:val="22"/>
                <w:szCs w:val="22"/>
                <w:lang w:val="en-GB"/>
              </w:rPr>
              <w:t>Features of the level of mastering competence components</w:t>
            </w:r>
          </w:p>
        </w:tc>
      </w:tr>
      <w:tr w:rsidR="00B51AC2" w:rsidRPr="000476F2" w:rsidTr="00B51AC2">
        <w:tc>
          <w:tcPr>
            <w:tcW w:w="1668" w:type="dxa"/>
            <w:vMerge/>
            <w:tcBorders>
              <w:top w:val="single" w:sz="4" w:space="0" w:color="000000"/>
              <w:left w:val="single" w:sz="4" w:space="0" w:color="000000"/>
              <w:bottom w:val="single" w:sz="4" w:space="0" w:color="000000"/>
            </w:tcBorders>
            <w:shd w:val="clear" w:color="auto" w:fill="auto"/>
          </w:tcPr>
          <w:p w:rsidR="00B51AC2" w:rsidRPr="000476F2" w:rsidRDefault="00B51AC2" w:rsidP="00896378">
            <w:pPr>
              <w:snapToGrid w:val="0"/>
              <w:jc w:val="center"/>
              <w:rPr>
                <w:rFonts w:eastAsia="Calibri"/>
                <w:b/>
                <w:sz w:val="22"/>
                <w:szCs w:val="22"/>
                <w:lang w:val="en-GB"/>
              </w:rPr>
            </w:pPr>
          </w:p>
        </w:tc>
        <w:tc>
          <w:tcPr>
            <w:tcW w:w="3010" w:type="dxa"/>
            <w:tcBorders>
              <w:top w:val="single" w:sz="4" w:space="0" w:color="000000"/>
              <w:left w:val="single" w:sz="4" w:space="0" w:color="000000"/>
              <w:bottom w:val="single" w:sz="4" w:space="0" w:color="000000"/>
            </w:tcBorders>
            <w:shd w:val="clear" w:color="auto" w:fill="auto"/>
            <w:vAlign w:val="bottom"/>
          </w:tcPr>
          <w:p w:rsidR="00B51AC2" w:rsidRPr="000476F2" w:rsidRDefault="00B51AC2" w:rsidP="00896378">
            <w:pPr>
              <w:jc w:val="center"/>
              <w:rPr>
                <w:sz w:val="22"/>
                <w:szCs w:val="22"/>
                <w:lang w:val="en-GB"/>
              </w:rPr>
            </w:pPr>
            <w:r w:rsidRPr="000476F2">
              <w:rPr>
                <w:rStyle w:val="a4"/>
                <w:rFonts w:eastAsiaTheme="minorHAnsi"/>
                <w:sz w:val="22"/>
                <w:szCs w:val="22"/>
                <w:lang w:val="en-GB"/>
              </w:rPr>
              <w:t>threshold level</w:t>
            </w:r>
          </w:p>
        </w:tc>
        <w:tc>
          <w:tcPr>
            <w:tcW w:w="2746" w:type="dxa"/>
            <w:tcBorders>
              <w:top w:val="single" w:sz="4" w:space="0" w:color="000000"/>
              <w:left w:val="single" w:sz="4" w:space="0" w:color="000000"/>
              <w:bottom w:val="single" w:sz="4" w:space="0" w:color="000000"/>
            </w:tcBorders>
            <w:shd w:val="clear" w:color="auto" w:fill="auto"/>
            <w:vAlign w:val="bottom"/>
          </w:tcPr>
          <w:p w:rsidR="00B51AC2" w:rsidRPr="000476F2" w:rsidRDefault="00B51AC2" w:rsidP="00896378">
            <w:pPr>
              <w:jc w:val="center"/>
              <w:rPr>
                <w:sz w:val="22"/>
                <w:szCs w:val="22"/>
                <w:lang w:val="en-GB"/>
              </w:rPr>
            </w:pPr>
            <w:r w:rsidRPr="000476F2">
              <w:rPr>
                <w:rStyle w:val="a4"/>
                <w:rFonts w:eastAsiaTheme="minorHAnsi"/>
                <w:sz w:val="22"/>
                <w:szCs w:val="22"/>
                <w:lang w:val="en-GB"/>
              </w:rPr>
              <w:t>higher level</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51AC2" w:rsidRPr="000476F2" w:rsidRDefault="00B51AC2" w:rsidP="00896378">
            <w:pPr>
              <w:jc w:val="center"/>
              <w:rPr>
                <w:sz w:val="22"/>
                <w:szCs w:val="22"/>
                <w:lang w:val="en-GB"/>
              </w:rPr>
            </w:pPr>
            <w:r w:rsidRPr="000476F2">
              <w:rPr>
                <w:rStyle w:val="a4"/>
                <w:rFonts w:eastAsiaTheme="minorHAnsi"/>
                <w:sz w:val="22"/>
                <w:szCs w:val="22"/>
                <w:lang w:val="en-GB"/>
              </w:rPr>
              <w:t>high level</w:t>
            </w:r>
          </w:p>
        </w:tc>
      </w:tr>
      <w:tr w:rsidR="00B51AC2" w:rsidRPr="00B01D69" w:rsidTr="00B51AC2">
        <w:tc>
          <w:tcPr>
            <w:tcW w:w="1668" w:type="dxa"/>
            <w:tcBorders>
              <w:top w:val="single" w:sz="4" w:space="0" w:color="000000"/>
              <w:left w:val="single" w:sz="4" w:space="0" w:color="000000"/>
              <w:bottom w:val="single" w:sz="4" w:space="0" w:color="000000"/>
            </w:tcBorders>
            <w:shd w:val="clear" w:color="auto" w:fill="auto"/>
            <w:vAlign w:val="center"/>
          </w:tcPr>
          <w:p w:rsidR="00B51AC2" w:rsidRPr="000476F2" w:rsidRDefault="00B51AC2" w:rsidP="00896378">
            <w:pPr>
              <w:rPr>
                <w:sz w:val="22"/>
                <w:szCs w:val="22"/>
                <w:lang w:val="en-GB"/>
              </w:rPr>
            </w:pPr>
            <w:r w:rsidRPr="000476F2">
              <w:rPr>
                <w:rStyle w:val="a4"/>
                <w:rFonts w:eastAsiaTheme="minorHAnsi"/>
                <w:sz w:val="22"/>
                <w:szCs w:val="22"/>
                <w:lang w:val="en-GB"/>
              </w:rPr>
              <w:t>Knowledge</w:t>
            </w:r>
          </w:p>
        </w:tc>
        <w:tc>
          <w:tcPr>
            <w:tcW w:w="3010" w:type="dxa"/>
            <w:tcBorders>
              <w:top w:val="single" w:sz="4" w:space="0" w:color="000000"/>
              <w:left w:val="single" w:sz="4" w:space="0" w:color="000000"/>
              <w:bottom w:val="single" w:sz="4" w:space="0" w:color="000000"/>
            </w:tcBorders>
            <w:shd w:val="clear" w:color="auto" w:fill="auto"/>
          </w:tcPr>
          <w:p w:rsidR="00B51AC2" w:rsidRPr="000476F2" w:rsidRDefault="00B51AC2" w:rsidP="00B51AC2">
            <w:pPr>
              <w:ind w:left="57"/>
              <w:rPr>
                <w:b/>
                <w:bCs/>
                <w:sz w:val="22"/>
                <w:szCs w:val="22"/>
                <w:lang w:val="en-GB"/>
              </w:rPr>
            </w:pPr>
            <w:r w:rsidRPr="000476F2">
              <w:rPr>
                <w:rStyle w:val="a4"/>
                <w:rFonts w:eastAsiaTheme="minorHAnsi"/>
                <w:b w:val="0"/>
                <w:bCs w:val="0"/>
                <w:sz w:val="22"/>
                <w:szCs w:val="22"/>
                <w:lang w:val="en-GB"/>
              </w:rPr>
              <w:t>A post-graduate student demonstrates the acquaintance knowledge, copy knowledge, i.e. recognises objects, phenomena and concepts, finds some differences in them, shows the knowledge of the sources of information, can independently carry out reproductive actions on knowledge by self-reproduction and application of the information.</w:t>
            </w:r>
          </w:p>
        </w:tc>
        <w:tc>
          <w:tcPr>
            <w:tcW w:w="2746" w:type="dxa"/>
            <w:tcBorders>
              <w:top w:val="single" w:sz="4" w:space="0" w:color="000000"/>
              <w:left w:val="single" w:sz="4" w:space="0" w:color="000000"/>
              <w:bottom w:val="single" w:sz="4" w:space="0" w:color="000000"/>
            </w:tcBorders>
            <w:shd w:val="clear" w:color="auto" w:fill="auto"/>
          </w:tcPr>
          <w:p w:rsidR="00B51AC2" w:rsidRPr="000476F2" w:rsidRDefault="00B51AC2" w:rsidP="00B51AC2">
            <w:pPr>
              <w:ind w:left="57"/>
              <w:rPr>
                <w:sz w:val="22"/>
                <w:szCs w:val="22"/>
                <w:lang w:val="en-GB"/>
              </w:rPr>
            </w:pPr>
            <w:r w:rsidRPr="000476F2">
              <w:rPr>
                <w:rStyle w:val="a4"/>
                <w:rFonts w:eastAsiaTheme="minorHAnsi"/>
                <w:sz w:val="22"/>
                <w:szCs w:val="22"/>
                <w:lang w:val="en-GB"/>
              </w:rPr>
              <w:t xml:space="preserve">A post-graduate student </w:t>
            </w:r>
            <w:r w:rsidRPr="000476F2">
              <w:rPr>
                <w:rStyle w:val="11"/>
                <w:rFonts w:eastAsiaTheme="minorHAnsi"/>
                <w:lang w:val="en-GB"/>
              </w:rPr>
              <w:t>demonstrates the analytical knowledge, i.e. confidently reproduces and understands the acquired knowledge, assigns them to one or another classification group, independently arranges them, establishes interrelations between them and effectively applies them in familiar situations.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B51AC2" w:rsidRPr="000476F2" w:rsidRDefault="00B51AC2" w:rsidP="00B51AC2">
            <w:pPr>
              <w:ind w:left="57"/>
              <w:rPr>
                <w:sz w:val="22"/>
                <w:szCs w:val="22"/>
                <w:lang w:val="en-GB"/>
              </w:rPr>
            </w:pPr>
            <w:r w:rsidRPr="000476F2">
              <w:rPr>
                <w:rStyle w:val="11"/>
                <w:rFonts w:eastAsiaTheme="minorHAnsi"/>
                <w:lang w:val="en-GB"/>
              </w:rPr>
              <w:t>A post-graduate student can independently obtain new knowledge from the surrounding world and creatively use it to make decisions in new and unusual situations.</w:t>
            </w:r>
          </w:p>
        </w:tc>
      </w:tr>
      <w:tr w:rsidR="00B51AC2" w:rsidRPr="00B01D69" w:rsidTr="00B51AC2">
        <w:tc>
          <w:tcPr>
            <w:tcW w:w="1668" w:type="dxa"/>
            <w:tcBorders>
              <w:top w:val="single" w:sz="4" w:space="0" w:color="000000"/>
              <w:left w:val="single" w:sz="4" w:space="0" w:color="000000"/>
              <w:bottom w:val="single" w:sz="4" w:space="0" w:color="000000"/>
            </w:tcBorders>
            <w:shd w:val="clear" w:color="auto" w:fill="auto"/>
          </w:tcPr>
          <w:p w:rsidR="00B51AC2" w:rsidRPr="000476F2" w:rsidRDefault="00B51AC2" w:rsidP="00896378">
            <w:pPr>
              <w:rPr>
                <w:b/>
                <w:bCs/>
                <w:color w:val="000000"/>
                <w:sz w:val="22"/>
                <w:szCs w:val="22"/>
                <w:lang w:val="en-GB" w:bidi="ru-RU"/>
              </w:rPr>
            </w:pPr>
            <w:r w:rsidRPr="000476F2">
              <w:rPr>
                <w:rStyle w:val="a4"/>
                <w:rFonts w:eastAsiaTheme="minorHAnsi"/>
                <w:sz w:val="22"/>
                <w:szCs w:val="22"/>
                <w:lang w:val="en-GB"/>
              </w:rPr>
              <w:t>Skills</w:t>
            </w:r>
          </w:p>
        </w:tc>
        <w:tc>
          <w:tcPr>
            <w:tcW w:w="3010" w:type="dxa"/>
            <w:tcBorders>
              <w:top w:val="single" w:sz="4" w:space="0" w:color="000000"/>
              <w:left w:val="single" w:sz="4" w:space="0" w:color="000000"/>
              <w:bottom w:val="single" w:sz="4" w:space="0" w:color="000000"/>
            </w:tcBorders>
            <w:shd w:val="clear" w:color="auto" w:fill="auto"/>
          </w:tcPr>
          <w:p w:rsidR="00B51AC2" w:rsidRPr="000476F2" w:rsidRDefault="00B51AC2" w:rsidP="00B51AC2">
            <w:pPr>
              <w:ind w:left="57"/>
              <w:rPr>
                <w:color w:val="000000"/>
                <w:sz w:val="22"/>
                <w:szCs w:val="22"/>
                <w:lang w:val="en-GB" w:bidi="ru-RU"/>
              </w:rPr>
            </w:pPr>
            <w:r w:rsidRPr="000476F2">
              <w:rPr>
                <w:rStyle w:val="11"/>
                <w:rFonts w:eastAsiaTheme="minorHAnsi"/>
                <w:lang w:val="en-GB"/>
              </w:rPr>
              <w:t>A post-graduate student is capable of correctly performing the prescribed actions following the instructions and/or an algorithm in a known situation, independently performing actions to address typical issues that require a choice from among the known methods, in predictably changing situations</w:t>
            </w:r>
          </w:p>
        </w:tc>
        <w:tc>
          <w:tcPr>
            <w:tcW w:w="2746" w:type="dxa"/>
            <w:tcBorders>
              <w:top w:val="single" w:sz="4" w:space="0" w:color="000000"/>
              <w:left w:val="single" w:sz="4" w:space="0" w:color="000000"/>
              <w:bottom w:val="single" w:sz="4" w:space="0" w:color="000000"/>
            </w:tcBorders>
            <w:shd w:val="clear" w:color="auto" w:fill="auto"/>
          </w:tcPr>
          <w:p w:rsidR="00B51AC2" w:rsidRPr="000476F2" w:rsidRDefault="00B51AC2" w:rsidP="00B51AC2">
            <w:pPr>
              <w:ind w:left="57"/>
              <w:rPr>
                <w:color w:val="000000"/>
                <w:sz w:val="22"/>
                <w:szCs w:val="22"/>
                <w:lang w:val="en-GB" w:bidi="ru-RU"/>
              </w:rPr>
            </w:pPr>
            <w:r w:rsidRPr="000476F2">
              <w:rPr>
                <w:rStyle w:val="11"/>
                <w:rFonts w:eastAsiaTheme="minorHAnsi"/>
                <w:lang w:val="en-GB"/>
              </w:rPr>
              <w:t>A post-graduate student is capable of independently performing the actions (techniques, operations) to solve non-standard problems that require selection based on a combination of known methods, in an unpredictably changing situation</w:t>
            </w:r>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B51AC2" w:rsidRPr="000476F2" w:rsidRDefault="00B51AC2" w:rsidP="00B51AC2">
            <w:pPr>
              <w:ind w:left="57"/>
              <w:rPr>
                <w:color w:val="000000"/>
                <w:sz w:val="22"/>
                <w:szCs w:val="22"/>
                <w:lang w:val="en-GB" w:bidi="ru-RU"/>
              </w:rPr>
            </w:pPr>
            <w:r w:rsidRPr="000476F2">
              <w:rPr>
                <w:rStyle w:val="11"/>
                <w:rFonts w:eastAsiaTheme="minorHAnsi"/>
                <w:lang w:val="en-GB"/>
              </w:rPr>
              <w:t xml:space="preserve">A post-graduate student is capable of independently performing the actions </w:t>
            </w:r>
            <w:r w:rsidRPr="000476F2">
              <w:rPr>
                <w:rStyle w:val="a4"/>
                <w:rFonts w:eastAsiaTheme="minorHAnsi"/>
                <w:b w:val="0"/>
                <w:bCs w:val="0"/>
                <w:sz w:val="22"/>
                <w:szCs w:val="22"/>
                <w:lang w:val="en-GB"/>
              </w:rPr>
              <w:t>associated with solving research problems, demonstrates the creative use of skills (technologies)</w:t>
            </w:r>
          </w:p>
        </w:tc>
      </w:tr>
      <w:tr w:rsidR="00B51AC2" w:rsidRPr="00B01D69" w:rsidTr="00B51AC2">
        <w:tc>
          <w:tcPr>
            <w:tcW w:w="1668" w:type="dxa"/>
            <w:tcBorders>
              <w:top w:val="single" w:sz="4" w:space="0" w:color="000000"/>
              <w:left w:val="single" w:sz="4" w:space="0" w:color="000000"/>
              <w:bottom w:val="single" w:sz="4" w:space="0" w:color="000000"/>
            </w:tcBorders>
            <w:shd w:val="clear" w:color="auto" w:fill="auto"/>
          </w:tcPr>
          <w:p w:rsidR="00B51AC2" w:rsidRPr="000476F2" w:rsidRDefault="00B51AC2" w:rsidP="00896378">
            <w:pPr>
              <w:spacing w:line="230" w:lineRule="exact"/>
              <w:rPr>
                <w:b/>
                <w:bCs/>
                <w:color w:val="000000"/>
                <w:sz w:val="22"/>
                <w:szCs w:val="22"/>
                <w:lang w:val="en-GB" w:bidi="ru-RU"/>
              </w:rPr>
            </w:pPr>
            <w:r w:rsidRPr="000476F2">
              <w:rPr>
                <w:rStyle w:val="a4"/>
                <w:rFonts w:eastAsiaTheme="minorHAnsi"/>
                <w:sz w:val="22"/>
                <w:szCs w:val="22"/>
                <w:lang w:val="en-GB"/>
              </w:rPr>
              <w:t>Personal qualities</w:t>
            </w:r>
          </w:p>
        </w:tc>
        <w:tc>
          <w:tcPr>
            <w:tcW w:w="3010" w:type="dxa"/>
            <w:tcBorders>
              <w:top w:val="single" w:sz="4" w:space="0" w:color="000000"/>
              <w:left w:val="single" w:sz="4" w:space="0" w:color="000000"/>
              <w:bottom w:val="single" w:sz="4" w:space="0" w:color="000000"/>
            </w:tcBorders>
            <w:shd w:val="clear" w:color="auto" w:fill="auto"/>
          </w:tcPr>
          <w:p w:rsidR="00B51AC2" w:rsidRPr="000476F2" w:rsidRDefault="00B51AC2" w:rsidP="00B51AC2">
            <w:pPr>
              <w:ind w:left="57"/>
              <w:rPr>
                <w:b/>
                <w:bCs/>
                <w:color w:val="000000"/>
                <w:sz w:val="22"/>
                <w:szCs w:val="22"/>
                <w:highlight w:val="yellow"/>
                <w:lang w:val="en-GB" w:bidi="ru-RU"/>
              </w:rPr>
            </w:pPr>
            <w:r w:rsidRPr="000476F2">
              <w:rPr>
                <w:rStyle w:val="a4"/>
                <w:rFonts w:eastAsiaTheme="minorHAnsi"/>
                <w:b w:val="0"/>
                <w:bCs w:val="0"/>
                <w:sz w:val="22"/>
                <w:szCs w:val="22"/>
                <w:lang w:val="en-GB"/>
              </w:rPr>
              <w:t>A post-graduate student has a low learning motivation, shows an indifferent, irresponsible attitude to studying and/or the assigned task.</w:t>
            </w:r>
          </w:p>
        </w:tc>
        <w:tc>
          <w:tcPr>
            <w:tcW w:w="2746" w:type="dxa"/>
            <w:tcBorders>
              <w:top w:val="single" w:sz="4" w:space="0" w:color="000000"/>
              <w:left w:val="single" w:sz="4" w:space="0" w:color="000000"/>
              <w:bottom w:val="single" w:sz="4" w:space="0" w:color="000000"/>
            </w:tcBorders>
            <w:shd w:val="clear" w:color="auto" w:fill="auto"/>
          </w:tcPr>
          <w:p w:rsidR="00B51AC2" w:rsidRPr="000476F2" w:rsidRDefault="00B51AC2" w:rsidP="00B51AC2">
            <w:pPr>
              <w:ind w:left="57"/>
              <w:rPr>
                <w:b/>
                <w:bCs/>
                <w:color w:val="000000"/>
                <w:sz w:val="22"/>
                <w:szCs w:val="22"/>
                <w:lang w:val="en-GB" w:bidi="ru-RU"/>
              </w:rPr>
            </w:pPr>
            <w:r w:rsidRPr="000476F2">
              <w:rPr>
                <w:rStyle w:val="a4"/>
                <w:rFonts w:eastAsiaTheme="minorHAnsi"/>
                <w:b w:val="0"/>
                <w:bCs w:val="0"/>
                <w:sz w:val="22"/>
                <w:szCs w:val="22"/>
                <w:lang w:val="en-GB"/>
              </w:rPr>
              <w:t>A post-graduate student has a pronounced learning motivation and demonstrates a positive attitude towards learning and future activities, and is active.</w:t>
            </w:r>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B51AC2" w:rsidRPr="000476F2" w:rsidRDefault="00B51AC2" w:rsidP="00B51AC2">
            <w:pPr>
              <w:ind w:left="57"/>
              <w:rPr>
                <w:b/>
                <w:bCs/>
                <w:color w:val="000000"/>
                <w:sz w:val="22"/>
                <w:szCs w:val="22"/>
                <w:lang w:val="en-GB" w:bidi="ru-RU"/>
              </w:rPr>
            </w:pPr>
            <w:r w:rsidRPr="000476F2">
              <w:rPr>
                <w:rStyle w:val="a4"/>
                <w:rFonts w:eastAsiaTheme="minorHAnsi"/>
                <w:b w:val="0"/>
                <w:bCs w:val="0"/>
                <w:sz w:val="22"/>
                <w:szCs w:val="22"/>
                <w:lang w:val="en-GB"/>
              </w:rPr>
              <w:t>A post-graduate student has a developed motivation for training and work, shows perseverance and enthusiasm, hard work, independence and creativity.</w:t>
            </w:r>
          </w:p>
        </w:tc>
      </w:tr>
    </w:tbl>
    <w:p w:rsidR="00B51AC2" w:rsidRPr="000476F2" w:rsidRDefault="00B51AC2" w:rsidP="00B51AC2">
      <w:pPr>
        <w:autoSpaceDE w:val="0"/>
        <w:rPr>
          <w:b/>
          <w:lang w:val="en-GB"/>
        </w:rPr>
      </w:pPr>
    </w:p>
    <w:p w:rsidR="00B51AC2" w:rsidRPr="000476F2" w:rsidRDefault="00B51AC2" w:rsidP="00B51AC2">
      <w:pPr>
        <w:pStyle w:val="a7"/>
        <w:rPr>
          <w:color w:val="auto"/>
          <w:sz w:val="24"/>
          <w:szCs w:val="24"/>
          <w:lang w:val="en-GB"/>
        </w:rPr>
      </w:pPr>
    </w:p>
    <w:p w:rsidR="00B51AC2" w:rsidRPr="000476F2" w:rsidRDefault="00B51AC2" w:rsidP="00B51AC2">
      <w:pPr>
        <w:shd w:val="clear" w:color="auto" w:fill="FFFFFF"/>
        <w:rPr>
          <w:b/>
          <w:lang w:val="en-GB"/>
        </w:rPr>
      </w:pPr>
      <w:r w:rsidRPr="000476F2">
        <w:rPr>
          <w:b/>
          <w:lang w:val="en-GB"/>
        </w:rPr>
        <w:t>8.2. APPRAISAL TOOLS FOR CONDUCTING THE CURRENT AND INTERMEDIATE ATTESTATION</w:t>
      </w:r>
    </w:p>
    <w:p w:rsidR="00B51AC2" w:rsidRPr="000476F2" w:rsidRDefault="00B51AC2" w:rsidP="00B51AC2">
      <w:pPr>
        <w:pStyle w:val="a7"/>
        <w:ind w:left="360"/>
        <w:rPr>
          <w:b/>
          <w:color w:val="auto"/>
          <w:sz w:val="24"/>
          <w:szCs w:val="24"/>
          <w:lang w:val="en-GB"/>
        </w:rPr>
      </w:pPr>
    </w:p>
    <w:p w:rsidR="00B51AC2" w:rsidRPr="000476F2" w:rsidRDefault="00B51AC2" w:rsidP="00B51AC2">
      <w:pPr>
        <w:pStyle w:val="a7"/>
        <w:rPr>
          <w:b/>
          <w:color w:val="auto"/>
          <w:sz w:val="24"/>
          <w:szCs w:val="24"/>
          <w:lang w:val="en-GB"/>
        </w:rPr>
      </w:pPr>
      <w:r w:rsidRPr="000476F2">
        <w:rPr>
          <w:b/>
          <w:color w:val="auto"/>
          <w:sz w:val="24"/>
          <w:szCs w:val="24"/>
          <w:lang w:val="en-GB"/>
        </w:rPr>
        <w:t>8.3.1.</w:t>
      </w:r>
      <w:r w:rsidRPr="000476F2">
        <w:rPr>
          <w:color w:val="auto"/>
          <w:sz w:val="24"/>
          <w:szCs w:val="24"/>
          <w:lang w:val="en-GB"/>
        </w:rPr>
        <w:t xml:space="preserve"> </w:t>
      </w:r>
      <w:r w:rsidRPr="000476F2">
        <w:rPr>
          <w:b/>
          <w:color w:val="auto"/>
          <w:sz w:val="24"/>
          <w:szCs w:val="24"/>
          <w:lang w:val="en-GB"/>
        </w:rPr>
        <w:t>Sample tasks for conducting mini-control in the training sessions</w:t>
      </w:r>
    </w:p>
    <w:p w:rsidR="00B51AC2" w:rsidRPr="000476F2" w:rsidRDefault="00B51AC2" w:rsidP="00B51AC2">
      <w:pPr>
        <w:pStyle w:val="a7"/>
        <w:rPr>
          <w:color w:val="auto"/>
          <w:sz w:val="24"/>
          <w:szCs w:val="24"/>
          <w:lang w:val="en-GB"/>
        </w:rPr>
      </w:pPr>
      <w:r w:rsidRPr="000476F2">
        <w:rPr>
          <w:color w:val="auto"/>
          <w:sz w:val="24"/>
          <w:szCs w:val="24"/>
          <w:lang w:val="en-GB"/>
        </w:rPr>
        <w:t>Not applicable</w:t>
      </w:r>
    </w:p>
    <w:p w:rsidR="00B51AC2" w:rsidRPr="000476F2" w:rsidRDefault="00B51AC2" w:rsidP="00B51AC2">
      <w:pPr>
        <w:pStyle w:val="a7"/>
        <w:rPr>
          <w:b/>
          <w:color w:val="auto"/>
          <w:sz w:val="24"/>
          <w:szCs w:val="24"/>
          <w:lang w:val="en-GB"/>
        </w:rPr>
      </w:pPr>
      <w:r w:rsidRPr="000476F2">
        <w:rPr>
          <w:b/>
          <w:color w:val="auto"/>
          <w:sz w:val="24"/>
          <w:szCs w:val="24"/>
          <w:lang w:val="en-GB"/>
        </w:rPr>
        <w:lastRenderedPageBreak/>
        <w:t>8.3.2</w:t>
      </w:r>
      <w:r w:rsidRPr="000476F2">
        <w:rPr>
          <w:color w:val="auto"/>
          <w:sz w:val="24"/>
          <w:szCs w:val="24"/>
          <w:lang w:val="en-GB"/>
        </w:rPr>
        <w:t xml:space="preserve">. </w:t>
      </w:r>
      <w:r w:rsidRPr="000476F2">
        <w:rPr>
          <w:b/>
          <w:color w:val="auto"/>
          <w:sz w:val="24"/>
          <w:szCs w:val="24"/>
          <w:lang w:val="en-GB"/>
        </w:rPr>
        <w:t>Sample test problems as part of the classroom sessions</w:t>
      </w:r>
    </w:p>
    <w:p w:rsidR="00B51AC2" w:rsidRPr="000476F2" w:rsidRDefault="00B51AC2" w:rsidP="00B51AC2">
      <w:pPr>
        <w:pStyle w:val="a7"/>
        <w:rPr>
          <w:color w:val="auto"/>
          <w:sz w:val="24"/>
          <w:szCs w:val="24"/>
          <w:lang w:val="en-GB"/>
        </w:rPr>
      </w:pPr>
      <w:bookmarkStart w:id="8" w:name="OLE_LINK68"/>
      <w:bookmarkStart w:id="9" w:name="OLE_LINK69"/>
      <w:r w:rsidRPr="000476F2">
        <w:rPr>
          <w:color w:val="auto"/>
          <w:sz w:val="24"/>
          <w:szCs w:val="24"/>
          <w:lang w:val="en-GB"/>
        </w:rPr>
        <w:t>Not applicable</w:t>
      </w:r>
    </w:p>
    <w:bookmarkEnd w:id="8"/>
    <w:bookmarkEnd w:id="9"/>
    <w:p w:rsidR="00B51AC2" w:rsidRPr="000476F2" w:rsidRDefault="00B51AC2" w:rsidP="00B51AC2">
      <w:pPr>
        <w:pStyle w:val="a7"/>
        <w:rPr>
          <w:b/>
          <w:color w:val="auto"/>
          <w:sz w:val="24"/>
          <w:szCs w:val="24"/>
          <w:lang w:val="en-GB"/>
        </w:rPr>
      </w:pPr>
      <w:r w:rsidRPr="000476F2">
        <w:rPr>
          <w:b/>
          <w:color w:val="auto"/>
          <w:sz w:val="24"/>
          <w:szCs w:val="24"/>
          <w:lang w:val="en-GB"/>
        </w:rPr>
        <w:t>8.3.3.</w:t>
      </w:r>
      <w:r w:rsidRPr="000476F2">
        <w:rPr>
          <w:color w:val="auto"/>
          <w:sz w:val="24"/>
          <w:szCs w:val="24"/>
          <w:lang w:val="en-GB"/>
        </w:rPr>
        <w:t xml:space="preserve"> </w:t>
      </w:r>
      <w:r w:rsidRPr="000476F2">
        <w:rPr>
          <w:b/>
          <w:color w:val="auto"/>
          <w:sz w:val="24"/>
          <w:szCs w:val="24"/>
          <w:lang w:val="en-GB"/>
        </w:rPr>
        <w:t>Sample test cases</w:t>
      </w:r>
    </w:p>
    <w:p w:rsidR="00B51AC2" w:rsidRPr="000476F2" w:rsidRDefault="00B51AC2" w:rsidP="00B51AC2">
      <w:pPr>
        <w:pStyle w:val="a7"/>
        <w:rPr>
          <w:color w:val="auto"/>
          <w:sz w:val="24"/>
          <w:szCs w:val="24"/>
          <w:lang w:val="en-GB"/>
        </w:rPr>
      </w:pPr>
      <w:bookmarkStart w:id="10" w:name="OLE_LINK71"/>
      <w:bookmarkStart w:id="11" w:name="OLE_LINK72"/>
      <w:r w:rsidRPr="000476F2">
        <w:rPr>
          <w:color w:val="auto"/>
          <w:sz w:val="24"/>
          <w:szCs w:val="24"/>
          <w:lang w:val="en-GB"/>
        </w:rPr>
        <w:t>Not applicable</w:t>
      </w:r>
    </w:p>
    <w:bookmarkEnd w:id="10"/>
    <w:bookmarkEnd w:id="11"/>
    <w:p w:rsidR="00B51AC2" w:rsidRPr="000476F2" w:rsidRDefault="00B51AC2" w:rsidP="00B51AC2">
      <w:pPr>
        <w:pStyle w:val="a7"/>
        <w:rPr>
          <w:b/>
          <w:color w:val="auto"/>
          <w:sz w:val="24"/>
          <w:szCs w:val="24"/>
          <w:lang w:val="en-GB"/>
        </w:rPr>
      </w:pPr>
      <w:r w:rsidRPr="000476F2">
        <w:rPr>
          <w:b/>
          <w:color w:val="auto"/>
          <w:sz w:val="24"/>
          <w:szCs w:val="24"/>
          <w:lang w:val="en-GB"/>
        </w:rPr>
        <w:t>8.3.4.</w:t>
      </w:r>
      <w:r w:rsidRPr="000476F2">
        <w:rPr>
          <w:color w:val="auto"/>
          <w:sz w:val="24"/>
          <w:szCs w:val="24"/>
          <w:lang w:val="en-GB"/>
        </w:rPr>
        <w:t xml:space="preserve"> </w:t>
      </w:r>
      <w:r w:rsidRPr="000476F2">
        <w:rPr>
          <w:b/>
          <w:color w:val="auto"/>
          <w:sz w:val="24"/>
          <w:szCs w:val="24"/>
          <w:lang w:val="en-GB"/>
        </w:rPr>
        <w:t>A list of sample test topics</w:t>
      </w:r>
    </w:p>
    <w:p w:rsidR="00B51AC2" w:rsidRPr="000476F2" w:rsidRDefault="00B51AC2" w:rsidP="00B51AC2">
      <w:pPr>
        <w:pStyle w:val="a7"/>
        <w:rPr>
          <w:color w:val="auto"/>
          <w:sz w:val="24"/>
          <w:szCs w:val="24"/>
          <w:lang w:val="en-GB"/>
        </w:rPr>
      </w:pPr>
      <w:r w:rsidRPr="000476F2">
        <w:rPr>
          <w:color w:val="auto"/>
          <w:sz w:val="24"/>
          <w:szCs w:val="24"/>
          <w:lang w:val="en-GB"/>
        </w:rPr>
        <w:t>Not applicable</w:t>
      </w:r>
    </w:p>
    <w:p w:rsidR="00B51AC2" w:rsidRPr="000476F2" w:rsidRDefault="00B51AC2" w:rsidP="00B51AC2">
      <w:pPr>
        <w:pStyle w:val="a7"/>
        <w:rPr>
          <w:b/>
          <w:color w:val="auto"/>
          <w:sz w:val="24"/>
          <w:szCs w:val="24"/>
          <w:lang w:val="en-GB"/>
        </w:rPr>
      </w:pPr>
      <w:r w:rsidRPr="000476F2">
        <w:rPr>
          <w:b/>
          <w:color w:val="auto"/>
          <w:sz w:val="24"/>
          <w:szCs w:val="24"/>
          <w:lang w:val="en-GB"/>
        </w:rPr>
        <w:t>8.3.5.</w:t>
      </w:r>
      <w:r w:rsidRPr="000476F2">
        <w:rPr>
          <w:color w:val="auto"/>
          <w:sz w:val="24"/>
          <w:szCs w:val="24"/>
          <w:lang w:val="en-GB"/>
        </w:rPr>
        <w:t xml:space="preserve"> </w:t>
      </w:r>
      <w:bookmarkStart w:id="12" w:name="OLE_LINK505"/>
      <w:bookmarkStart w:id="13" w:name="OLE_LINK506"/>
      <w:r w:rsidRPr="000476F2">
        <w:rPr>
          <w:b/>
          <w:color w:val="auto"/>
          <w:sz w:val="24"/>
          <w:szCs w:val="24"/>
          <w:lang w:val="en-GB"/>
        </w:rPr>
        <w:t>A list of sample questions for a test</w:t>
      </w:r>
    </w:p>
    <w:bookmarkEnd w:id="12"/>
    <w:bookmarkEnd w:id="13"/>
    <w:p w:rsidR="00B51AC2" w:rsidRPr="000476F2" w:rsidRDefault="00B51AC2" w:rsidP="00B51AC2">
      <w:pPr>
        <w:pStyle w:val="a7"/>
        <w:rPr>
          <w:color w:val="auto"/>
          <w:sz w:val="24"/>
          <w:szCs w:val="24"/>
          <w:lang w:val="en-GB" w:eastAsia="en-US"/>
        </w:rPr>
      </w:pPr>
      <w:r w:rsidRPr="000476F2">
        <w:rPr>
          <w:color w:val="auto"/>
          <w:sz w:val="24"/>
          <w:szCs w:val="24"/>
          <w:lang w:val="en-GB" w:eastAsia="en-US"/>
        </w:rPr>
        <w:t>1. Types of uncertainties in models of control objects. Methods for representing uncertainty models.</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2. Sources of uncertainty. Causes of variation of parameters in an automated electric drive.</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3. Fundamentals of interval mathematics. Arithmetic operations in interval mathematics.</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4. The concept of interval model.</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5. The concept of robust stability.</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 xml:space="preserve">6. </w:t>
      </w:r>
      <w:proofErr w:type="spellStart"/>
      <w:r w:rsidRPr="000476F2">
        <w:rPr>
          <w:color w:val="auto"/>
          <w:sz w:val="24"/>
          <w:szCs w:val="24"/>
          <w:lang w:val="en-GB" w:eastAsia="en-US"/>
        </w:rPr>
        <w:t>Kharitonov’s</w:t>
      </w:r>
      <w:proofErr w:type="spellEnd"/>
      <w:r w:rsidRPr="000476F2">
        <w:rPr>
          <w:color w:val="auto"/>
          <w:sz w:val="24"/>
          <w:szCs w:val="24"/>
          <w:lang w:val="en-GB" w:eastAsia="en-US"/>
        </w:rPr>
        <w:t xml:space="preserve"> theorem and its use for the evaluation of robust stability.</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7. The edge theorem and its use for the evaluation of robust stability.</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8. Frequency methods for evaluating robust stability.</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9. Methods of synthesis of robustly stable control systems.</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10. Sensitivity of control systems.</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 xml:space="preserve">11. Use of sensitivity functions to study the robust properties of </w:t>
      </w:r>
      <w:r w:rsidR="000476F2" w:rsidRPr="000476F2">
        <w:rPr>
          <w:color w:val="auto"/>
          <w:sz w:val="24"/>
          <w:szCs w:val="24"/>
          <w:lang w:val="en-GB" w:eastAsia="en-US"/>
        </w:rPr>
        <w:t>the automatic control system</w:t>
      </w:r>
      <w:r w:rsidRPr="000476F2">
        <w:rPr>
          <w:color w:val="auto"/>
          <w:sz w:val="24"/>
          <w:szCs w:val="24"/>
          <w:lang w:val="en-GB" w:eastAsia="en-US"/>
        </w:rPr>
        <w:t>.</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 xml:space="preserve">12. Methods of </w:t>
      </w:r>
      <w:r w:rsidR="000476F2" w:rsidRPr="000476F2">
        <w:rPr>
          <w:color w:val="auto"/>
          <w:sz w:val="24"/>
          <w:szCs w:val="24"/>
          <w:lang w:val="en-GB" w:eastAsia="en-US"/>
        </w:rPr>
        <w:t xml:space="preserve">the systems </w:t>
      </w:r>
      <w:r w:rsidRPr="000476F2">
        <w:rPr>
          <w:color w:val="auto"/>
          <w:sz w:val="24"/>
          <w:szCs w:val="24"/>
          <w:lang w:val="en-GB" w:eastAsia="en-US"/>
        </w:rPr>
        <w:t xml:space="preserve">synthesis with </w:t>
      </w:r>
      <w:r w:rsidR="000476F2" w:rsidRPr="000476F2">
        <w:rPr>
          <w:color w:val="auto"/>
          <w:sz w:val="24"/>
          <w:szCs w:val="24"/>
          <w:lang w:val="en-GB" w:eastAsia="en-US"/>
        </w:rPr>
        <w:t xml:space="preserve">the </w:t>
      </w:r>
      <w:r w:rsidRPr="000476F2">
        <w:rPr>
          <w:color w:val="auto"/>
          <w:sz w:val="24"/>
          <w:szCs w:val="24"/>
          <w:lang w:val="en-GB" w:eastAsia="en-US"/>
        </w:rPr>
        <w:t>robust quality control.</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13. Definition and classification of adaptive systems.</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14. Statement of the problem of synthesis of adaptive systems.</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15. Search adaptive systems.</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16. Extreme regulation systems.</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 xml:space="preserve">17. Search algorithms for indirect </w:t>
      </w:r>
      <w:r w:rsidR="000476F2" w:rsidRPr="000476F2">
        <w:rPr>
          <w:color w:val="auto"/>
          <w:sz w:val="24"/>
          <w:szCs w:val="24"/>
          <w:lang w:val="en-GB" w:eastAsia="en-US"/>
        </w:rPr>
        <w:t>adaptive control with a customis</w:t>
      </w:r>
      <w:r w:rsidRPr="000476F2">
        <w:rPr>
          <w:color w:val="auto"/>
          <w:sz w:val="24"/>
          <w:szCs w:val="24"/>
          <w:lang w:val="en-GB" w:eastAsia="en-US"/>
        </w:rPr>
        <w:t>able model.</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 xml:space="preserve">18. </w:t>
      </w:r>
      <w:proofErr w:type="spellStart"/>
      <w:r w:rsidR="000476F2" w:rsidRPr="000476F2">
        <w:rPr>
          <w:color w:val="auto"/>
          <w:sz w:val="24"/>
          <w:szCs w:val="24"/>
          <w:lang w:val="en-GB" w:eastAsia="en-US"/>
        </w:rPr>
        <w:t>Searchless</w:t>
      </w:r>
      <w:proofErr w:type="spellEnd"/>
      <w:r w:rsidR="000476F2" w:rsidRPr="000476F2">
        <w:rPr>
          <w:color w:val="auto"/>
          <w:sz w:val="24"/>
          <w:szCs w:val="24"/>
          <w:lang w:val="en-GB" w:eastAsia="en-US"/>
        </w:rPr>
        <w:t xml:space="preserve"> adaptive control systems</w:t>
      </w:r>
      <w:r w:rsidRPr="000476F2">
        <w:rPr>
          <w:color w:val="auto"/>
          <w:sz w:val="24"/>
          <w:szCs w:val="24"/>
          <w:lang w:val="en-GB" w:eastAsia="en-US"/>
        </w:rPr>
        <w:t>.</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19. Fuzzy logic. Basic principles of information processing</w:t>
      </w:r>
      <w:r w:rsidR="000476F2" w:rsidRPr="000476F2">
        <w:rPr>
          <w:color w:val="auto"/>
          <w:sz w:val="24"/>
          <w:szCs w:val="24"/>
          <w:lang w:val="en-GB" w:eastAsia="en-US"/>
        </w:rPr>
        <w:t>.</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 xml:space="preserve">20. The </w:t>
      </w:r>
      <w:r w:rsidR="000476F2" w:rsidRPr="000476F2">
        <w:rPr>
          <w:color w:val="auto"/>
          <w:sz w:val="24"/>
          <w:szCs w:val="24"/>
          <w:lang w:val="en-GB" w:eastAsia="en-US"/>
        </w:rPr>
        <w:t xml:space="preserve">linguistic variable </w:t>
      </w:r>
      <w:r w:rsidRPr="000476F2">
        <w:rPr>
          <w:color w:val="auto"/>
          <w:sz w:val="24"/>
          <w:szCs w:val="24"/>
          <w:lang w:val="en-GB" w:eastAsia="en-US"/>
        </w:rPr>
        <w:t>concept. Operations over linguistic variables</w:t>
      </w:r>
      <w:r w:rsidR="000476F2" w:rsidRPr="000476F2">
        <w:rPr>
          <w:color w:val="auto"/>
          <w:sz w:val="24"/>
          <w:szCs w:val="24"/>
          <w:lang w:val="en-GB" w:eastAsia="en-US"/>
        </w:rPr>
        <w:t>.</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21. Types of artificial neural networks. Areas of use</w:t>
      </w:r>
    </w:p>
    <w:p w:rsidR="00B51AC2" w:rsidRPr="000476F2" w:rsidRDefault="00B51AC2" w:rsidP="000476F2">
      <w:pPr>
        <w:pStyle w:val="a7"/>
        <w:rPr>
          <w:color w:val="auto"/>
          <w:sz w:val="24"/>
          <w:szCs w:val="24"/>
          <w:lang w:val="en-GB" w:eastAsia="en-US"/>
        </w:rPr>
      </w:pPr>
      <w:r w:rsidRPr="000476F2">
        <w:rPr>
          <w:color w:val="auto"/>
          <w:sz w:val="24"/>
          <w:szCs w:val="24"/>
          <w:lang w:val="en-GB" w:eastAsia="en-US"/>
        </w:rPr>
        <w:t xml:space="preserve">22. </w:t>
      </w:r>
      <w:r w:rsidR="000476F2" w:rsidRPr="000476F2">
        <w:rPr>
          <w:color w:val="auto"/>
          <w:sz w:val="24"/>
          <w:szCs w:val="24"/>
          <w:lang w:val="en-GB" w:eastAsia="en-US"/>
        </w:rPr>
        <w:t>Artificial neural network training principles</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23. Recurrent neural networks. Main features, application</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24. Recognition of images using artificial neural networks</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25. Forecasting using artificial neural networks</w:t>
      </w:r>
    </w:p>
    <w:p w:rsidR="00B51AC2" w:rsidRPr="000476F2" w:rsidRDefault="000476F2" w:rsidP="00B51AC2">
      <w:pPr>
        <w:pStyle w:val="a7"/>
        <w:rPr>
          <w:color w:val="auto"/>
          <w:sz w:val="24"/>
          <w:szCs w:val="24"/>
          <w:lang w:val="en-GB" w:eastAsia="en-US"/>
        </w:rPr>
      </w:pPr>
      <w:r w:rsidRPr="000476F2">
        <w:rPr>
          <w:color w:val="auto"/>
          <w:sz w:val="24"/>
          <w:szCs w:val="24"/>
          <w:lang w:val="en-GB" w:eastAsia="en-US"/>
        </w:rPr>
        <w:t>26. Principles of constructing neural controller</w:t>
      </w:r>
      <w:r w:rsidR="00B51AC2" w:rsidRPr="000476F2">
        <w:rPr>
          <w:color w:val="auto"/>
          <w:sz w:val="24"/>
          <w:szCs w:val="24"/>
          <w:lang w:val="en-GB" w:eastAsia="en-US"/>
        </w:rPr>
        <w:t>s</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 xml:space="preserve">27. Typical applications of the </w:t>
      </w:r>
      <w:r w:rsidR="000476F2" w:rsidRPr="000476F2">
        <w:rPr>
          <w:color w:val="auto"/>
          <w:sz w:val="24"/>
          <w:szCs w:val="24"/>
          <w:lang w:val="en-GB" w:eastAsia="en-US"/>
        </w:rPr>
        <w:t>genetic optimisation method</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 xml:space="preserve">28. Genetic algorithms. </w:t>
      </w:r>
      <w:r w:rsidR="000476F2" w:rsidRPr="000476F2">
        <w:rPr>
          <w:color w:val="auto"/>
          <w:sz w:val="24"/>
          <w:szCs w:val="24"/>
          <w:lang w:val="en-GB" w:eastAsia="en-US"/>
        </w:rPr>
        <w:t>Genotype and phenotype. Coding i</w:t>
      </w:r>
      <w:r w:rsidRPr="000476F2">
        <w:rPr>
          <w:color w:val="auto"/>
          <w:sz w:val="24"/>
          <w:szCs w:val="24"/>
          <w:lang w:val="en-GB" w:eastAsia="en-US"/>
        </w:rPr>
        <w:t>nformation</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 xml:space="preserve">29. Genetic algorithms. Procedures for the </w:t>
      </w:r>
      <w:r w:rsidR="000476F2" w:rsidRPr="000476F2">
        <w:rPr>
          <w:color w:val="auto"/>
          <w:sz w:val="24"/>
          <w:szCs w:val="24"/>
          <w:lang w:val="en-GB" w:eastAsia="en-US"/>
        </w:rPr>
        <w:t>genetic code modification</w:t>
      </w:r>
    </w:p>
    <w:p w:rsidR="00B51AC2" w:rsidRPr="000476F2" w:rsidRDefault="00B51AC2" w:rsidP="00B51AC2">
      <w:pPr>
        <w:pStyle w:val="a7"/>
        <w:rPr>
          <w:color w:val="auto"/>
          <w:sz w:val="24"/>
          <w:szCs w:val="24"/>
          <w:lang w:val="en-GB" w:eastAsia="en-US"/>
        </w:rPr>
      </w:pPr>
      <w:r w:rsidRPr="000476F2">
        <w:rPr>
          <w:color w:val="auto"/>
          <w:sz w:val="24"/>
          <w:szCs w:val="24"/>
          <w:lang w:val="en-GB" w:eastAsia="en-US"/>
        </w:rPr>
        <w:t xml:space="preserve">30. </w:t>
      </w:r>
      <w:r w:rsidR="000476F2" w:rsidRPr="000476F2">
        <w:rPr>
          <w:color w:val="auto"/>
          <w:sz w:val="24"/>
          <w:szCs w:val="24"/>
          <w:lang w:val="en-GB" w:eastAsia="en-US"/>
        </w:rPr>
        <w:t>Optimisation c</w:t>
      </w:r>
      <w:r w:rsidRPr="000476F2">
        <w:rPr>
          <w:color w:val="auto"/>
          <w:sz w:val="24"/>
          <w:szCs w:val="24"/>
          <w:lang w:val="en-GB" w:eastAsia="en-US"/>
        </w:rPr>
        <w:t xml:space="preserve">omparison using </w:t>
      </w:r>
      <w:r w:rsidR="000476F2" w:rsidRPr="000476F2">
        <w:rPr>
          <w:color w:val="auto"/>
          <w:sz w:val="24"/>
          <w:szCs w:val="24"/>
          <w:lang w:val="en-GB" w:eastAsia="en-US"/>
        </w:rPr>
        <w:t xml:space="preserve">the </w:t>
      </w:r>
      <w:r w:rsidRPr="000476F2">
        <w:rPr>
          <w:color w:val="auto"/>
          <w:sz w:val="24"/>
          <w:szCs w:val="24"/>
          <w:lang w:val="en-GB" w:eastAsia="en-US"/>
        </w:rPr>
        <w:t>genetic algorithms with traditional methods</w:t>
      </w:r>
    </w:p>
    <w:p w:rsidR="00B51AC2" w:rsidRPr="000476F2" w:rsidRDefault="00B51AC2" w:rsidP="00B51AC2">
      <w:pPr>
        <w:pStyle w:val="a7"/>
        <w:rPr>
          <w:b/>
          <w:color w:val="auto"/>
          <w:sz w:val="24"/>
          <w:szCs w:val="24"/>
          <w:lang w:val="en-GB"/>
        </w:rPr>
      </w:pPr>
    </w:p>
    <w:p w:rsidR="00B51AC2" w:rsidRPr="000476F2" w:rsidRDefault="00B51AC2" w:rsidP="00B51AC2">
      <w:pPr>
        <w:pStyle w:val="a7"/>
        <w:rPr>
          <w:b/>
          <w:color w:val="auto"/>
          <w:sz w:val="24"/>
          <w:szCs w:val="24"/>
          <w:lang w:val="en-GB"/>
        </w:rPr>
      </w:pPr>
      <w:r w:rsidRPr="000476F2">
        <w:rPr>
          <w:b/>
          <w:color w:val="auto"/>
          <w:sz w:val="24"/>
          <w:szCs w:val="24"/>
          <w:lang w:val="en-GB"/>
        </w:rPr>
        <w:t>8.3.6. A</w:t>
      </w:r>
      <w:r w:rsidRPr="000476F2">
        <w:rPr>
          <w:lang w:val="en-GB"/>
        </w:rPr>
        <w:t xml:space="preserve"> </w:t>
      </w:r>
      <w:r w:rsidRPr="000476F2">
        <w:rPr>
          <w:b/>
          <w:color w:val="auto"/>
          <w:sz w:val="24"/>
          <w:szCs w:val="24"/>
          <w:lang w:val="en-GB"/>
        </w:rPr>
        <w:t>list of sample questions for the exam</w:t>
      </w:r>
    </w:p>
    <w:p w:rsidR="00B51AC2" w:rsidRPr="000476F2" w:rsidRDefault="00B51AC2" w:rsidP="00B51AC2">
      <w:pPr>
        <w:pStyle w:val="a7"/>
        <w:rPr>
          <w:color w:val="auto"/>
          <w:sz w:val="24"/>
          <w:szCs w:val="24"/>
          <w:lang w:val="en-GB"/>
        </w:rPr>
      </w:pPr>
      <w:r w:rsidRPr="000476F2">
        <w:rPr>
          <w:color w:val="auto"/>
          <w:sz w:val="24"/>
          <w:szCs w:val="24"/>
          <w:lang w:val="en-GB"/>
        </w:rPr>
        <w:t>Not applicable</w:t>
      </w:r>
    </w:p>
    <w:p w:rsidR="00B51AC2" w:rsidRPr="000476F2" w:rsidRDefault="00B51AC2" w:rsidP="00B51AC2">
      <w:pPr>
        <w:pStyle w:val="a7"/>
        <w:ind w:left="426"/>
        <w:rPr>
          <w:b/>
          <w:color w:val="auto"/>
          <w:sz w:val="24"/>
          <w:szCs w:val="24"/>
          <w:lang w:val="en-GB"/>
        </w:rPr>
      </w:pPr>
    </w:p>
    <w:p w:rsidR="00B51AC2" w:rsidRPr="000476F2" w:rsidRDefault="00B51AC2" w:rsidP="00B51AC2">
      <w:pPr>
        <w:pStyle w:val="a7"/>
        <w:rPr>
          <w:b/>
          <w:bCs/>
          <w:color w:val="auto"/>
          <w:sz w:val="24"/>
          <w:szCs w:val="24"/>
          <w:lang w:val="en-GB"/>
        </w:rPr>
      </w:pPr>
      <w:r w:rsidRPr="000476F2">
        <w:rPr>
          <w:b/>
          <w:color w:val="auto"/>
          <w:sz w:val="24"/>
          <w:szCs w:val="24"/>
          <w:lang w:val="en-GB"/>
        </w:rPr>
        <w:t>8.3.7.</w:t>
      </w:r>
      <w:r w:rsidRPr="000476F2">
        <w:rPr>
          <w:color w:val="auto"/>
          <w:sz w:val="24"/>
          <w:szCs w:val="24"/>
          <w:lang w:val="en-GB"/>
        </w:rPr>
        <w:t xml:space="preserve"> </w:t>
      </w:r>
      <w:proofErr w:type="spellStart"/>
      <w:r w:rsidRPr="000476F2">
        <w:rPr>
          <w:b/>
          <w:color w:val="auto"/>
          <w:sz w:val="24"/>
          <w:szCs w:val="24"/>
          <w:lang w:val="en-GB"/>
        </w:rPr>
        <w:t>UrFU</w:t>
      </w:r>
      <w:proofErr w:type="spellEnd"/>
      <w:r w:rsidRPr="000476F2">
        <w:rPr>
          <w:lang w:val="en-GB"/>
        </w:rPr>
        <w:t xml:space="preserve"> </w:t>
      </w:r>
      <w:r w:rsidRPr="000476F2">
        <w:rPr>
          <w:b/>
          <w:color w:val="auto"/>
          <w:sz w:val="24"/>
          <w:szCs w:val="24"/>
          <w:lang w:val="en-GB"/>
        </w:rPr>
        <w:t xml:space="preserve">attestation and pedagogical measuring materials, </w:t>
      </w:r>
      <w:proofErr w:type="spellStart"/>
      <w:r w:rsidRPr="000476F2">
        <w:rPr>
          <w:b/>
          <w:color w:val="auto"/>
          <w:sz w:val="24"/>
          <w:szCs w:val="24"/>
          <w:lang w:val="en-GB"/>
        </w:rPr>
        <w:t>UrFU</w:t>
      </w:r>
      <w:proofErr w:type="spellEnd"/>
      <w:r w:rsidRPr="000476F2">
        <w:rPr>
          <w:lang w:val="en-GB"/>
        </w:rPr>
        <w:t xml:space="preserve"> </w:t>
      </w:r>
      <w:r w:rsidRPr="000476F2">
        <w:rPr>
          <w:b/>
          <w:color w:val="auto"/>
          <w:sz w:val="24"/>
          <w:szCs w:val="24"/>
          <w:lang w:val="en-GB"/>
        </w:rPr>
        <w:t xml:space="preserve">means of control of the educational achievements </w:t>
      </w:r>
      <w:r w:rsidRPr="000476F2">
        <w:rPr>
          <w:b/>
          <w:bCs/>
          <w:color w:val="auto"/>
          <w:sz w:val="24"/>
          <w:szCs w:val="24"/>
          <w:lang w:val="en-GB"/>
        </w:rPr>
        <w:t>for conducting the test control within the current and intermediate attestation</w:t>
      </w:r>
    </w:p>
    <w:p w:rsidR="00B51AC2" w:rsidRPr="000476F2" w:rsidRDefault="00B51AC2" w:rsidP="00B51AC2">
      <w:pPr>
        <w:pStyle w:val="a7"/>
        <w:rPr>
          <w:b/>
          <w:color w:val="auto"/>
          <w:sz w:val="24"/>
          <w:szCs w:val="24"/>
          <w:lang w:val="en-GB"/>
        </w:rPr>
      </w:pPr>
      <w:r w:rsidRPr="000476F2">
        <w:rPr>
          <w:color w:val="auto"/>
          <w:sz w:val="24"/>
          <w:szCs w:val="24"/>
          <w:lang w:val="en-GB"/>
        </w:rPr>
        <w:t>Not applicable</w:t>
      </w:r>
    </w:p>
    <w:p w:rsidR="00B51AC2" w:rsidRPr="000476F2" w:rsidRDefault="00B51AC2" w:rsidP="00B51AC2">
      <w:pPr>
        <w:pStyle w:val="a7"/>
        <w:rPr>
          <w:color w:val="auto"/>
          <w:sz w:val="24"/>
          <w:szCs w:val="24"/>
          <w:lang w:val="en-GB"/>
        </w:rPr>
      </w:pPr>
      <w:r w:rsidRPr="000476F2">
        <w:rPr>
          <w:b/>
          <w:color w:val="auto"/>
          <w:sz w:val="24"/>
          <w:szCs w:val="24"/>
          <w:lang w:val="en-GB"/>
        </w:rPr>
        <w:t>8.3.8</w:t>
      </w:r>
      <w:r w:rsidRPr="000476F2">
        <w:rPr>
          <w:color w:val="auto"/>
          <w:sz w:val="24"/>
          <w:szCs w:val="24"/>
          <w:lang w:val="en-GB"/>
        </w:rPr>
        <w:t xml:space="preserve">. </w:t>
      </w:r>
      <w:r w:rsidRPr="000476F2">
        <w:rPr>
          <w:b/>
          <w:bCs/>
          <w:color w:val="auto"/>
          <w:sz w:val="24"/>
          <w:szCs w:val="24"/>
          <w:lang w:val="en-GB"/>
        </w:rPr>
        <w:t>Federal exam in vocational education resources</w:t>
      </w:r>
      <w:r w:rsidRPr="000476F2">
        <w:rPr>
          <w:color w:val="auto"/>
          <w:sz w:val="24"/>
          <w:szCs w:val="24"/>
          <w:lang w:val="en-GB"/>
        </w:rPr>
        <w:t xml:space="preserve"> </w:t>
      </w:r>
      <w:r w:rsidRPr="000476F2">
        <w:rPr>
          <w:b/>
          <w:color w:val="auto"/>
          <w:sz w:val="24"/>
          <w:szCs w:val="24"/>
          <w:lang w:val="en-GB"/>
        </w:rPr>
        <w:t>for independent testing</w:t>
      </w:r>
    </w:p>
    <w:p w:rsidR="00B51AC2" w:rsidRPr="000476F2" w:rsidRDefault="00B51AC2" w:rsidP="00B51AC2">
      <w:pPr>
        <w:pStyle w:val="a7"/>
        <w:rPr>
          <w:b/>
          <w:color w:val="auto"/>
          <w:sz w:val="24"/>
          <w:szCs w:val="24"/>
          <w:lang w:val="en-GB"/>
        </w:rPr>
      </w:pPr>
      <w:r w:rsidRPr="000476F2">
        <w:rPr>
          <w:color w:val="auto"/>
          <w:sz w:val="24"/>
          <w:szCs w:val="24"/>
          <w:lang w:val="en-GB"/>
        </w:rPr>
        <w:t>Not applicable</w:t>
      </w:r>
    </w:p>
    <w:p w:rsidR="00B51AC2" w:rsidRPr="000476F2" w:rsidRDefault="00B51AC2" w:rsidP="00B51AC2">
      <w:pPr>
        <w:pStyle w:val="a7"/>
        <w:rPr>
          <w:b/>
          <w:color w:val="auto"/>
          <w:sz w:val="24"/>
          <w:szCs w:val="24"/>
          <w:lang w:val="en-GB"/>
        </w:rPr>
      </w:pPr>
      <w:r w:rsidRPr="000476F2">
        <w:rPr>
          <w:b/>
          <w:color w:val="auto"/>
          <w:sz w:val="24"/>
          <w:szCs w:val="24"/>
          <w:lang w:val="en-GB"/>
        </w:rPr>
        <w:t>8.3.9.</w:t>
      </w:r>
      <w:r w:rsidRPr="000476F2">
        <w:rPr>
          <w:color w:val="auto"/>
          <w:sz w:val="24"/>
          <w:szCs w:val="24"/>
          <w:lang w:val="en-GB"/>
        </w:rPr>
        <w:t xml:space="preserve"> </w:t>
      </w:r>
      <w:r w:rsidRPr="000476F2">
        <w:rPr>
          <w:b/>
          <w:color w:val="auto"/>
          <w:sz w:val="24"/>
          <w:szCs w:val="24"/>
          <w:lang w:val="en-GB"/>
        </w:rPr>
        <w:t>Internet simulators</w:t>
      </w:r>
    </w:p>
    <w:p w:rsidR="00B51AC2" w:rsidRPr="000476F2" w:rsidRDefault="00B51AC2" w:rsidP="00B51AC2">
      <w:pPr>
        <w:pStyle w:val="a7"/>
        <w:rPr>
          <w:b/>
          <w:color w:val="auto"/>
          <w:sz w:val="24"/>
          <w:szCs w:val="24"/>
          <w:lang w:val="en-GB"/>
        </w:rPr>
      </w:pPr>
      <w:r w:rsidRPr="000476F2">
        <w:rPr>
          <w:color w:val="auto"/>
          <w:sz w:val="24"/>
          <w:szCs w:val="24"/>
          <w:lang w:val="en-GB"/>
        </w:rPr>
        <w:t>Not applicable</w:t>
      </w:r>
    </w:p>
    <w:p w:rsidR="00C1609C" w:rsidRPr="000476F2" w:rsidRDefault="00C1609C" w:rsidP="00C1609C">
      <w:pPr>
        <w:rPr>
          <w:lang w:val="en-GB"/>
        </w:rPr>
      </w:pPr>
    </w:p>
    <w:sectPr w:rsidR="00C1609C" w:rsidRPr="000476F2" w:rsidSect="002B77E0">
      <w:pgSz w:w="11906" w:h="16838"/>
      <w:pgMar w:top="1134" w:right="113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5"/>
    <w:multiLevelType w:val="multilevel"/>
    <w:tmpl w:val="00000005"/>
    <w:name w:val="WW8Num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ascii="Times New Roman" w:hAnsi="Times New Roman" w:cs="Times New Roman" w:hint="default"/>
        <w:b/>
        <w:i w:val="0"/>
        <w:iCs w:val="0"/>
        <w:sz w:val="24"/>
        <w:lang w:val="ru-R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7"/>
    <w:multiLevelType w:val="multilevel"/>
    <w:tmpl w:val="00000007"/>
    <w:name w:val="WW8Num1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80"/>
        </w:tabs>
        <w:ind w:left="780" w:hanging="420"/>
      </w:pPr>
      <w:rPr>
        <w:rFonts w:ascii="Times New Roman" w:hAnsi="Times New Roman" w:cs="Times New Roman" w:hint="default"/>
        <w:b/>
        <w:i w:val="0"/>
        <w:iCs w:val="0"/>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00000008"/>
    <w:multiLevelType w:val="singleLevel"/>
    <w:tmpl w:val="00000008"/>
    <w:name w:val="WW8Num18"/>
    <w:lvl w:ilvl="0">
      <w:start w:val="1"/>
      <w:numFmt w:val="decimal"/>
      <w:lvlText w:val="1.%1."/>
      <w:lvlJc w:val="left"/>
      <w:pPr>
        <w:tabs>
          <w:tab w:val="num" w:pos="720"/>
        </w:tabs>
        <w:ind w:left="720" w:hanging="360"/>
      </w:pPr>
      <w:rPr>
        <w:rFonts w:ascii="Times New Roman" w:hAnsi="Times New Roman" w:cs="Times New Roman" w:hint="default"/>
        <w:b/>
        <w:bCs w:val="0"/>
        <w:i w:val="0"/>
        <w:iCs w:val="0"/>
        <w:sz w:val="24"/>
        <w:szCs w:val="24"/>
        <w:lang w:val="ru-RU"/>
      </w:rPr>
    </w:lvl>
  </w:abstractNum>
  <w:abstractNum w:abstractNumId="4" w15:restartNumberingAfterBreak="0">
    <w:nsid w:val="00000009"/>
    <w:multiLevelType w:val="multilevel"/>
    <w:tmpl w:val="00000009"/>
    <w:name w:val="WW8Num23"/>
    <w:lvl w:ilvl="0">
      <w:start w:val="4"/>
      <w:numFmt w:val="decimal"/>
      <w:lvlText w:val="%1."/>
      <w:lvlJc w:val="left"/>
      <w:pPr>
        <w:tabs>
          <w:tab w:val="num" w:pos="705"/>
        </w:tabs>
        <w:ind w:left="705" w:hanging="705"/>
      </w:pPr>
      <w:rPr>
        <w:rFonts w:ascii="Times New Roman" w:hAnsi="Times New Roman" w:cs="Times New Roman" w:hint="default"/>
        <w:iCs/>
        <w:sz w:val="24"/>
        <w:szCs w:val="24"/>
        <w:lang w:val="ru-RU"/>
      </w:rPr>
    </w:lvl>
    <w:lvl w:ilvl="1">
      <w:start w:val="3"/>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iCs/>
        <w:sz w:val="24"/>
        <w:szCs w:val="24"/>
        <w:lang w:val="ru-RU"/>
      </w:rPr>
    </w:lvl>
    <w:lvl w:ilvl="3">
      <w:start w:val="1"/>
      <w:numFmt w:val="decimal"/>
      <w:lvlText w:val="%1.%2.%3.%4."/>
      <w:lvlJc w:val="left"/>
      <w:pPr>
        <w:tabs>
          <w:tab w:val="num" w:pos="720"/>
        </w:tabs>
        <w:ind w:left="720" w:hanging="720"/>
      </w:pPr>
      <w:rPr>
        <w:rFonts w:ascii="Times New Roman" w:hAnsi="Times New Roman" w:cs="Times New Roman" w:hint="default"/>
        <w:iCs/>
        <w:sz w:val="24"/>
        <w:szCs w:val="24"/>
        <w:lang w:val="ru-RU"/>
      </w:rPr>
    </w:lvl>
    <w:lvl w:ilvl="4">
      <w:start w:val="1"/>
      <w:numFmt w:val="decimal"/>
      <w:lvlText w:val="%1.%2.%3.%4.%5."/>
      <w:lvlJc w:val="left"/>
      <w:pPr>
        <w:tabs>
          <w:tab w:val="num" w:pos="1080"/>
        </w:tabs>
        <w:ind w:left="1080" w:hanging="1080"/>
      </w:pPr>
      <w:rPr>
        <w:rFonts w:ascii="Times New Roman" w:hAnsi="Times New Roman" w:cs="Times New Roman" w:hint="default"/>
        <w:iCs/>
        <w:sz w:val="24"/>
        <w:szCs w:val="24"/>
        <w:lang w:val="ru-RU"/>
      </w:rPr>
    </w:lvl>
    <w:lvl w:ilvl="5">
      <w:start w:val="1"/>
      <w:numFmt w:val="decimal"/>
      <w:lvlText w:val="%1.%2.%3.%4.%5.%6."/>
      <w:lvlJc w:val="left"/>
      <w:pPr>
        <w:tabs>
          <w:tab w:val="num" w:pos="1080"/>
        </w:tabs>
        <w:ind w:left="1080" w:hanging="1080"/>
      </w:pPr>
      <w:rPr>
        <w:rFonts w:ascii="Times New Roman" w:hAnsi="Times New Roman" w:cs="Times New Roman" w:hint="default"/>
        <w:iCs/>
        <w:sz w:val="24"/>
        <w:szCs w:val="24"/>
        <w:lang w:val="ru-RU"/>
      </w:rPr>
    </w:lvl>
    <w:lvl w:ilvl="6">
      <w:start w:val="1"/>
      <w:numFmt w:val="decimal"/>
      <w:lvlText w:val="%1.%2.%3.%4.%5.%6.%7."/>
      <w:lvlJc w:val="left"/>
      <w:pPr>
        <w:tabs>
          <w:tab w:val="num" w:pos="1440"/>
        </w:tabs>
        <w:ind w:left="1440" w:hanging="1440"/>
      </w:pPr>
      <w:rPr>
        <w:rFonts w:ascii="Times New Roman" w:hAnsi="Times New Roman" w:cs="Times New Roman" w:hint="default"/>
        <w:iCs/>
        <w:sz w:val="24"/>
        <w:szCs w:val="24"/>
        <w:lang w:val="ru-RU"/>
      </w:rPr>
    </w:lvl>
    <w:lvl w:ilvl="7">
      <w:start w:val="1"/>
      <w:numFmt w:val="decimal"/>
      <w:lvlText w:val="%1.%2.%3.%4.%5.%6.%7.%8."/>
      <w:lvlJc w:val="left"/>
      <w:pPr>
        <w:tabs>
          <w:tab w:val="num" w:pos="1440"/>
        </w:tabs>
        <w:ind w:left="1440" w:hanging="1440"/>
      </w:pPr>
      <w:rPr>
        <w:rFonts w:ascii="Times New Roman" w:hAnsi="Times New Roman" w:cs="Times New Roman" w:hint="default"/>
        <w:iCs/>
        <w:sz w:val="24"/>
        <w:szCs w:val="24"/>
        <w:lang w:val="ru-RU"/>
      </w:rPr>
    </w:lvl>
    <w:lvl w:ilvl="8">
      <w:start w:val="1"/>
      <w:numFmt w:val="decimal"/>
      <w:lvlText w:val="%1.%2.%3.%4.%5.%6.%7.%8.%9."/>
      <w:lvlJc w:val="left"/>
      <w:pPr>
        <w:tabs>
          <w:tab w:val="num" w:pos="1800"/>
        </w:tabs>
        <w:ind w:left="1800" w:hanging="1800"/>
      </w:pPr>
      <w:rPr>
        <w:rFonts w:ascii="Times New Roman" w:hAnsi="Times New Roman" w:cs="Times New Roman" w:hint="default"/>
        <w:iCs/>
        <w:sz w:val="24"/>
        <w:szCs w:val="24"/>
        <w:lang w:val="ru-RU"/>
      </w:rPr>
    </w:lvl>
  </w:abstractNum>
  <w:abstractNum w:abstractNumId="5" w15:restartNumberingAfterBreak="0">
    <w:nsid w:val="09DD03A6"/>
    <w:multiLevelType w:val="hybridMultilevel"/>
    <w:tmpl w:val="F224EDC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906F8B"/>
    <w:multiLevelType w:val="hybridMultilevel"/>
    <w:tmpl w:val="10444F24"/>
    <w:lvl w:ilvl="0" w:tplc="B150F0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073BB2"/>
    <w:multiLevelType w:val="multilevel"/>
    <w:tmpl w:val="AA7CD51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ascii="Times New Roman" w:eastAsia="Times New Roman" w:hAnsi="Times New Roman" w:cs="Times New Roman"/>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36F47A7"/>
    <w:multiLevelType w:val="hybridMultilevel"/>
    <w:tmpl w:val="26D29220"/>
    <w:lvl w:ilvl="0" w:tplc="9FBEDF28">
      <w:start w:val="7"/>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DB0422"/>
    <w:multiLevelType w:val="hybridMultilevel"/>
    <w:tmpl w:val="755CBDFE"/>
    <w:lvl w:ilvl="0" w:tplc="34FE40AC">
      <w:start w:val="1"/>
      <w:numFmt w:val="decimal"/>
      <w:lvlText w:val="%1."/>
      <w:lvlJc w:val="left"/>
      <w:pPr>
        <w:tabs>
          <w:tab w:val="num" w:pos="644"/>
        </w:tabs>
        <w:ind w:left="644" w:hanging="360"/>
      </w:pPr>
      <w:rPr>
        <w:rFonts w:ascii="Times New Roman" w:hAnsi="Times New Roman" w:hint="default"/>
        <w:kern w:val="32"/>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15:restartNumberingAfterBreak="0">
    <w:nsid w:val="45FC0DC5"/>
    <w:multiLevelType w:val="hybridMultilevel"/>
    <w:tmpl w:val="A6687EB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FDD20E9"/>
    <w:multiLevelType w:val="hybridMultilevel"/>
    <w:tmpl w:val="284AF982"/>
    <w:lvl w:ilvl="0" w:tplc="A5343D38">
      <w:start w:val="1"/>
      <w:numFmt w:val="decimal"/>
      <w:lvlText w:val="%1."/>
      <w:lvlJc w:val="left"/>
      <w:pPr>
        <w:ind w:left="360" w:hanging="360"/>
      </w:pPr>
      <w:rPr>
        <w:b w:val="0"/>
      </w:rPr>
    </w:lvl>
    <w:lvl w:ilvl="1" w:tplc="04190019">
      <w:start w:val="1"/>
      <w:numFmt w:val="decimal"/>
      <w:lvlText w:val="%2."/>
      <w:lvlJc w:val="left"/>
      <w:pPr>
        <w:tabs>
          <w:tab w:val="num" w:pos="513"/>
        </w:tabs>
        <w:ind w:left="513" w:hanging="360"/>
      </w:pPr>
    </w:lvl>
    <w:lvl w:ilvl="2" w:tplc="0419001B">
      <w:start w:val="1"/>
      <w:numFmt w:val="decimal"/>
      <w:lvlText w:val="%3."/>
      <w:lvlJc w:val="left"/>
      <w:pPr>
        <w:tabs>
          <w:tab w:val="num" w:pos="1233"/>
        </w:tabs>
        <w:ind w:left="1233" w:hanging="360"/>
      </w:pPr>
    </w:lvl>
    <w:lvl w:ilvl="3" w:tplc="0419000F">
      <w:start w:val="1"/>
      <w:numFmt w:val="decimal"/>
      <w:lvlText w:val="%4."/>
      <w:lvlJc w:val="left"/>
      <w:pPr>
        <w:tabs>
          <w:tab w:val="num" w:pos="1953"/>
        </w:tabs>
        <w:ind w:left="1953" w:hanging="360"/>
      </w:pPr>
    </w:lvl>
    <w:lvl w:ilvl="4" w:tplc="04190019">
      <w:start w:val="1"/>
      <w:numFmt w:val="decimal"/>
      <w:lvlText w:val="%5."/>
      <w:lvlJc w:val="left"/>
      <w:pPr>
        <w:tabs>
          <w:tab w:val="num" w:pos="2673"/>
        </w:tabs>
        <w:ind w:left="2673" w:hanging="360"/>
      </w:pPr>
    </w:lvl>
    <w:lvl w:ilvl="5" w:tplc="0419001B">
      <w:start w:val="1"/>
      <w:numFmt w:val="decimal"/>
      <w:lvlText w:val="%6."/>
      <w:lvlJc w:val="left"/>
      <w:pPr>
        <w:tabs>
          <w:tab w:val="num" w:pos="3393"/>
        </w:tabs>
        <w:ind w:left="3393" w:hanging="360"/>
      </w:pPr>
    </w:lvl>
    <w:lvl w:ilvl="6" w:tplc="0419000F">
      <w:start w:val="1"/>
      <w:numFmt w:val="decimal"/>
      <w:lvlText w:val="%7."/>
      <w:lvlJc w:val="left"/>
      <w:pPr>
        <w:tabs>
          <w:tab w:val="num" w:pos="4113"/>
        </w:tabs>
        <w:ind w:left="4113" w:hanging="360"/>
      </w:pPr>
    </w:lvl>
    <w:lvl w:ilvl="7" w:tplc="04190019">
      <w:start w:val="1"/>
      <w:numFmt w:val="decimal"/>
      <w:lvlText w:val="%8."/>
      <w:lvlJc w:val="left"/>
      <w:pPr>
        <w:tabs>
          <w:tab w:val="num" w:pos="4833"/>
        </w:tabs>
        <w:ind w:left="4833" w:hanging="360"/>
      </w:pPr>
    </w:lvl>
    <w:lvl w:ilvl="8" w:tplc="0419001B">
      <w:start w:val="1"/>
      <w:numFmt w:val="decimal"/>
      <w:lvlText w:val="%9."/>
      <w:lvlJc w:val="left"/>
      <w:pPr>
        <w:tabs>
          <w:tab w:val="num" w:pos="5553"/>
        </w:tabs>
        <w:ind w:left="5553" w:hanging="360"/>
      </w:pPr>
    </w:lvl>
  </w:abstractNum>
  <w:abstractNum w:abstractNumId="12" w15:restartNumberingAfterBreak="0">
    <w:nsid w:val="5419120D"/>
    <w:multiLevelType w:val="hybridMultilevel"/>
    <w:tmpl w:val="86BA1A4A"/>
    <w:lvl w:ilvl="0" w:tplc="9FBEDF28">
      <w:start w:val="7"/>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EE3B78"/>
    <w:multiLevelType w:val="hybridMultilevel"/>
    <w:tmpl w:val="48EE68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759D4E94"/>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775959A1"/>
    <w:multiLevelType w:val="hybridMultilevel"/>
    <w:tmpl w:val="76DA1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3"/>
  </w:num>
  <w:num w:numId="4">
    <w:abstractNumId w:val="6"/>
  </w:num>
  <w:num w:numId="5">
    <w:abstractNumId w:val="8"/>
  </w:num>
  <w:num w:numId="6">
    <w:abstractNumId w:val="12"/>
  </w:num>
  <w:num w:numId="7">
    <w:abstractNumId w:val="10"/>
  </w:num>
  <w:num w:numId="8">
    <w:abstractNumId w:val="13"/>
  </w:num>
  <w:num w:numId="9">
    <w:abstractNumId w:val="0"/>
  </w:num>
  <w:num w:numId="10">
    <w:abstractNumId w:val="9"/>
  </w:num>
  <w:num w:numId="11">
    <w:abstractNumId w:val="5"/>
  </w:num>
  <w:num w:numId="12">
    <w:abstractNumId w:val="2"/>
  </w:num>
  <w:num w:numId="13">
    <w:abstractNumId w:val="1"/>
  </w:num>
  <w:num w:numId="14">
    <w:abstractNumId w:val="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9C"/>
    <w:rsid w:val="000310EC"/>
    <w:rsid w:val="000476F2"/>
    <w:rsid w:val="000C770E"/>
    <w:rsid w:val="002B77E0"/>
    <w:rsid w:val="002C54E7"/>
    <w:rsid w:val="002D0E17"/>
    <w:rsid w:val="00322997"/>
    <w:rsid w:val="00324617"/>
    <w:rsid w:val="003A44A4"/>
    <w:rsid w:val="003C7461"/>
    <w:rsid w:val="00444427"/>
    <w:rsid w:val="00646C1E"/>
    <w:rsid w:val="00672994"/>
    <w:rsid w:val="007A4D22"/>
    <w:rsid w:val="00982962"/>
    <w:rsid w:val="00996F9D"/>
    <w:rsid w:val="00A00F00"/>
    <w:rsid w:val="00A67644"/>
    <w:rsid w:val="00B01D69"/>
    <w:rsid w:val="00B51AC2"/>
    <w:rsid w:val="00C1609C"/>
    <w:rsid w:val="00C75CCF"/>
    <w:rsid w:val="00D25A26"/>
    <w:rsid w:val="00E12798"/>
    <w:rsid w:val="00E2435A"/>
    <w:rsid w:val="00E336DA"/>
    <w:rsid w:val="00E43C5D"/>
    <w:rsid w:val="00F76AE5"/>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579CB-BC62-429C-A463-FFE85C39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D22"/>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A4D22"/>
    <w:pPr>
      <w:keepNext/>
      <w:numPr>
        <w:numId w:val="1"/>
      </w:numPr>
      <w:suppressAutoHyphens/>
      <w:spacing w:before="240" w:after="120"/>
      <w:ind w:left="431" w:hanging="431"/>
      <w:jc w:val="center"/>
      <w:outlineLvl w:val="0"/>
    </w:pPr>
    <w:rPr>
      <w:b/>
      <w:bCs/>
      <w:caps/>
      <w:kern w:val="32"/>
      <w:sz w:val="28"/>
      <w:szCs w:val="32"/>
    </w:rPr>
  </w:style>
  <w:style w:type="paragraph" w:styleId="2">
    <w:name w:val="heading 2"/>
    <w:basedOn w:val="a"/>
    <w:next w:val="a"/>
    <w:link w:val="20"/>
    <w:qFormat/>
    <w:rsid w:val="007A4D22"/>
    <w:pPr>
      <w:keepNext/>
      <w:widowControl w:val="0"/>
      <w:numPr>
        <w:ilvl w:val="1"/>
        <w:numId w:val="1"/>
      </w:numPr>
      <w:autoSpaceDE w:val="0"/>
      <w:autoSpaceDN w:val="0"/>
      <w:adjustRightInd w:val="0"/>
      <w:spacing w:before="240" w:after="60"/>
      <w:outlineLvl w:val="1"/>
    </w:pPr>
    <w:rPr>
      <w:b/>
      <w:bCs/>
      <w:iCs/>
      <w:sz w:val="28"/>
      <w:szCs w:val="28"/>
    </w:rPr>
  </w:style>
  <w:style w:type="paragraph" w:styleId="3">
    <w:name w:val="heading 3"/>
    <w:basedOn w:val="a"/>
    <w:next w:val="a"/>
    <w:link w:val="30"/>
    <w:qFormat/>
    <w:rsid w:val="007A4D22"/>
    <w:pPr>
      <w:keepNext/>
      <w:numPr>
        <w:ilvl w:val="2"/>
        <w:numId w:val="1"/>
      </w:numPr>
      <w:spacing w:before="240" w:after="60"/>
      <w:outlineLvl w:val="2"/>
    </w:pPr>
    <w:rPr>
      <w:bCs/>
      <w:szCs w:val="26"/>
    </w:rPr>
  </w:style>
  <w:style w:type="paragraph" w:styleId="4">
    <w:name w:val="heading 4"/>
    <w:basedOn w:val="a"/>
    <w:next w:val="a"/>
    <w:link w:val="40"/>
    <w:unhideWhenUsed/>
    <w:qFormat/>
    <w:rsid w:val="007A4D2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A4D22"/>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7A4D2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7A4D2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A4D2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7A4D2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D22"/>
    <w:rPr>
      <w:rFonts w:ascii="Times New Roman" w:eastAsia="Times New Roman" w:hAnsi="Times New Roman" w:cs="Times New Roman"/>
      <w:b/>
      <w:bCs/>
      <w:caps/>
      <w:kern w:val="32"/>
      <w:sz w:val="28"/>
      <w:szCs w:val="32"/>
      <w:lang w:eastAsia="ru-RU"/>
    </w:rPr>
  </w:style>
  <w:style w:type="character" w:customStyle="1" w:styleId="20">
    <w:name w:val="Заголовок 2 Знак"/>
    <w:basedOn w:val="a0"/>
    <w:link w:val="2"/>
    <w:rsid w:val="007A4D22"/>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rsid w:val="007A4D22"/>
    <w:rPr>
      <w:rFonts w:ascii="Times New Roman" w:eastAsia="Times New Roman" w:hAnsi="Times New Roman" w:cs="Times New Roman"/>
      <w:bCs/>
      <w:sz w:val="24"/>
      <w:szCs w:val="26"/>
      <w:lang w:eastAsia="ru-RU"/>
    </w:rPr>
  </w:style>
  <w:style w:type="character" w:customStyle="1" w:styleId="40">
    <w:name w:val="Заголовок 4 Знак"/>
    <w:basedOn w:val="a0"/>
    <w:link w:val="4"/>
    <w:semiHidden/>
    <w:rsid w:val="007A4D2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7A4D2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A4D2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semiHidden/>
    <w:rsid w:val="007A4D2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semiHidden/>
    <w:rsid w:val="007A4D2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7A4D22"/>
    <w:rPr>
      <w:rFonts w:asciiTheme="majorHAnsi" w:eastAsiaTheme="majorEastAsia" w:hAnsiTheme="majorHAnsi" w:cstheme="majorBidi"/>
      <w:i/>
      <w:iCs/>
      <w:color w:val="404040" w:themeColor="text1" w:themeTint="BF"/>
      <w:sz w:val="20"/>
      <w:szCs w:val="20"/>
      <w:lang w:eastAsia="ru-RU"/>
    </w:rPr>
  </w:style>
  <w:style w:type="paragraph" w:customStyle="1" w:styleId="ConsPlusNormal">
    <w:name w:val="ConsPlusNormal"/>
    <w:uiPriority w:val="99"/>
    <w:rsid w:val="007A4D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pt">
    <w:name w:val="Основной текст + 12 pt"/>
    <w:aliases w:val="Полужирный,Основной текст + 9,5 pt,Основной текст + 8,Курсив,Интервал -1 pt,Основной текст + Calibri,11,Основной текст + 10,Основной текст (26) + 11"/>
    <w:basedOn w:val="a0"/>
    <w:rsid w:val="007A4D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1"/>
    <w:basedOn w:val="a0"/>
    <w:rsid w:val="007A4D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Default">
    <w:name w:val="Default"/>
    <w:rsid w:val="00E127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E12798"/>
    <w:pPr>
      <w:ind w:left="708"/>
      <w:jc w:val="left"/>
    </w:pPr>
    <w:rPr>
      <w:sz w:val="28"/>
    </w:rPr>
  </w:style>
  <w:style w:type="character" w:customStyle="1" w:styleId="a4">
    <w:name w:val="Основной текст + Полужирный"/>
    <w:basedOn w:val="a0"/>
    <w:rsid w:val="003A44A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1">
    <w:name w:val="Список 21"/>
    <w:basedOn w:val="a"/>
    <w:rsid w:val="00A67644"/>
    <w:pPr>
      <w:ind w:left="566" w:hanging="283"/>
      <w:jc w:val="left"/>
    </w:pPr>
    <w:rPr>
      <w:lang w:eastAsia="ar-SA"/>
    </w:rPr>
  </w:style>
  <w:style w:type="character" w:customStyle="1" w:styleId="a5">
    <w:name w:val="Основной текст_"/>
    <w:basedOn w:val="a0"/>
    <w:rsid w:val="00A67644"/>
    <w:rPr>
      <w:rFonts w:ascii="Times New Roman" w:eastAsia="Times New Roman" w:hAnsi="Times New Roman" w:cs="Times New Roman"/>
      <w:b w:val="0"/>
      <w:bCs w:val="0"/>
      <w:i w:val="0"/>
      <w:iCs w:val="0"/>
      <w:smallCaps w:val="0"/>
      <w:strike w:val="0"/>
      <w:sz w:val="23"/>
      <w:szCs w:val="23"/>
      <w:u w:val="none"/>
    </w:rPr>
  </w:style>
  <w:style w:type="paragraph" w:customStyle="1" w:styleId="22">
    <w:name w:val="_2СтильЗаголовка"/>
    <w:basedOn w:val="a"/>
    <w:rsid w:val="00E2435A"/>
    <w:pPr>
      <w:tabs>
        <w:tab w:val="num" w:pos="567"/>
      </w:tabs>
      <w:ind w:left="567" w:hanging="283"/>
      <w:jc w:val="left"/>
    </w:pPr>
    <w:rPr>
      <w:lang w:eastAsia="ar-SA"/>
    </w:rPr>
  </w:style>
  <w:style w:type="character" w:customStyle="1" w:styleId="26">
    <w:name w:val="Основной текст (26)_"/>
    <w:basedOn w:val="a0"/>
    <w:link w:val="260"/>
    <w:rsid w:val="00E43C5D"/>
    <w:rPr>
      <w:rFonts w:ascii="Times New Roman" w:eastAsia="Times New Roman" w:hAnsi="Times New Roman" w:cs="Times New Roman"/>
      <w:sz w:val="21"/>
      <w:szCs w:val="21"/>
      <w:shd w:val="clear" w:color="auto" w:fill="FFFFFF"/>
    </w:rPr>
  </w:style>
  <w:style w:type="paragraph" w:customStyle="1" w:styleId="260">
    <w:name w:val="Основной текст (26)"/>
    <w:basedOn w:val="a"/>
    <w:link w:val="26"/>
    <w:rsid w:val="00E43C5D"/>
    <w:pPr>
      <w:widowControl w:val="0"/>
      <w:shd w:val="clear" w:color="auto" w:fill="FFFFFF"/>
      <w:spacing w:line="250" w:lineRule="exact"/>
      <w:ind w:hanging="440"/>
    </w:pPr>
    <w:rPr>
      <w:sz w:val="21"/>
      <w:szCs w:val="21"/>
      <w:lang w:eastAsia="en-US"/>
    </w:rPr>
  </w:style>
  <w:style w:type="character" w:styleId="a6">
    <w:name w:val="Hyperlink"/>
    <w:rsid w:val="00B51AC2"/>
    <w:rPr>
      <w:color w:val="0000FF"/>
      <w:u w:val="single"/>
    </w:rPr>
  </w:style>
  <w:style w:type="paragraph" w:styleId="a7">
    <w:name w:val="footnote text"/>
    <w:basedOn w:val="a"/>
    <w:link w:val="a8"/>
    <w:rsid w:val="00B51AC2"/>
    <w:pPr>
      <w:widowControl w:val="0"/>
      <w:autoSpaceDE w:val="0"/>
      <w:jc w:val="left"/>
    </w:pPr>
    <w:rPr>
      <w:color w:val="000000"/>
      <w:sz w:val="20"/>
      <w:szCs w:val="20"/>
      <w:lang w:eastAsia="ar-SA"/>
    </w:rPr>
  </w:style>
  <w:style w:type="character" w:customStyle="1" w:styleId="a8">
    <w:name w:val="Текст сноски Знак"/>
    <w:basedOn w:val="a0"/>
    <w:link w:val="a7"/>
    <w:rsid w:val="00B51AC2"/>
    <w:rPr>
      <w:rFonts w:ascii="Times New Roman" w:eastAsia="Times New Roman" w:hAnsi="Times New Roman" w:cs="Times New Roman"/>
      <w:color w:val="000000"/>
      <w:sz w:val="20"/>
      <w:szCs w:val="20"/>
      <w:lang w:eastAsia="ar-SA"/>
    </w:rPr>
  </w:style>
  <w:style w:type="paragraph" w:styleId="a9">
    <w:name w:val="Plain Text"/>
    <w:basedOn w:val="a"/>
    <w:link w:val="aa"/>
    <w:semiHidden/>
    <w:unhideWhenUsed/>
    <w:rsid w:val="00B51AC2"/>
    <w:pPr>
      <w:ind w:firstLine="720"/>
    </w:pPr>
    <w:rPr>
      <w:rFonts w:ascii="Courier New" w:hAnsi="Courier New"/>
      <w:sz w:val="20"/>
      <w:szCs w:val="20"/>
      <w:lang w:eastAsia="en-US"/>
    </w:rPr>
  </w:style>
  <w:style w:type="character" w:customStyle="1" w:styleId="aa">
    <w:name w:val="Текст Знак"/>
    <w:basedOn w:val="a0"/>
    <w:link w:val="a9"/>
    <w:semiHidden/>
    <w:rsid w:val="00B51AC2"/>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y.urfu.ru" TargetMode="External"/><Relationship Id="rId5" Type="http://schemas.openxmlformats.org/officeDocument/2006/relationships/hyperlink" Target="http://lib.urf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8</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Полякова Виктория Владимировна</cp:lastModifiedBy>
  <cp:revision>25</cp:revision>
  <dcterms:created xsi:type="dcterms:W3CDTF">2017-10-31T17:34:00Z</dcterms:created>
  <dcterms:modified xsi:type="dcterms:W3CDTF">2017-12-26T13:01:00Z</dcterms:modified>
</cp:coreProperties>
</file>